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5FFC" w:rsidRPr="00B71CE2" w:rsidRDefault="00A05FFC" w:rsidP="008151CC">
      <w:pPr>
        <w:jc w:val="center"/>
        <w:rPr>
          <w:rFonts w:ascii="Calibri" w:hAnsi="Calibri" w:cs="Calibri"/>
          <w:b/>
          <w:sz w:val="20"/>
          <w:lang w:val="en-GB"/>
        </w:rPr>
      </w:pPr>
    </w:p>
    <w:p w:rsidR="00A05FFC" w:rsidRPr="00B71CE2" w:rsidRDefault="00A05FFC" w:rsidP="008151CC">
      <w:pPr>
        <w:jc w:val="center"/>
        <w:rPr>
          <w:rFonts w:ascii="Calibri" w:hAnsi="Calibri" w:cs="Calibri"/>
          <w:b/>
          <w:sz w:val="20"/>
          <w:lang w:val="en-GB"/>
        </w:rPr>
      </w:pPr>
    </w:p>
    <w:p w:rsidR="003068BD" w:rsidRDefault="003068BD" w:rsidP="003068BD">
      <w:pPr>
        <w:jc w:val="center"/>
        <w:rPr>
          <w:rFonts w:ascii="Calibri" w:hAnsi="Calibri" w:cs="Calibri"/>
          <w:b/>
          <w:sz w:val="20"/>
          <w:lang w:val="en-GB"/>
        </w:rPr>
      </w:pPr>
      <w:r>
        <w:rPr>
          <w:rFonts w:ascii="Calibri" w:hAnsi="Calibri" w:cs="Calibri"/>
          <w:b/>
          <w:sz w:val="20"/>
          <w:lang w:val="en-GB"/>
        </w:rPr>
        <w:t xml:space="preserve">The UR-230 from URWERK </w:t>
      </w:r>
    </w:p>
    <w:p w:rsidR="003068BD" w:rsidRDefault="003068BD" w:rsidP="003068BD">
      <w:pPr>
        <w:jc w:val="center"/>
        <w:rPr>
          <w:rFonts w:ascii="Calibri" w:hAnsi="Calibri" w:cs="Calibri"/>
          <w:b/>
          <w:sz w:val="20"/>
          <w:lang w:val="en-GB"/>
        </w:rPr>
      </w:pPr>
      <w:r>
        <w:rPr>
          <w:rFonts w:ascii="Calibri" w:hAnsi="Calibri" w:cs="Calibri"/>
          <w:b/>
          <w:sz w:val="20"/>
          <w:lang w:val="en-GB"/>
        </w:rPr>
        <w:t>The “Eagle” has landed</w:t>
      </w:r>
    </w:p>
    <w:p w:rsidR="003068BD" w:rsidRDefault="003068BD" w:rsidP="003068BD">
      <w:pPr>
        <w:jc w:val="center"/>
        <w:rPr>
          <w:rFonts w:ascii="Calibri" w:hAnsi="Calibri" w:cs="Calibri"/>
          <w:b/>
          <w:sz w:val="20"/>
          <w:lang w:val="en-GB"/>
        </w:rPr>
      </w:pPr>
    </w:p>
    <w:p w:rsidR="00BF23EC" w:rsidRPr="00B71CE2" w:rsidRDefault="00BF23EC" w:rsidP="00BF23EC">
      <w:pPr>
        <w:jc w:val="both"/>
        <w:rPr>
          <w:rFonts w:ascii="Calibri" w:hAnsi="Calibri" w:cs="Calibri"/>
          <w:b/>
          <w:sz w:val="20"/>
          <w:lang w:val="en-GB"/>
        </w:rPr>
      </w:pPr>
    </w:p>
    <w:p w:rsidR="00BF23EC" w:rsidRPr="00B71CE2" w:rsidRDefault="00BF23EC" w:rsidP="00BF23EC">
      <w:pPr>
        <w:jc w:val="both"/>
        <w:rPr>
          <w:rFonts w:ascii="Calibri" w:hAnsi="Calibri" w:cs="Calibri"/>
          <w:sz w:val="20"/>
          <w:lang w:val="en-GB"/>
        </w:rPr>
      </w:pPr>
    </w:p>
    <w:p w:rsidR="00BF23EC" w:rsidRPr="00B71CE2" w:rsidRDefault="00CF7A52" w:rsidP="00BF23EC">
      <w:pPr>
        <w:jc w:val="both"/>
        <w:rPr>
          <w:rFonts w:ascii="Calibri" w:hAnsi="Calibri" w:cs="Calibri"/>
          <w:sz w:val="20"/>
          <w:lang w:val="en-GB"/>
        </w:rPr>
      </w:pPr>
      <w:r w:rsidRPr="00B71CE2">
        <w:rPr>
          <w:rFonts w:ascii="Calibri" w:hAnsi="Calibri" w:cs="Calibri"/>
          <w:sz w:val="20"/>
          <w:lang w:val="en-GB"/>
        </w:rPr>
        <w:t>Gen</w:t>
      </w:r>
      <w:r w:rsidR="001456E0" w:rsidRPr="00B71CE2">
        <w:rPr>
          <w:rFonts w:ascii="Calibri" w:hAnsi="Calibri" w:cs="Calibri"/>
          <w:sz w:val="20"/>
          <w:lang w:val="en-GB"/>
        </w:rPr>
        <w:t>eva</w:t>
      </w:r>
      <w:r w:rsidRPr="00B71CE2">
        <w:rPr>
          <w:rFonts w:ascii="Calibri" w:hAnsi="Calibri" w:cs="Calibri"/>
          <w:sz w:val="20"/>
          <w:lang w:val="en-GB"/>
        </w:rPr>
        <w:t xml:space="preserve"> – 14 </w:t>
      </w:r>
      <w:r w:rsidR="00396273" w:rsidRPr="00B71CE2">
        <w:rPr>
          <w:rFonts w:ascii="Calibri" w:hAnsi="Calibri" w:cs="Calibri"/>
          <w:sz w:val="20"/>
          <w:lang w:val="en-GB"/>
        </w:rPr>
        <w:t>November</w:t>
      </w:r>
      <w:r w:rsidRPr="00B71CE2">
        <w:rPr>
          <w:rFonts w:ascii="Calibri" w:hAnsi="Calibri" w:cs="Calibri"/>
          <w:sz w:val="20"/>
          <w:lang w:val="en-GB"/>
        </w:rPr>
        <w:t xml:space="preserve"> 2023.</w:t>
      </w:r>
    </w:p>
    <w:p w:rsidR="00396273" w:rsidRDefault="00396273" w:rsidP="00396273">
      <w:pPr>
        <w:jc w:val="both"/>
        <w:rPr>
          <w:rFonts w:ascii="Calibri" w:hAnsi="Calibri" w:cs="Calibri"/>
          <w:sz w:val="20"/>
          <w:lang w:val="en-GB"/>
        </w:rPr>
      </w:pPr>
      <w:r w:rsidRPr="00B71CE2">
        <w:rPr>
          <w:rFonts w:ascii="Calibri" w:hAnsi="Calibri" w:cs="Calibri"/>
          <w:sz w:val="20"/>
          <w:lang w:val="en-GB"/>
        </w:rPr>
        <w:t xml:space="preserve">The URWERK UR-200 family is taking off to new heights: with its </w:t>
      </w:r>
      <w:r w:rsidR="00BC09EE" w:rsidRPr="00B71CE2">
        <w:rPr>
          <w:rFonts w:ascii="Calibri" w:hAnsi="Calibri" w:cs="Calibri"/>
          <w:sz w:val="20"/>
          <w:lang w:val="en-GB"/>
        </w:rPr>
        <w:t>dual</w:t>
      </w:r>
      <w:r w:rsidRPr="00B71CE2">
        <w:rPr>
          <w:rFonts w:ascii="Calibri" w:hAnsi="Calibri" w:cs="Calibri"/>
          <w:sz w:val="20"/>
          <w:lang w:val="en-GB"/>
        </w:rPr>
        <w:t xml:space="preserve"> </w:t>
      </w:r>
      <w:r w:rsidR="00BC09EE" w:rsidRPr="00B71CE2">
        <w:rPr>
          <w:rFonts w:ascii="Calibri" w:hAnsi="Calibri" w:cs="Calibri"/>
          <w:sz w:val="20"/>
          <w:lang w:val="en-GB"/>
        </w:rPr>
        <w:t xml:space="preserve">variable-geometry </w:t>
      </w:r>
      <w:r w:rsidRPr="00B71CE2">
        <w:rPr>
          <w:rFonts w:ascii="Calibri" w:hAnsi="Calibri" w:cs="Calibri"/>
          <w:sz w:val="20"/>
          <w:lang w:val="en-GB"/>
        </w:rPr>
        <w:t xml:space="preserve">turbine, double shock absorber and hybrid winding system, the UR-7.30 calibre </w:t>
      </w:r>
      <w:r w:rsidR="00BC09EE" w:rsidRPr="00B71CE2">
        <w:rPr>
          <w:rFonts w:ascii="Calibri" w:hAnsi="Calibri" w:cs="Calibri"/>
          <w:sz w:val="20"/>
          <w:lang w:val="en-GB"/>
        </w:rPr>
        <w:t>unfurls</w:t>
      </w:r>
      <w:r w:rsidRPr="00B71CE2">
        <w:rPr>
          <w:rFonts w:ascii="Calibri" w:hAnsi="Calibri" w:cs="Calibri"/>
          <w:sz w:val="20"/>
          <w:lang w:val="en-GB"/>
        </w:rPr>
        <w:t xml:space="preserve"> the wings of URWERK's mechanical possibilities. This UR-230 "Eagle" </w:t>
      </w:r>
      <w:r w:rsidR="00BC09EE" w:rsidRPr="00B71CE2">
        <w:rPr>
          <w:rFonts w:ascii="Calibri" w:hAnsi="Calibri" w:cs="Calibri"/>
          <w:sz w:val="20"/>
          <w:lang w:val="en-GB"/>
        </w:rPr>
        <w:t>also features</w:t>
      </w:r>
      <w:r w:rsidRPr="00B71CE2">
        <w:rPr>
          <w:rFonts w:ascii="Calibri" w:hAnsi="Calibri" w:cs="Calibri"/>
          <w:sz w:val="20"/>
          <w:lang w:val="en-GB"/>
        </w:rPr>
        <w:t xml:space="preserve"> a physical </w:t>
      </w:r>
      <w:r w:rsidR="00BC09EE" w:rsidRPr="00B71CE2">
        <w:rPr>
          <w:rFonts w:ascii="Calibri" w:hAnsi="Calibri" w:cs="Calibri"/>
          <w:sz w:val="20"/>
          <w:lang w:val="en-GB"/>
        </w:rPr>
        <w:t>transformation</w:t>
      </w:r>
      <w:r w:rsidRPr="00B71CE2">
        <w:rPr>
          <w:rFonts w:ascii="Calibri" w:hAnsi="Calibri" w:cs="Calibri"/>
          <w:sz w:val="20"/>
          <w:lang w:val="en-GB"/>
        </w:rPr>
        <w:t>, including the development of a CTP carbon case fitted with a mobile cover</w:t>
      </w:r>
      <w:r w:rsidR="00BC09EE" w:rsidRPr="00B71CE2">
        <w:rPr>
          <w:rFonts w:ascii="Calibri" w:hAnsi="Calibri" w:cs="Calibri"/>
          <w:sz w:val="20"/>
          <w:lang w:val="en-GB"/>
        </w:rPr>
        <w:t>, along with</w:t>
      </w:r>
      <w:r w:rsidRPr="00B71CE2">
        <w:rPr>
          <w:rFonts w:ascii="Calibri" w:hAnsi="Calibri" w:cs="Calibri"/>
          <w:sz w:val="20"/>
          <w:lang w:val="en-GB"/>
        </w:rPr>
        <w:t xml:space="preserve"> aerodynamic lines, a slimmer profile and the measurements of a bird of prey. The UR-230 'Eagle' is a highly sophisticated, highly desirable animal, produced in a limited series of 35.</w:t>
      </w:r>
    </w:p>
    <w:p w:rsidR="001E63FB" w:rsidRDefault="001E63FB" w:rsidP="00396273">
      <w:pPr>
        <w:jc w:val="both"/>
        <w:rPr>
          <w:rFonts w:ascii="Calibri" w:hAnsi="Calibri" w:cs="Calibri"/>
          <w:sz w:val="20"/>
          <w:lang w:val="en-GB"/>
        </w:rPr>
      </w:pPr>
    </w:p>
    <w:p w:rsidR="00CC591F" w:rsidRDefault="00CC591F" w:rsidP="00396273">
      <w:pPr>
        <w:jc w:val="both"/>
        <w:rPr>
          <w:rFonts w:ascii="Calibri" w:hAnsi="Calibri" w:cs="Calibri"/>
          <w:sz w:val="20"/>
          <w:lang w:val="en-GB"/>
        </w:rPr>
      </w:pPr>
    </w:p>
    <w:p w:rsidR="00CC591F" w:rsidRPr="00B71CE2" w:rsidRDefault="00CC591F" w:rsidP="00396273">
      <w:pPr>
        <w:jc w:val="both"/>
        <w:rPr>
          <w:rFonts w:ascii="Calibri" w:hAnsi="Calibri" w:cs="Calibri"/>
          <w:sz w:val="20"/>
          <w:lang w:val="en-GB"/>
        </w:rPr>
      </w:pPr>
      <w:r>
        <w:rPr>
          <w:rFonts w:ascii="Calibri" w:hAnsi="Calibri" w:cs="Calibri"/>
          <w:b/>
          <w:noProof/>
          <w:sz w:val="20"/>
        </w:rPr>
        <w:drawing>
          <wp:inline distT="0" distB="0" distL="0" distR="0" wp14:anchorId="28E482E9" wp14:editId="6FCDFBA6">
            <wp:extent cx="5760720" cy="4799965"/>
            <wp:effectExtent l="0" t="0" r="0" b="63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556_Urwerk_UR-230_3-4_Closed_V1.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760720" cy="4799965"/>
                    </a:xfrm>
                    <a:prstGeom prst="rect">
                      <a:avLst/>
                    </a:prstGeom>
                  </pic:spPr>
                </pic:pic>
              </a:graphicData>
            </a:graphic>
          </wp:inline>
        </w:drawing>
      </w:r>
    </w:p>
    <w:p w:rsidR="00396273" w:rsidRPr="00B71CE2" w:rsidRDefault="00396273" w:rsidP="00396273">
      <w:pPr>
        <w:jc w:val="both"/>
        <w:rPr>
          <w:rFonts w:ascii="Calibri" w:hAnsi="Calibri" w:cs="Calibri"/>
          <w:sz w:val="20"/>
          <w:lang w:val="en-GB"/>
        </w:rPr>
      </w:pPr>
    </w:p>
    <w:p w:rsidR="00CC591F" w:rsidRDefault="00CC591F">
      <w:pPr>
        <w:widowControl/>
        <w:suppressAutoHyphens w:val="0"/>
        <w:overflowPunct/>
        <w:autoSpaceDE/>
        <w:autoSpaceDN/>
        <w:adjustRightInd/>
        <w:spacing w:after="160" w:line="259" w:lineRule="auto"/>
        <w:rPr>
          <w:rFonts w:ascii="Calibri" w:hAnsi="Calibri" w:cs="Calibri"/>
          <w:bCs/>
          <w:sz w:val="20"/>
          <w:lang w:val="en-GB"/>
        </w:rPr>
      </w:pPr>
      <w:r>
        <w:rPr>
          <w:rFonts w:ascii="Calibri" w:hAnsi="Calibri" w:cs="Calibri"/>
          <w:bCs/>
          <w:sz w:val="20"/>
          <w:lang w:val="en-GB"/>
        </w:rPr>
        <w:br w:type="page"/>
      </w:r>
    </w:p>
    <w:p w:rsidR="00396273" w:rsidRPr="00B71CE2" w:rsidRDefault="0022402F" w:rsidP="00396273">
      <w:pPr>
        <w:jc w:val="both"/>
        <w:rPr>
          <w:rFonts w:ascii="Calibri" w:hAnsi="Calibri" w:cs="Calibri"/>
          <w:bCs/>
          <w:i/>
          <w:iCs/>
          <w:sz w:val="20"/>
          <w:lang w:val="en-GB"/>
        </w:rPr>
      </w:pPr>
      <w:r>
        <w:rPr>
          <w:rFonts w:ascii="Calibri" w:hAnsi="Calibri" w:cs="Calibri"/>
          <w:bCs/>
          <w:sz w:val="20"/>
          <w:lang w:val="en-GB"/>
        </w:rPr>
        <w:t>The</w:t>
      </w:r>
      <w:r w:rsidR="00396273" w:rsidRPr="00B71CE2">
        <w:rPr>
          <w:rFonts w:ascii="Calibri" w:hAnsi="Calibri" w:cs="Calibri"/>
          <w:bCs/>
          <w:sz w:val="20"/>
          <w:lang w:val="en-GB"/>
        </w:rPr>
        <w:t xml:space="preserve"> 200 collection welcomes a new generation: the UR-230. This "Eagle" is distinguished by its </w:t>
      </w:r>
      <w:r w:rsidR="00BC09EE" w:rsidRPr="00B71CE2">
        <w:rPr>
          <w:rFonts w:ascii="Calibri" w:hAnsi="Calibri" w:cs="Calibri"/>
          <w:bCs/>
          <w:sz w:val="20"/>
          <w:lang w:val="en-GB"/>
        </w:rPr>
        <w:t>exterior</w:t>
      </w:r>
      <w:r w:rsidR="00396273" w:rsidRPr="00B71CE2">
        <w:rPr>
          <w:rFonts w:ascii="Calibri" w:hAnsi="Calibri" w:cs="Calibri"/>
          <w:bCs/>
          <w:sz w:val="20"/>
          <w:lang w:val="en-GB"/>
        </w:rPr>
        <w:t>, its design and its mechanics. The latest addition to the URWERK family, with its satellite display, wandering hours and retrograde minute</w:t>
      </w:r>
      <w:r w:rsidR="00BC09EE" w:rsidRPr="00B71CE2">
        <w:rPr>
          <w:rFonts w:ascii="Calibri" w:hAnsi="Calibri" w:cs="Calibri"/>
          <w:bCs/>
          <w:sz w:val="20"/>
          <w:lang w:val="en-GB"/>
        </w:rPr>
        <w:t>s</w:t>
      </w:r>
      <w:r w:rsidR="00396273" w:rsidRPr="00B71CE2">
        <w:rPr>
          <w:rFonts w:ascii="Calibri" w:hAnsi="Calibri" w:cs="Calibri"/>
          <w:bCs/>
          <w:sz w:val="20"/>
          <w:lang w:val="en-GB"/>
        </w:rPr>
        <w:t xml:space="preserve"> hand, has benefited from an engine upgrade and a high-tech makeover: </w:t>
      </w:r>
      <w:r w:rsidR="00396273" w:rsidRPr="00CC591F">
        <w:rPr>
          <w:rFonts w:ascii="Calibri" w:hAnsi="Calibri" w:cs="Calibri"/>
          <w:bCs/>
          <w:sz w:val="20"/>
          <w:lang w:val="en-GB"/>
        </w:rPr>
        <w:t>"</w:t>
      </w:r>
      <w:r w:rsidR="00396273" w:rsidRPr="00CC591F">
        <w:rPr>
          <w:rFonts w:ascii="Calibri" w:hAnsi="Calibri" w:cs="Calibri"/>
          <w:bCs/>
          <w:i/>
          <w:iCs/>
          <w:sz w:val="20"/>
          <w:lang w:val="en-GB"/>
        </w:rPr>
        <w:t xml:space="preserve">It's already been </w:t>
      </w:r>
      <w:r w:rsidR="00CC591F" w:rsidRPr="00CC591F">
        <w:rPr>
          <w:rFonts w:ascii="Calibri" w:hAnsi="Calibri" w:cs="Calibri"/>
          <w:bCs/>
          <w:i/>
          <w:iCs/>
          <w:sz w:val="20"/>
          <w:lang w:val="en-GB"/>
        </w:rPr>
        <w:t>ten</w:t>
      </w:r>
      <w:r w:rsidR="00396273" w:rsidRPr="00CC591F">
        <w:rPr>
          <w:rFonts w:ascii="Calibri" w:hAnsi="Calibri" w:cs="Calibri"/>
          <w:bCs/>
          <w:i/>
          <w:iCs/>
          <w:sz w:val="20"/>
          <w:lang w:val="en-GB"/>
        </w:rPr>
        <w:t xml:space="preserve"> years since the success of the UR-220, we wanted </w:t>
      </w:r>
      <w:r w:rsidR="00BC09EE" w:rsidRPr="00CC591F">
        <w:rPr>
          <w:rFonts w:ascii="Calibri" w:hAnsi="Calibri" w:cs="Calibri"/>
          <w:bCs/>
          <w:i/>
          <w:iCs/>
          <w:sz w:val="20"/>
          <w:lang w:val="en-GB"/>
        </w:rPr>
        <w:t>to follow up with a</w:t>
      </w:r>
      <w:r w:rsidR="00396273" w:rsidRPr="00CC591F">
        <w:rPr>
          <w:rFonts w:ascii="Calibri" w:hAnsi="Calibri" w:cs="Calibri"/>
          <w:bCs/>
          <w:i/>
          <w:iCs/>
          <w:sz w:val="20"/>
          <w:lang w:val="en-GB"/>
        </w:rPr>
        <w:t xml:space="preserve"> creation </w:t>
      </w:r>
      <w:r w:rsidR="00BC09EE" w:rsidRPr="00CC591F">
        <w:rPr>
          <w:rFonts w:ascii="Calibri" w:hAnsi="Calibri" w:cs="Calibri"/>
          <w:bCs/>
          <w:i/>
          <w:iCs/>
          <w:sz w:val="20"/>
          <w:lang w:val="en-GB"/>
        </w:rPr>
        <w:t>featuring a strong personality</w:t>
      </w:r>
      <w:r w:rsidR="00BC09EE" w:rsidRPr="00CC591F">
        <w:rPr>
          <w:rFonts w:ascii="Calibri" w:hAnsi="Calibri" w:cs="Calibri"/>
          <w:bCs/>
          <w:sz w:val="20"/>
          <w:lang w:val="en-GB"/>
        </w:rPr>
        <w:t>”,</w:t>
      </w:r>
      <w:r w:rsidR="00396273" w:rsidRPr="00CC591F">
        <w:rPr>
          <w:rFonts w:ascii="Calibri" w:hAnsi="Calibri" w:cs="Calibri"/>
          <w:bCs/>
          <w:sz w:val="20"/>
          <w:lang w:val="en-GB"/>
        </w:rPr>
        <w:t xml:space="preserve"> explains </w:t>
      </w:r>
      <w:r w:rsidR="00BC09EE" w:rsidRPr="00CC591F">
        <w:rPr>
          <w:rFonts w:ascii="Calibri" w:hAnsi="Calibri" w:cs="Calibri"/>
          <w:bCs/>
          <w:sz w:val="20"/>
          <w:lang w:val="en-GB"/>
        </w:rPr>
        <w:t xml:space="preserve">URWERK co-founder and master watchmaker </w:t>
      </w:r>
      <w:r w:rsidR="00396273" w:rsidRPr="00CC591F">
        <w:rPr>
          <w:rFonts w:ascii="Calibri" w:hAnsi="Calibri" w:cs="Calibri"/>
          <w:bCs/>
          <w:sz w:val="20"/>
          <w:lang w:val="en-GB"/>
        </w:rPr>
        <w:t xml:space="preserve">Felix Baumgartner. </w:t>
      </w:r>
      <w:r w:rsidR="00BC09EE" w:rsidRPr="00CC591F">
        <w:rPr>
          <w:rFonts w:ascii="Calibri" w:hAnsi="Calibri" w:cs="Calibri"/>
          <w:bCs/>
          <w:sz w:val="20"/>
          <w:lang w:val="en-GB"/>
        </w:rPr>
        <w:t>“</w:t>
      </w:r>
      <w:r w:rsidR="00396273" w:rsidRPr="00CC591F">
        <w:rPr>
          <w:rFonts w:ascii="Calibri" w:hAnsi="Calibri" w:cs="Calibri"/>
          <w:bCs/>
          <w:i/>
          <w:iCs/>
          <w:sz w:val="20"/>
          <w:lang w:val="en-GB"/>
        </w:rPr>
        <w:t>The UR-230 "Eagle" focuses on performance. The turbines, which are one of our URWERK signatures, have been further improved. Today we are unveiling a model whose robustness has been boosted by technology.</w:t>
      </w:r>
      <w:r w:rsidR="00BC09EE" w:rsidRPr="00CC591F">
        <w:rPr>
          <w:rFonts w:ascii="Calibri" w:hAnsi="Calibri" w:cs="Calibri"/>
          <w:bCs/>
          <w:i/>
          <w:iCs/>
          <w:sz w:val="20"/>
          <w:lang w:val="en-GB"/>
        </w:rPr>
        <w:t>”</w:t>
      </w:r>
    </w:p>
    <w:p w:rsidR="00396273" w:rsidRPr="00B71CE2" w:rsidRDefault="00396273" w:rsidP="00396273">
      <w:pPr>
        <w:jc w:val="both"/>
        <w:rPr>
          <w:rFonts w:ascii="Calibri" w:hAnsi="Calibri" w:cs="Calibri"/>
          <w:bCs/>
          <w:sz w:val="20"/>
          <w:lang w:val="en-GB"/>
        </w:rPr>
      </w:pPr>
    </w:p>
    <w:p w:rsidR="00A05FFC" w:rsidRPr="00203F3D" w:rsidRDefault="00396273" w:rsidP="00396273">
      <w:pPr>
        <w:jc w:val="both"/>
        <w:rPr>
          <w:rFonts w:ascii="Calibri" w:hAnsi="Calibri" w:cs="Calibri"/>
          <w:bCs/>
          <w:i/>
          <w:sz w:val="20"/>
          <w:lang w:val="en-US"/>
        </w:rPr>
      </w:pPr>
      <w:r w:rsidRPr="00B71CE2">
        <w:rPr>
          <w:rFonts w:ascii="Calibri" w:hAnsi="Calibri" w:cs="Calibri"/>
          <w:bCs/>
          <w:sz w:val="20"/>
          <w:lang w:val="en-GB"/>
        </w:rPr>
        <w:t xml:space="preserve">The new UR-230 'Eagle' retains the display concept of the UR-220. It is a sophisticated version of the </w:t>
      </w:r>
      <w:r w:rsidR="00203F3D">
        <w:rPr>
          <w:rFonts w:ascii="Calibri" w:hAnsi="Calibri" w:cs="Calibri"/>
          <w:bCs/>
          <w:sz w:val="20"/>
          <w:lang w:val="en-GB"/>
        </w:rPr>
        <w:t>revolving</w:t>
      </w:r>
      <w:r w:rsidRPr="00B71CE2">
        <w:rPr>
          <w:rFonts w:ascii="Calibri" w:hAnsi="Calibri" w:cs="Calibri"/>
          <w:bCs/>
          <w:sz w:val="20"/>
          <w:lang w:val="en-GB"/>
        </w:rPr>
        <w:t xml:space="preserve"> satellite </w:t>
      </w:r>
      <w:r w:rsidR="00203F3D">
        <w:rPr>
          <w:rFonts w:ascii="Calibri" w:hAnsi="Calibri" w:cs="Calibri"/>
          <w:bCs/>
          <w:sz w:val="20"/>
          <w:lang w:val="en-GB"/>
        </w:rPr>
        <w:t>complication</w:t>
      </w:r>
      <w:r w:rsidRPr="00B71CE2">
        <w:rPr>
          <w:rFonts w:ascii="Calibri" w:hAnsi="Calibri" w:cs="Calibri"/>
          <w:bCs/>
          <w:sz w:val="20"/>
          <w:lang w:val="en-GB"/>
        </w:rPr>
        <w:t xml:space="preserve"> that </w:t>
      </w:r>
      <w:r w:rsidR="00203F3D">
        <w:rPr>
          <w:rFonts w:ascii="Calibri" w:hAnsi="Calibri" w:cs="Calibri"/>
          <w:bCs/>
          <w:sz w:val="20"/>
          <w:lang w:val="en-GB"/>
        </w:rPr>
        <w:t>is</w:t>
      </w:r>
      <w:r w:rsidRPr="00B71CE2">
        <w:rPr>
          <w:rFonts w:ascii="Calibri" w:hAnsi="Calibri" w:cs="Calibri"/>
          <w:bCs/>
          <w:sz w:val="20"/>
          <w:lang w:val="en-GB"/>
        </w:rPr>
        <w:t xml:space="preserve"> URWERK's essential signature. On a three-armed carrousel, rotating blocks each carry </w:t>
      </w:r>
      <w:r w:rsidR="00BC09EE" w:rsidRPr="00B71CE2">
        <w:rPr>
          <w:rFonts w:ascii="Calibri" w:hAnsi="Calibri" w:cs="Calibri"/>
          <w:bCs/>
          <w:sz w:val="20"/>
          <w:lang w:val="en-GB"/>
        </w:rPr>
        <w:t>four</w:t>
      </w:r>
      <w:r w:rsidRPr="00B71CE2">
        <w:rPr>
          <w:rFonts w:ascii="Calibri" w:hAnsi="Calibri" w:cs="Calibri"/>
          <w:bCs/>
          <w:sz w:val="20"/>
          <w:lang w:val="en-GB"/>
        </w:rPr>
        <w:t xml:space="preserve"> hour</w:t>
      </w:r>
      <w:r w:rsidR="00BC09EE" w:rsidRPr="00B71CE2">
        <w:rPr>
          <w:rFonts w:ascii="Calibri" w:hAnsi="Calibri" w:cs="Calibri"/>
          <w:bCs/>
          <w:sz w:val="20"/>
          <w:lang w:val="en-GB"/>
        </w:rPr>
        <w:t>s</w:t>
      </w:r>
      <w:r w:rsidR="001456E0" w:rsidRPr="00B71CE2">
        <w:rPr>
          <w:rFonts w:ascii="Calibri" w:hAnsi="Calibri" w:cs="Calibri"/>
          <w:bCs/>
          <w:sz w:val="20"/>
          <w:lang w:val="en-GB"/>
        </w:rPr>
        <w:t>’</w:t>
      </w:r>
      <w:r w:rsidRPr="00B71CE2">
        <w:rPr>
          <w:rFonts w:ascii="Calibri" w:hAnsi="Calibri" w:cs="Calibri"/>
          <w:bCs/>
          <w:sz w:val="20"/>
          <w:lang w:val="en-GB"/>
        </w:rPr>
        <w:t xml:space="preserve"> numerals. They scroll along a 120-degree sector, with the face of the current hour pointing towards the </w:t>
      </w:r>
      <w:r w:rsidR="00BC09EE" w:rsidRPr="00B71CE2">
        <w:rPr>
          <w:rFonts w:ascii="Calibri" w:hAnsi="Calibri" w:cs="Calibri"/>
          <w:bCs/>
          <w:sz w:val="20"/>
          <w:lang w:val="en-GB"/>
        </w:rPr>
        <w:t>observer</w:t>
      </w:r>
      <w:r w:rsidRPr="00B71CE2">
        <w:rPr>
          <w:rFonts w:ascii="Calibri" w:hAnsi="Calibri" w:cs="Calibri"/>
          <w:bCs/>
          <w:sz w:val="20"/>
          <w:lang w:val="en-GB"/>
        </w:rPr>
        <w:t>. To display the minute</w:t>
      </w:r>
      <w:r w:rsidR="00BC09EE" w:rsidRPr="00B71CE2">
        <w:rPr>
          <w:rFonts w:ascii="Calibri" w:hAnsi="Calibri" w:cs="Calibri"/>
          <w:bCs/>
          <w:sz w:val="20"/>
          <w:lang w:val="en-GB"/>
        </w:rPr>
        <w:t>s</w:t>
      </w:r>
      <w:r w:rsidRPr="00B71CE2">
        <w:rPr>
          <w:rFonts w:ascii="Calibri" w:hAnsi="Calibri" w:cs="Calibri"/>
          <w:bCs/>
          <w:sz w:val="20"/>
          <w:lang w:val="en-GB"/>
        </w:rPr>
        <w:t xml:space="preserve">, these display cubes are embedded in an aluminium 3D retrograde hand. At the end of its 60-minute journey, this skeletonised hand </w:t>
      </w:r>
      <w:r w:rsidR="00BC09EE" w:rsidRPr="00B71CE2">
        <w:rPr>
          <w:rFonts w:ascii="Calibri" w:hAnsi="Calibri" w:cs="Calibri"/>
          <w:bCs/>
          <w:sz w:val="20"/>
          <w:lang w:val="en-GB"/>
        </w:rPr>
        <w:t>returns</w:t>
      </w:r>
      <w:r w:rsidRPr="00B71CE2">
        <w:rPr>
          <w:rFonts w:ascii="Calibri" w:hAnsi="Calibri" w:cs="Calibri"/>
          <w:bCs/>
          <w:sz w:val="20"/>
          <w:lang w:val="en-GB"/>
        </w:rPr>
        <w:t xml:space="preserve"> to index 0, where it takes </w:t>
      </w:r>
      <w:r w:rsidR="00BC09EE" w:rsidRPr="00B71CE2">
        <w:rPr>
          <w:rFonts w:ascii="Calibri" w:hAnsi="Calibri" w:cs="Calibri"/>
          <w:bCs/>
          <w:sz w:val="20"/>
          <w:lang w:val="en-GB"/>
        </w:rPr>
        <w:t>charge of</w:t>
      </w:r>
      <w:r w:rsidRPr="00B71CE2">
        <w:rPr>
          <w:rFonts w:ascii="Calibri" w:hAnsi="Calibri" w:cs="Calibri"/>
          <w:bCs/>
          <w:sz w:val="20"/>
          <w:lang w:val="en-GB"/>
        </w:rPr>
        <w:t xml:space="preserve"> the cube displaying the next hour.</w:t>
      </w:r>
      <w:r w:rsidR="00203F3D">
        <w:rPr>
          <w:rFonts w:ascii="Calibri" w:hAnsi="Calibri" w:cs="Calibri"/>
          <w:bCs/>
          <w:sz w:val="20"/>
          <w:lang w:val="en-GB"/>
        </w:rPr>
        <w:t xml:space="preserve">  Martin Frei, artistic director and cofounder of URWERK says: </w:t>
      </w:r>
      <w:r w:rsidR="00203F3D" w:rsidRPr="00203F3D">
        <w:rPr>
          <w:rFonts w:ascii="Calibri" w:hAnsi="Calibri" w:cs="Calibri"/>
          <w:bCs/>
          <w:i/>
          <w:sz w:val="20"/>
          <w:lang w:val="en-GB"/>
        </w:rPr>
        <w:t>"We are proud to present the UR-230, the latest addition to our iconic series 200 launched in 2006 – 2007 with the introduction of the UR-201 'Hammerhead'. Since then, our unceasing quest for innovation has led us to rethink this collection while preserving its energy, its strength. We have evolved the concept, the elegance of the predator, but in a different context. We have created 'the Maltese Falcon' and 'the Pilgrim', watches akin to a bird of prey with their powerful retrograde system. Today, we reveal our UR-230 'Eagle'. This new UR-230 features a complex half-hunter case (with protective cover) crafted from finely layered carbon. The UR-230 is both lightweight and robust. It deserves to bear the name of the king of the skies."</w:t>
      </w:r>
    </w:p>
    <w:p w:rsidR="00FA1268" w:rsidRDefault="00FA1268" w:rsidP="00BF23EC">
      <w:pPr>
        <w:jc w:val="both"/>
        <w:rPr>
          <w:rFonts w:ascii="Calibri" w:hAnsi="Calibri" w:cs="Calibri"/>
          <w:sz w:val="20"/>
          <w:lang w:val="en-GB"/>
        </w:rPr>
      </w:pPr>
    </w:p>
    <w:p w:rsidR="001E63FB" w:rsidRDefault="001E63FB" w:rsidP="00BF23EC">
      <w:pPr>
        <w:jc w:val="both"/>
        <w:rPr>
          <w:rFonts w:ascii="Calibri" w:hAnsi="Calibri" w:cs="Calibri"/>
          <w:sz w:val="20"/>
          <w:lang w:val="en-GB"/>
        </w:rPr>
      </w:pPr>
    </w:p>
    <w:p w:rsidR="001E63FB" w:rsidRPr="00B71CE2" w:rsidRDefault="001E63FB" w:rsidP="00BF23EC">
      <w:pPr>
        <w:jc w:val="both"/>
        <w:rPr>
          <w:rFonts w:ascii="Calibri" w:hAnsi="Calibri" w:cs="Calibri"/>
          <w:sz w:val="20"/>
          <w:lang w:val="en-GB"/>
        </w:rPr>
      </w:pPr>
    </w:p>
    <w:p w:rsidR="00BF23EC" w:rsidRPr="00B71CE2" w:rsidRDefault="00BC09EE" w:rsidP="00BF23EC">
      <w:pPr>
        <w:jc w:val="both"/>
        <w:rPr>
          <w:rFonts w:ascii="Calibri" w:hAnsi="Calibri" w:cs="Calibri"/>
          <w:sz w:val="20"/>
          <w:lang w:val="en-GB"/>
        </w:rPr>
      </w:pPr>
      <w:r w:rsidRPr="00B71CE2">
        <w:rPr>
          <w:rFonts w:ascii="Calibri" w:hAnsi="Calibri" w:cs="Calibri"/>
          <w:b/>
          <w:sz w:val="20"/>
          <w:lang w:val="en-GB"/>
        </w:rPr>
        <w:t>Air flow</w:t>
      </w:r>
    </w:p>
    <w:p w:rsidR="00396273" w:rsidRPr="00B71CE2" w:rsidRDefault="00396273" w:rsidP="00396273">
      <w:pPr>
        <w:jc w:val="both"/>
        <w:rPr>
          <w:rFonts w:ascii="Calibri" w:hAnsi="Calibri" w:cs="Calibri"/>
          <w:sz w:val="20"/>
          <w:lang w:val="en-GB"/>
        </w:rPr>
      </w:pPr>
      <w:r w:rsidRPr="00B71CE2">
        <w:rPr>
          <w:rFonts w:ascii="Calibri" w:hAnsi="Calibri" w:cs="Calibri"/>
          <w:sz w:val="20"/>
          <w:lang w:val="en-GB"/>
        </w:rPr>
        <w:t xml:space="preserve">In addition to this time display, the UR-230 "Eagle" </w:t>
      </w:r>
      <w:r w:rsidR="00BC09EE" w:rsidRPr="00B71CE2">
        <w:rPr>
          <w:rFonts w:ascii="Calibri" w:hAnsi="Calibri" w:cs="Calibri"/>
          <w:sz w:val="20"/>
          <w:lang w:val="en-GB"/>
        </w:rPr>
        <w:t>showcases</w:t>
      </w:r>
      <w:r w:rsidRPr="00B71CE2">
        <w:rPr>
          <w:rFonts w:ascii="Calibri" w:hAnsi="Calibri" w:cs="Calibri"/>
          <w:sz w:val="20"/>
          <w:lang w:val="en-GB"/>
        </w:rPr>
        <w:t xml:space="preserve"> new functions. URWERK has developed a </w:t>
      </w:r>
      <w:r w:rsidR="00BC09EE" w:rsidRPr="00B71CE2">
        <w:rPr>
          <w:rFonts w:ascii="Calibri" w:hAnsi="Calibri" w:cs="Calibri"/>
          <w:sz w:val="20"/>
          <w:lang w:val="en-GB"/>
        </w:rPr>
        <w:t xml:space="preserve">world-first </w:t>
      </w:r>
      <w:r w:rsidRPr="00B71CE2">
        <w:rPr>
          <w:rFonts w:ascii="Calibri" w:hAnsi="Calibri" w:cs="Calibri"/>
          <w:sz w:val="20"/>
          <w:lang w:val="en-GB"/>
        </w:rPr>
        <w:t>set of shock absorbers designed to protect the new UR-7.30 calibre</w:t>
      </w:r>
      <w:r w:rsidR="00BC09EE" w:rsidRPr="00B71CE2">
        <w:rPr>
          <w:rFonts w:ascii="Calibri" w:hAnsi="Calibri" w:cs="Calibri"/>
          <w:sz w:val="20"/>
          <w:lang w:val="en-GB"/>
        </w:rPr>
        <w:t xml:space="preserve"> via </w:t>
      </w:r>
      <w:r w:rsidRPr="00B71CE2">
        <w:rPr>
          <w:rFonts w:ascii="Calibri" w:hAnsi="Calibri" w:cs="Calibri"/>
          <w:sz w:val="20"/>
          <w:lang w:val="en-GB"/>
        </w:rPr>
        <w:t xml:space="preserve">turbines. A first set of turbines is dedicated to attenuating the impact of any external shock, </w:t>
      </w:r>
      <w:r w:rsidR="00BC09EE" w:rsidRPr="00B71CE2">
        <w:rPr>
          <w:rFonts w:ascii="Calibri" w:hAnsi="Calibri" w:cs="Calibri"/>
          <w:sz w:val="20"/>
          <w:lang w:val="en-GB"/>
        </w:rPr>
        <w:t>thereby</w:t>
      </w:r>
      <w:r w:rsidRPr="00B71CE2">
        <w:rPr>
          <w:rFonts w:ascii="Calibri" w:hAnsi="Calibri" w:cs="Calibri"/>
          <w:sz w:val="20"/>
          <w:lang w:val="en-GB"/>
        </w:rPr>
        <w:t xml:space="preserve"> guaranteeing the robustness and durability of the watch. A second set controls the flow of air that feeds the winding system. The strength of this "</w:t>
      </w:r>
      <w:r w:rsidR="00BC09EE" w:rsidRPr="00B71CE2">
        <w:rPr>
          <w:rFonts w:ascii="Calibri" w:hAnsi="Calibri" w:cs="Calibri"/>
          <w:sz w:val="20"/>
          <w:lang w:val="en-GB"/>
        </w:rPr>
        <w:t>air</w:t>
      </w:r>
      <w:r w:rsidRPr="00B71CE2">
        <w:rPr>
          <w:rFonts w:ascii="Calibri" w:hAnsi="Calibri" w:cs="Calibri"/>
          <w:sz w:val="20"/>
          <w:lang w:val="en-GB"/>
        </w:rPr>
        <w:t xml:space="preserve"> brake", designed to modulate the winding power according to the wearer's level of activity, is set by a </w:t>
      </w:r>
      <w:r w:rsidR="00BC09EE" w:rsidRPr="00B71CE2">
        <w:rPr>
          <w:rFonts w:ascii="Calibri" w:hAnsi="Calibri" w:cs="Calibri"/>
          <w:sz w:val="20"/>
          <w:lang w:val="en-GB"/>
        </w:rPr>
        <w:t>rotating</w:t>
      </w:r>
      <w:r w:rsidRPr="00B71CE2">
        <w:rPr>
          <w:rFonts w:ascii="Calibri" w:hAnsi="Calibri" w:cs="Calibri"/>
          <w:sz w:val="20"/>
          <w:lang w:val="en-GB"/>
        </w:rPr>
        <w:t xml:space="preserve"> knob on the back of the watch. </w:t>
      </w:r>
    </w:p>
    <w:p w:rsidR="00396273" w:rsidRPr="00B71CE2" w:rsidRDefault="00396273" w:rsidP="00396273">
      <w:pPr>
        <w:jc w:val="both"/>
        <w:rPr>
          <w:rFonts w:ascii="Calibri" w:hAnsi="Calibri" w:cs="Calibri"/>
          <w:sz w:val="20"/>
          <w:lang w:val="en-GB"/>
        </w:rPr>
      </w:pPr>
    </w:p>
    <w:p w:rsidR="00396273" w:rsidRPr="00B71CE2" w:rsidRDefault="00396273" w:rsidP="00396273">
      <w:pPr>
        <w:jc w:val="both"/>
        <w:rPr>
          <w:rFonts w:ascii="Calibri" w:hAnsi="Calibri" w:cs="Calibri"/>
          <w:sz w:val="20"/>
          <w:lang w:val="en-GB"/>
        </w:rPr>
      </w:pPr>
      <w:r w:rsidRPr="00B71CE2">
        <w:rPr>
          <w:rFonts w:ascii="Calibri" w:hAnsi="Calibri" w:cs="Calibri"/>
          <w:sz w:val="20"/>
          <w:lang w:val="en-GB"/>
        </w:rPr>
        <w:t xml:space="preserve">A second switch opposite the first </w:t>
      </w:r>
      <w:r w:rsidR="00BC09EE" w:rsidRPr="00B71CE2">
        <w:rPr>
          <w:rFonts w:ascii="Calibri" w:hAnsi="Calibri" w:cs="Calibri"/>
          <w:sz w:val="20"/>
          <w:lang w:val="en-GB"/>
        </w:rPr>
        <w:t>serves to entirely disengage</w:t>
      </w:r>
      <w:r w:rsidRPr="00B71CE2">
        <w:rPr>
          <w:rFonts w:ascii="Calibri" w:hAnsi="Calibri" w:cs="Calibri"/>
          <w:sz w:val="20"/>
          <w:lang w:val="en-GB"/>
        </w:rPr>
        <w:t xml:space="preserve"> the rotor. The UR-230 'Eagle' then switches to manual winding mode. The level of adjustment of these two functions is indicated by two symmetrical indicators at 11 and 1 o'clock on the CTP carbon cover.</w:t>
      </w:r>
    </w:p>
    <w:p w:rsidR="00396273" w:rsidRDefault="00396273" w:rsidP="00396273">
      <w:pPr>
        <w:jc w:val="both"/>
        <w:rPr>
          <w:rFonts w:ascii="Calibri" w:hAnsi="Calibri" w:cs="Calibri"/>
          <w:sz w:val="20"/>
          <w:lang w:val="en-GB"/>
        </w:rPr>
      </w:pPr>
    </w:p>
    <w:p w:rsidR="001E63FB" w:rsidRDefault="001E63FB" w:rsidP="00396273">
      <w:pPr>
        <w:jc w:val="both"/>
        <w:rPr>
          <w:rFonts w:ascii="Calibri" w:hAnsi="Calibri" w:cs="Calibri"/>
          <w:sz w:val="20"/>
          <w:lang w:val="en-GB"/>
        </w:rPr>
      </w:pPr>
    </w:p>
    <w:p w:rsidR="001E63FB" w:rsidRPr="00B71CE2" w:rsidRDefault="001E63FB" w:rsidP="00396273">
      <w:pPr>
        <w:jc w:val="both"/>
        <w:rPr>
          <w:rFonts w:ascii="Calibri" w:hAnsi="Calibri" w:cs="Calibri"/>
          <w:sz w:val="20"/>
          <w:lang w:val="en-GB"/>
        </w:rPr>
      </w:pPr>
    </w:p>
    <w:p w:rsidR="00BF23EC" w:rsidRPr="00B71CE2" w:rsidRDefault="00BC09EE" w:rsidP="00BF23EC">
      <w:pPr>
        <w:jc w:val="both"/>
        <w:rPr>
          <w:rFonts w:ascii="Calibri" w:hAnsi="Calibri" w:cs="Calibri"/>
          <w:sz w:val="20"/>
          <w:lang w:val="en-GB"/>
        </w:rPr>
      </w:pPr>
      <w:r w:rsidRPr="00B71CE2">
        <w:rPr>
          <w:rFonts w:ascii="Calibri" w:hAnsi="Calibri" w:cs="Calibri"/>
          <w:b/>
          <w:sz w:val="20"/>
          <w:lang w:val="en-GB"/>
        </w:rPr>
        <w:t>Heart and body</w:t>
      </w:r>
    </w:p>
    <w:p w:rsidR="00396273" w:rsidRPr="00B71CE2" w:rsidRDefault="00BC09EE" w:rsidP="00396273">
      <w:pPr>
        <w:jc w:val="both"/>
        <w:rPr>
          <w:rFonts w:ascii="Calibri" w:hAnsi="Calibri" w:cs="Calibri"/>
          <w:sz w:val="20"/>
          <w:lang w:val="en-GB"/>
        </w:rPr>
      </w:pPr>
      <w:r w:rsidRPr="00B71CE2">
        <w:rPr>
          <w:rFonts w:ascii="Calibri" w:hAnsi="Calibri" w:cs="Calibri"/>
          <w:sz w:val="20"/>
          <w:lang w:val="en-GB"/>
        </w:rPr>
        <w:t>The</w:t>
      </w:r>
      <w:r w:rsidR="00396273" w:rsidRPr="00B71CE2">
        <w:rPr>
          <w:rFonts w:ascii="Calibri" w:hAnsi="Calibri" w:cs="Calibri"/>
          <w:sz w:val="20"/>
          <w:lang w:val="en-GB"/>
        </w:rPr>
        <w:t xml:space="preserve"> UR-230 "Eagle" also </w:t>
      </w:r>
      <w:r w:rsidRPr="00B71CE2">
        <w:rPr>
          <w:rFonts w:ascii="Calibri" w:hAnsi="Calibri" w:cs="Calibri"/>
          <w:sz w:val="20"/>
          <w:lang w:val="en-GB"/>
        </w:rPr>
        <w:t>features the same case design as</w:t>
      </w:r>
      <w:r w:rsidR="00396273" w:rsidRPr="00B71CE2">
        <w:rPr>
          <w:rFonts w:ascii="Calibri" w:hAnsi="Calibri" w:cs="Calibri"/>
          <w:sz w:val="20"/>
          <w:lang w:val="en-GB"/>
        </w:rPr>
        <w:t xml:space="preserve"> the </w:t>
      </w:r>
      <w:r w:rsidRPr="00B71CE2">
        <w:rPr>
          <w:rFonts w:ascii="Calibri" w:hAnsi="Calibri" w:cs="Calibri"/>
          <w:sz w:val="20"/>
          <w:lang w:val="en-GB"/>
        </w:rPr>
        <w:t>UR-200 collection</w:t>
      </w:r>
      <w:r w:rsidR="00396273" w:rsidRPr="00B71CE2">
        <w:rPr>
          <w:rFonts w:ascii="Calibri" w:hAnsi="Calibri" w:cs="Calibri"/>
          <w:sz w:val="20"/>
          <w:lang w:val="en-GB"/>
        </w:rPr>
        <w:t xml:space="preserve">. A </w:t>
      </w:r>
      <w:r w:rsidRPr="00B71CE2">
        <w:rPr>
          <w:rFonts w:ascii="Calibri" w:hAnsi="Calibri" w:cs="Calibri"/>
          <w:sz w:val="20"/>
          <w:lang w:val="en-GB"/>
        </w:rPr>
        <w:t>trapeze</w:t>
      </w:r>
      <w:r w:rsidR="00396273" w:rsidRPr="00B71CE2">
        <w:rPr>
          <w:rFonts w:ascii="Calibri" w:hAnsi="Calibri" w:cs="Calibri"/>
          <w:sz w:val="20"/>
          <w:lang w:val="en-GB"/>
        </w:rPr>
        <w:t xml:space="preserve"> shape with a pronounced elongation towards the 6 o'clock position, a staggered layout around the sapphire apertures, a crown at 12 o'clock and </w:t>
      </w:r>
      <w:r w:rsidRPr="00B71CE2">
        <w:rPr>
          <w:rFonts w:ascii="Calibri" w:hAnsi="Calibri" w:cs="Calibri"/>
          <w:sz w:val="20"/>
          <w:lang w:val="en-GB"/>
        </w:rPr>
        <w:t>clever</w:t>
      </w:r>
      <w:r w:rsidR="00396273" w:rsidRPr="00B71CE2">
        <w:rPr>
          <w:rFonts w:ascii="Calibri" w:hAnsi="Calibri" w:cs="Calibri"/>
          <w:sz w:val="20"/>
          <w:lang w:val="en-GB"/>
        </w:rPr>
        <w:t xml:space="preserve"> management of </w:t>
      </w:r>
      <w:r w:rsidRPr="00B71CE2">
        <w:rPr>
          <w:rFonts w:ascii="Calibri" w:hAnsi="Calibri" w:cs="Calibri"/>
          <w:sz w:val="20"/>
          <w:lang w:val="en-GB"/>
        </w:rPr>
        <w:t>acute</w:t>
      </w:r>
      <w:r w:rsidR="00396273" w:rsidRPr="00B71CE2">
        <w:rPr>
          <w:rFonts w:ascii="Calibri" w:hAnsi="Calibri" w:cs="Calibri"/>
          <w:sz w:val="20"/>
          <w:lang w:val="en-GB"/>
        </w:rPr>
        <w:t xml:space="preserve"> and softened angles: the UR-230 "Eagle" asserts its fundamentally URWERK nature. Its case is once again made from CTP carbon, the material offering the best weight/stiffness/graphic effect ratio. </w:t>
      </w:r>
    </w:p>
    <w:p w:rsidR="00396273" w:rsidRPr="00B71CE2" w:rsidRDefault="00396273" w:rsidP="00396273">
      <w:pPr>
        <w:jc w:val="both"/>
        <w:rPr>
          <w:rFonts w:ascii="Calibri" w:hAnsi="Calibri" w:cs="Calibri"/>
          <w:sz w:val="20"/>
          <w:lang w:val="en-GB"/>
        </w:rPr>
      </w:pPr>
    </w:p>
    <w:p w:rsidR="00396273" w:rsidRPr="00B71CE2" w:rsidRDefault="00396273" w:rsidP="00396273">
      <w:pPr>
        <w:jc w:val="both"/>
        <w:rPr>
          <w:rFonts w:ascii="Calibri" w:hAnsi="Calibri" w:cs="Calibri"/>
          <w:sz w:val="20"/>
          <w:lang w:val="en-GB"/>
        </w:rPr>
      </w:pPr>
      <w:r w:rsidRPr="00B71CE2">
        <w:rPr>
          <w:rFonts w:ascii="Calibri" w:hAnsi="Calibri" w:cs="Calibri"/>
          <w:sz w:val="20"/>
          <w:lang w:val="en-GB"/>
        </w:rPr>
        <w:t xml:space="preserve">Black, light and rigid, this carbon is machined in superimposed layers, </w:t>
      </w:r>
      <w:r w:rsidR="00BC09EE" w:rsidRPr="00B71CE2">
        <w:rPr>
          <w:rFonts w:ascii="Calibri" w:hAnsi="Calibri" w:cs="Calibri"/>
          <w:sz w:val="20"/>
          <w:lang w:val="en-GB"/>
        </w:rPr>
        <w:t>pressure-</w:t>
      </w:r>
      <w:r w:rsidRPr="00B71CE2">
        <w:rPr>
          <w:rFonts w:ascii="Calibri" w:hAnsi="Calibri" w:cs="Calibri"/>
          <w:sz w:val="20"/>
          <w:lang w:val="en-GB"/>
        </w:rPr>
        <w:t xml:space="preserve">bonded </w:t>
      </w:r>
      <w:r w:rsidR="00BC09EE" w:rsidRPr="00B71CE2">
        <w:rPr>
          <w:rFonts w:ascii="Calibri" w:hAnsi="Calibri" w:cs="Calibri"/>
          <w:sz w:val="20"/>
          <w:lang w:val="en-GB"/>
        </w:rPr>
        <w:t>at</w:t>
      </w:r>
      <w:r w:rsidRPr="00B71CE2">
        <w:rPr>
          <w:rFonts w:ascii="Calibri" w:hAnsi="Calibri" w:cs="Calibri"/>
          <w:sz w:val="20"/>
          <w:lang w:val="en-GB"/>
        </w:rPr>
        <w:t xml:space="preserve"> high temperature</w:t>
      </w:r>
      <w:r w:rsidR="00BC09EE" w:rsidRPr="00B71CE2">
        <w:rPr>
          <w:rFonts w:ascii="Calibri" w:hAnsi="Calibri" w:cs="Calibri"/>
          <w:sz w:val="20"/>
          <w:lang w:val="en-GB"/>
        </w:rPr>
        <w:t>s</w:t>
      </w:r>
      <w:r w:rsidRPr="00B71CE2">
        <w:rPr>
          <w:rFonts w:ascii="Calibri" w:hAnsi="Calibri" w:cs="Calibri"/>
          <w:sz w:val="20"/>
          <w:lang w:val="en-GB"/>
        </w:rPr>
        <w:t xml:space="preserve">. The resulting block is then worked into the mass, following a pattern that reveals the layers in a regular, controlled geometric pattern. The back is made of </w:t>
      </w:r>
      <w:r w:rsidR="00BC09EE" w:rsidRPr="00B71CE2">
        <w:rPr>
          <w:rFonts w:ascii="Calibri" w:hAnsi="Calibri" w:cs="Calibri"/>
          <w:sz w:val="20"/>
          <w:lang w:val="en-GB"/>
        </w:rPr>
        <w:t xml:space="preserve">grooved and perfectly dermo-compatible </w:t>
      </w:r>
      <w:r w:rsidRPr="00B71CE2">
        <w:rPr>
          <w:rFonts w:ascii="Calibri" w:hAnsi="Calibri" w:cs="Calibri"/>
          <w:sz w:val="20"/>
          <w:lang w:val="en-GB"/>
        </w:rPr>
        <w:t xml:space="preserve">black DLC titanium. Inside the case, the UR-230 'Eagle' encloses its UR-7.30 calibre in a hermetically sealed container </w:t>
      </w:r>
      <w:r w:rsidR="00BC09EE" w:rsidRPr="00B71CE2">
        <w:rPr>
          <w:rFonts w:ascii="Calibri" w:hAnsi="Calibri" w:cs="Calibri"/>
          <w:sz w:val="20"/>
          <w:lang w:val="en-GB"/>
        </w:rPr>
        <w:t>resembling a strongbox</w:t>
      </w:r>
      <w:r w:rsidR="001456E0" w:rsidRPr="00B71CE2">
        <w:rPr>
          <w:rFonts w:ascii="Calibri" w:hAnsi="Calibri" w:cs="Calibri"/>
          <w:sz w:val="20"/>
          <w:lang w:val="en-GB"/>
        </w:rPr>
        <w:t>.</w:t>
      </w:r>
    </w:p>
    <w:p w:rsidR="00396273" w:rsidRPr="00B71CE2" w:rsidRDefault="00396273" w:rsidP="00396273">
      <w:pPr>
        <w:jc w:val="both"/>
        <w:rPr>
          <w:rFonts w:ascii="Calibri" w:hAnsi="Calibri" w:cs="Calibri"/>
          <w:sz w:val="20"/>
          <w:lang w:val="en-GB"/>
        </w:rPr>
      </w:pPr>
    </w:p>
    <w:p w:rsidR="00BF23EC" w:rsidRPr="00B71CE2" w:rsidRDefault="00BF23EC" w:rsidP="00BF23EC">
      <w:pPr>
        <w:jc w:val="both"/>
        <w:rPr>
          <w:rFonts w:ascii="Calibri" w:hAnsi="Calibri" w:cs="Calibri"/>
          <w:sz w:val="20"/>
          <w:lang w:val="en-GB"/>
        </w:rPr>
      </w:pPr>
    </w:p>
    <w:p w:rsidR="001E63FB" w:rsidRDefault="001E63FB">
      <w:pPr>
        <w:widowControl/>
        <w:suppressAutoHyphens w:val="0"/>
        <w:overflowPunct/>
        <w:autoSpaceDE/>
        <w:autoSpaceDN/>
        <w:adjustRightInd/>
        <w:spacing w:after="160" w:line="259" w:lineRule="auto"/>
        <w:rPr>
          <w:rFonts w:ascii="Calibri" w:hAnsi="Calibri" w:cs="Calibri"/>
          <w:sz w:val="20"/>
          <w:lang w:val="en-GB"/>
        </w:rPr>
      </w:pPr>
      <w:r>
        <w:rPr>
          <w:rFonts w:ascii="Calibri" w:hAnsi="Calibri" w:cs="Calibri"/>
          <w:sz w:val="20"/>
          <w:lang w:val="en-GB"/>
        </w:rPr>
        <w:br w:type="page"/>
      </w:r>
    </w:p>
    <w:p w:rsidR="00BB67F4" w:rsidRPr="00B71CE2" w:rsidRDefault="00BB67F4" w:rsidP="00BF23EC">
      <w:pPr>
        <w:jc w:val="both"/>
        <w:rPr>
          <w:rFonts w:ascii="Calibri" w:hAnsi="Calibri" w:cs="Calibri"/>
          <w:sz w:val="20"/>
          <w:lang w:val="en-GB"/>
        </w:rPr>
      </w:pPr>
    </w:p>
    <w:p w:rsidR="00BF23EC" w:rsidRPr="00B71CE2" w:rsidRDefault="00BC09EE" w:rsidP="00BF23EC">
      <w:pPr>
        <w:jc w:val="both"/>
        <w:rPr>
          <w:rFonts w:ascii="Calibri" w:hAnsi="Calibri" w:cs="Calibri"/>
          <w:sz w:val="20"/>
          <w:lang w:val="en-GB"/>
        </w:rPr>
      </w:pPr>
      <w:r w:rsidRPr="00B71CE2">
        <w:rPr>
          <w:rFonts w:ascii="Calibri" w:hAnsi="Calibri" w:cs="Calibri"/>
          <w:b/>
          <w:sz w:val="20"/>
          <w:lang w:val="en-GB"/>
        </w:rPr>
        <w:t>Beak and talons</w:t>
      </w:r>
    </w:p>
    <w:p w:rsidR="00396273" w:rsidRPr="00B71CE2" w:rsidRDefault="00396273" w:rsidP="005756E2">
      <w:pPr>
        <w:jc w:val="both"/>
        <w:rPr>
          <w:rFonts w:ascii="Calibri" w:hAnsi="Calibri" w:cs="Calibri"/>
          <w:sz w:val="20"/>
          <w:lang w:val="en-GB"/>
        </w:rPr>
      </w:pPr>
      <w:r w:rsidRPr="00B71CE2">
        <w:rPr>
          <w:rFonts w:ascii="Calibri" w:hAnsi="Calibri" w:cs="Calibri"/>
          <w:sz w:val="20"/>
          <w:lang w:val="en-GB"/>
        </w:rPr>
        <w:t xml:space="preserve">UR-230 'Eagle' features a cover that lifts 90 degrees to reveal the entire satellite system. The purpose of this cover is to protect the sapphire crystal. </w:t>
      </w:r>
      <w:r w:rsidR="00BC09EE" w:rsidRPr="00B71CE2">
        <w:rPr>
          <w:rFonts w:ascii="Calibri" w:hAnsi="Calibri" w:cs="Calibri"/>
          <w:sz w:val="20"/>
          <w:lang w:val="en-GB"/>
        </w:rPr>
        <w:t>“</w:t>
      </w:r>
      <w:r w:rsidRPr="00B71CE2">
        <w:rPr>
          <w:rFonts w:ascii="Calibri" w:hAnsi="Calibri" w:cs="Calibri"/>
          <w:i/>
          <w:iCs/>
          <w:sz w:val="20"/>
          <w:lang w:val="en-GB"/>
        </w:rPr>
        <w:t>We created a shock-proof protection for the movement and another for the sapphire crystal</w:t>
      </w:r>
      <w:r w:rsidR="00BC09EE" w:rsidRPr="00B71CE2">
        <w:rPr>
          <w:rFonts w:ascii="Calibri" w:hAnsi="Calibri" w:cs="Calibri"/>
          <w:sz w:val="20"/>
          <w:lang w:val="en-GB"/>
        </w:rPr>
        <w:t>”,</w:t>
      </w:r>
      <w:r w:rsidRPr="00B71CE2">
        <w:rPr>
          <w:rFonts w:ascii="Calibri" w:hAnsi="Calibri" w:cs="Calibri"/>
          <w:sz w:val="20"/>
          <w:lang w:val="en-GB"/>
        </w:rPr>
        <w:t xml:space="preserve"> explains Felix Baumgartner. </w:t>
      </w:r>
      <w:r w:rsidR="00BC09EE" w:rsidRPr="00B71CE2">
        <w:rPr>
          <w:rFonts w:ascii="Calibri" w:hAnsi="Calibri" w:cs="Calibri"/>
          <w:sz w:val="20"/>
          <w:lang w:val="en-GB"/>
        </w:rPr>
        <w:t>“</w:t>
      </w:r>
      <w:r w:rsidRPr="00B71CE2">
        <w:rPr>
          <w:rFonts w:ascii="Calibri" w:hAnsi="Calibri" w:cs="Calibri"/>
          <w:i/>
          <w:iCs/>
          <w:sz w:val="20"/>
          <w:lang w:val="en-GB"/>
        </w:rPr>
        <w:t xml:space="preserve">This cover created a whole host of technical difficulties for </w:t>
      </w:r>
      <w:r w:rsidR="00A02AB3" w:rsidRPr="00B71CE2">
        <w:rPr>
          <w:rFonts w:ascii="Calibri" w:hAnsi="Calibri" w:cs="Calibri"/>
          <w:i/>
          <w:iCs/>
          <w:sz w:val="20"/>
          <w:lang w:val="en-GB"/>
        </w:rPr>
        <w:t>adjusting and connecting the</w:t>
      </w:r>
      <w:r w:rsidRPr="00B71CE2">
        <w:rPr>
          <w:rFonts w:ascii="Calibri" w:hAnsi="Calibri" w:cs="Calibri"/>
          <w:i/>
          <w:iCs/>
          <w:sz w:val="20"/>
          <w:lang w:val="en-GB"/>
        </w:rPr>
        <w:t xml:space="preserve"> </w:t>
      </w:r>
      <w:r w:rsidR="00A02AB3" w:rsidRPr="00B71CE2">
        <w:rPr>
          <w:rFonts w:ascii="Calibri" w:hAnsi="Calibri" w:cs="Calibri"/>
          <w:i/>
          <w:iCs/>
          <w:sz w:val="20"/>
          <w:lang w:val="en-GB"/>
        </w:rPr>
        <w:t>cover and case designs</w:t>
      </w:r>
      <w:r w:rsidRPr="00B71CE2">
        <w:rPr>
          <w:rFonts w:ascii="Calibri" w:hAnsi="Calibri" w:cs="Calibri"/>
          <w:i/>
          <w:iCs/>
          <w:sz w:val="20"/>
          <w:lang w:val="en-GB"/>
        </w:rPr>
        <w:t>. The brake system was also tested and adjusted until we were completely satisfied</w:t>
      </w:r>
      <w:r w:rsidRPr="00B71CE2">
        <w:rPr>
          <w:rFonts w:ascii="Calibri" w:hAnsi="Calibri" w:cs="Calibri"/>
          <w:sz w:val="20"/>
          <w:lang w:val="en-GB"/>
        </w:rPr>
        <w:t xml:space="preserve">." It too is made from CTP carbon mixed with titanium. A beak-shaped edge provides a finger grip, enabling it to be lifted. </w:t>
      </w:r>
      <w:r w:rsidR="00A02AB3" w:rsidRPr="00B71CE2">
        <w:rPr>
          <w:rFonts w:ascii="Calibri" w:hAnsi="Calibri" w:cs="Calibri"/>
          <w:sz w:val="20"/>
          <w:lang w:val="en-GB"/>
        </w:rPr>
        <w:t>When closing it</w:t>
      </w:r>
      <w:r w:rsidRPr="00B71CE2">
        <w:rPr>
          <w:rFonts w:ascii="Calibri" w:hAnsi="Calibri" w:cs="Calibri"/>
          <w:sz w:val="20"/>
          <w:lang w:val="en-GB"/>
        </w:rPr>
        <w:t>, a braking device slows its travel so that it rests gently on the sapphire crystal</w:t>
      </w:r>
      <w:r w:rsidR="00A02AB3" w:rsidRPr="00B71CE2">
        <w:rPr>
          <w:rFonts w:ascii="Calibri" w:hAnsi="Calibri" w:cs="Calibri"/>
          <w:sz w:val="20"/>
          <w:lang w:val="en-GB"/>
        </w:rPr>
        <w:t xml:space="preserve"> and then</w:t>
      </w:r>
      <w:r w:rsidRPr="00B71CE2">
        <w:rPr>
          <w:rFonts w:ascii="Calibri" w:hAnsi="Calibri" w:cs="Calibri"/>
          <w:sz w:val="20"/>
          <w:lang w:val="en-GB"/>
        </w:rPr>
        <w:t xml:space="preserve"> clips into place. Like an eagle whose talons seize its prey in mid-flight, it is silent and </w:t>
      </w:r>
      <w:r w:rsidR="00A02AB3" w:rsidRPr="00B71CE2">
        <w:rPr>
          <w:rFonts w:ascii="Calibri" w:hAnsi="Calibri" w:cs="Calibri"/>
          <w:sz w:val="20"/>
          <w:lang w:val="en-GB"/>
        </w:rPr>
        <w:t>impressively</w:t>
      </w:r>
      <w:r w:rsidRPr="00B71CE2">
        <w:rPr>
          <w:rFonts w:ascii="Calibri" w:hAnsi="Calibri" w:cs="Calibri"/>
          <w:sz w:val="20"/>
          <w:lang w:val="en-GB"/>
        </w:rPr>
        <w:t xml:space="preserve"> </w:t>
      </w:r>
      <w:r w:rsidR="00A02AB3" w:rsidRPr="00B71CE2">
        <w:rPr>
          <w:rFonts w:ascii="Calibri" w:hAnsi="Calibri" w:cs="Calibri"/>
          <w:sz w:val="20"/>
          <w:lang w:val="en-GB"/>
        </w:rPr>
        <w:t>accurate</w:t>
      </w:r>
      <w:r w:rsidRPr="00B71CE2">
        <w:rPr>
          <w:rFonts w:ascii="Calibri" w:hAnsi="Calibri" w:cs="Calibri"/>
          <w:sz w:val="20"/>
          <w:lang w:val="en-GB"/>
        </w:rPr>
        <w:t>.</w:t>
      </w:r>
    </w:p>
    <w:p w:rsidR="005756E2" w:rsidRPr="00B71CE2" w:rsidRDefault="005756E2" w:rsidP="005756E2">
      <w:pPr>
        <w:jc w:val="both"/>
        <w:rPr>
          <w:rFonts w:cs="Calibri"/>
          <w:b/>
          <w:sz w:val="20"/>
          <w:lang w:val="en-GB"/>
        </w:rPr>
      </w:pPr>
    </w:p>
    <w:p w:rsidR="005756E2" w:rsidRPr="00B71CE2" w:rsidRDefault="005756E2" w:rsidP="005756E2">
      <w:pPr>
        <w:jc w:val="both"/>
        <w:rPr>
          <w:rFonts w:cs="Calibri"/>
          <w:b/>
          <w:sz w:val="20"/>
          <w:lang w:val="en-GB"/>
        </w:rPr>
      </w:pPr>
    </w:p>
    <w:p w:rsidR="005756E2" w:rsidRPr="00B71CE2" w:rsidRDefault="005756E2" w:rsidP="005756E2">
      <w:pPr>
        <w:jc w:val="both"/>
        <w:rPr>
          <w:rFonts w:cs="Calibri"/>
          <w:b/>
          <w:sz w:val="20"/>
          <w:lang w:val="en-GB"/>
        </w:rPr>
      </w:pPr>
    </w:p>
    <w:p w:rsidR="005756E2" w:rsidRPr="00B71CE2" w:rsidRDefault="005756E2" w:rsidP="005756E2">
      <w:pPr>
        <w:jc w:val="both"/>
        <w:rPr>
          <w:rFonts w:cs="Calibri"/>
          <w:b/>
          <w:sz w:val="20"/>
          <w:lang w:val="en-GB"/>
        </w:rPr>
      </w:pPr>
    </w:p>
    <w:p w:rsidR="005756E2" w:rsidRPr="00B71CE2" w:rsidRDefault="005756E2" w:rsidP="005756E2">
      <w:pPr>
        <w:jc w:val="both"/>
        <w:rPr>
          <w:rFonts w:cs="Calibri"/>
          <w:b/>
          <w:sz w:val="20"/>
          <w:lang w:val="en-GB"/>
        </w:rPr>
      </w:pPr>
    </w:p>
    <w:p w:rsidR="005756E2" w:rsidRPr="00B71CE2" w:rsidRDefault="005756E2">
      <w:pPr>
        <w:widowControl/>
        <w:suppressAutoHyphens w:val="0"/>
        <w:overflowPunct/>
        <w:autoSpaceDE/>
        <w:autoSpaceDN/>
        <w:adjustRightInd/>
        <w:spacing w:after="160" w:line="259" w:lineRule="auto"/>
        <w:rPr>
          <w:rFonts w:cs="Calibri"/>
          <w:b/>
          <w:sz w:val="20"/>
          <w:lang w:val="en-GB"/>
        </w:rPr>
      </w:pPr>
      <w:r w:rsidRPr="00B71CE2">
        <w:rPr>
          <w:rFonts w:cs="Calibri"/>
          <w:b/>
          <w:sz w:val="20"/>
          <w:lang w:val="en-GB"/>
        </w:rPr>
        <w:br w:type="page"/>
      </w:r>
    </w:p>
    <w:p w:rsidR="005756E2" w:rsidRPr="00B71CE2" w:rsidRDefault="005756E2" w:rsidP="005756E2">
      <w:pPr>
        <w:jc w:val="both"/>
        <w:rPr>
          <w:rFonts w:ascii="Calibri" w:hAnsi="Calibri" w:cs="Calibri"/>
          <w:b/>
          <w:sz w:val="20"/>
          <w:lang w:val="en-GB"/>
        </w:rPr>
      </w:pPr>
    </w:p>
    <w:p w:rsidR="005756E2" w:rsidRPr="00B71CE2" w:rsidRDefault="005756E2" w:rsidP="005756E2">
      <w:pPr>
        <w:jc w:val="both"/>
        <w:rPr>
          <w:rFonts w:ascii="Calibri" w:hAnsi="Calibri" w:cs="Calibri"/>
          <w:b/>
          <w:sz w:val="20"/>
          <w:lang w:val="en-GB"/>
        </w:rPr>
      </w:pPr>
    </w:p>
    <w:p w:rsidR="005756E2" w:rsidRPr="00B71CE2" w:rsidRDefault="005756E2" w:rsidP="005756E2">
      <w:pPr>
        <w:jc w:val="both"/>
        <w:rPr>
          <w:rFonts w:ascii="Calibri" w:hAnsi="Calibri" w:cs="Calibri"/>
          <w:b/>
          <w:sz w:val="20"/>
          <w:lang w:val="en-GB"/>
        </w:rPr>
      </w:pPr>
      <w:r w:rsidRPr="00B71CE2">
        <w:rPr>
          <w:rFonts w:ascii="Calibri" w:hAnsi="Calibri" w:cs="Calibri"/>
          <w:b/>
          <w:sz w:val="20"/>
          <w:lang w:val="en-GB"/>
        </w:rPr>
        <w:t>U</w:t>
      </w:r>
      <w:r w:rsidR="00BF23EC" w:rsidRPr="00B71CE2">
        <w:rPr>
          <w:rFonts w:ascii="Calibri" w:hAnsi="Calibri" w:cs="Calibri"/>
          <w:b/>
          <w:sz w:val="20"/>
          <w:lang w:val="en-GB"/>
        </w:rPr>
        <w:t>RWERK / UR-230 “</w:t>
      </w:r>
      <w:r w:rsidR="00084654" w:rsidRPr="00B71CE2">
        <w:rPr>
          <w:rFonts w:ascii="Calibri" w:hAnsi="Calibri" w:cs="Calibri"/>
          <w:b/>
          <w:sz w:val="20"/>
          <w:lang w:val="en-GB"/>
        </w:rPr>
        <w:t>Eagle</w:t>
      </w:r>
      <w:r w:rsidR="00BF23EC" w:rsidRPr="00B71CE2">
        <w:rPr>
          <w:rFonts w:ascii="Calibri" w:hAnsi="Calibri" w:cs="Calibri"/>
          <w:b/>
          <w:sz w:val="20"/>
          <w:lang w:val="en-GB"/>
        </w:rPr>
        <w:t>”</w:t>
      </w:r>
      <w:r w:rsidRPr="00B71CE2">
        <w:rPr>
          <w:rFonts w:ascii="Calibri" w:hAnsi="Calibri" w:cs="Calibri"/>
          <w:b/>
          <w:sz w:val="20"/>
          <w:lang w:val="en-GB"/>
        </w:rPr>
        <w:t xml:space="preserve"> </w:t>
      </w:r>
    </w:p>
    <w:p w:rsidR="005756E2" w:rsidRPr="00B71CE2" w:rsidRDefault="001E63FB" w:rsidP="005756E2">
      <w:pPr>
        <w:jc w:val="both"/>
        <w:rPr>
          <w:rFonts w:ascii="Calibri" w:hAnsi="Calibri" w:cs="Calibri"/>
          <w:b/>
          <w:sz w:val="20"/>
          <w:lang w:val="en-GB"/>
        </w:rPr>
      </w:pPr>
      <w:r>
        <w:rPr>
          <w:rFonts w:ascii="Calibri" w:hAnsi="Calibri" w:cs="Calibri"/>
          <w:b/>
          <w:sz w:val="20"/>
          <w:lang w:val="en-GB"/>
        </w:rPr>
        <w:t>3</w:t>
      </w:r>
      <w:r w:rsidR="00A02AB3" w:rsidRPr="00B71CE2">
        <w:rPr>
          <w:rFonts w:ascii="Calibri" w:hAnsi="Calibri" w:cs="Calibri"/>
          <w:b/>
          <w:sz w:val="20"/>
          <w:lang w:val="en-GB"/>
        </w:rPr>
        <w:t>5-piece limited edition</w:t>
      </w:r>
    </w:p>
    <w:p w:rsidR="005756E2" w:rsidRPr="00B71CE2" w:rsidRDefault="005756E2" w:rsidP="005756E2">
      <w:pPr>
        <w:jc w:val="both"/>
        <w:rPr>
          <w:rFonts w:cs="Calibri"/>
          <w:b/>
          <w:sz w:val="20"/>
          <w:lang w:val="en-GB"/>
        </w:rPr>
      </w:pPr>
    </w:p>
    <w:p w:rsidR="005756E2" w:rsidRPr="00B71CE2" w:rsidRDefault="005756E2" w:rsidP="005756E2">
      <w:pPr>
        <w:jc w:val="both"/>
        <w:rPr>
          <w:rFonts w:cs="Calibri"/>
          <w:b/>
          <w:sz w:val="20"/>
          <w:lang w:val="en-GB"/>
        </w:rPr>
      </w:pPr>
    </w:p>
    <w:p w:rsidR="005756E2" w:rsidRPr="00B71CE2" w:rsidRDefault="005756E2" w:rsidP="005756E2">
      <w:pPr>
        <w:jc w:val="both"/>
        <w:rPr>
          <w:rFonts w:cs="Calibri"/>
          <w:b/>
          <w:sz w:val="20"/>
          <w:lang w:val="en-GB"/>
        </w:rPr>
      </w:pPr>
    </w:p>
    <w:p w:rsidR="005756E2" w:rsidRPr="00B71CE2" w:rsidRDefault="005756E2" w:rsidP="005756E2">
      <w:pPr>
        <w:jc w:val="both"/>
        <w:rPr>
          <w:rFonts w:cs="Calibri"/>
          <w:b/>
          <w:sz w:val="20"/>
          <w:lang w:val="en-GB"/>
        </w:rPr>
      </w:pPr>
    </w:p>
    <w:tbl>
      <w:tblPr>
        <w:tblStyle w:val="Grilledutableau"/>
        <w:tblpPr w:leftFromText="141" w:rightFromText="141" w:vertAnchor="text" w:tblpY="1"/>
        <w:tblOverlap w:val="nev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2"/>
        <w:gridCol w:w="7230"/>
      </w:tblGrid>
      <w:tr w:rsidR="00A94C35" w:rsidRPr="00B71CE2" w:rsidTr="005756E2">
        <w:tc>
          <w:tcPr>
            <w:tcW w:w="1015" w:type="pct"/>
          </w:tcPr>
          <w:p w:rsidR="00A94C35" w:rsidRPr="00B71CE2" w:rsidRDefault="00A94C35" w:rsidP="005756E2">
            <w:pPr>
              <w:pStyle w:val="Default"/>
              <w:spacing w:after="292"/>
              <w:rPr>
                <w:rFonts w:cs="Calibri"/>
                <w:sz w:val="20"/>
                <w:lang w:val="en-GB"/>
              </w:rPr>
            </w:pPr>
            <w:r w:rsidRPr="00B71CE2">
              <w:rPr>
                <w:rFonts w:cs="Calibri"/>
                <w:b/>
                <w:sz w:val="20"/>
                <w:lang w:val="en-GB"/>
              </w:rPr>
              <w:t xml:space="preserve">Movement </w:t>
            </w:r>
          </w:p>
        </w:tc>
        <w:tc>
          <w:tcPr>
            <w:tcW w:w="3985" w:type="pct"/>
          </w:tcPr>
          <w:p w:rsidR="00A94C35" w:rsidRPr="00B71CE2" w:rsidRDefault="00A94C35" w:rsidP="005756E2">
            <w:pPr>
              <w:pStyle w:val="Default"/>
              <w:rPr>
                <w:rFonts w:cs="Calibri"/>
                <w:sz w:val="20"/>
                <w:lang w:val="en-GB"/>
              </w:rPr>
            </w:pPr>
          </w:p>
        </w:tc>
      </w:tr>
      <w:tr w:rsidR="00A94C35" w:rsidRPr="001E63FB" w:rsidTr="005756E2">
        <w:tc>
          <w:tcPr>
            <w:tcW w:w="1015" w:type="pct"/>
          </w:tcPr>
          <w:p w:rsidR="00A94C35" w:rsidRPr="00B71CE2" w:rsidRDefault="00A94C35" w:rsidP="005756E2">
            <w:pPr>
              <w:pStyle w:val="Default"/>
              <w:rPr>
                <w:rFonts w:cs="Calibri"/>
                <w:sz w:val="20"/>
                <w:lang w:val="en-GB"/>
              </w:rPr>
            </w:pPr>
            <w:r w:rsidRPr="00B71CE2">
              <w:rPr>
                <w:rFonts w:cs="Calibri"/>
                <w:sz w:val="20"/>
                <w:lang w:val="en-GB"/>
              </w:rPr>
              <w:t>Calibre </w:t>
            </w:r>
          </w:p>
        </w:tc>
        <w:tc>
          <w:tcPr>
            <w:tcW w:w="3985" w:type="pct"/>
          </w:tcPr>
          <w:p w:rsidR="00A94C35" w:rsidRPr="00B71CE2" w:rsidRDefault="00A94C35" w:rsidP="005756E2">
            <w:pPr>
              <w:pStyle w:val="Default"/>
              <w:rPr>
                <w:rFonts w:cs="Calibri"/>
                <w:sz w:val="20"/>
                <w:lang w:val="en-GB"/>
              </w:rPr>
            </w:pPr>
            <w:r w:rsidRPr="00B71CE2">
              <w:rPr>
                <w:rFonts w:cs="Calibri"/>
                <w:sz w:val="20"/>
                <w:lang w:val="en-GB"/>
              </w:rPr>
              <w:t xml:space="preserve">Calibre UR-7.30 </w:t>
            </w:r>
            <w:r w:rsidR="00A02AB3" w:rsidRPr="00B71CE2">
              <w:rPr>
                <w:rFonts w:cs="Calibri"/>
                <w:sz w:val="20"/>
                <w:lang w:val="en-GB"/>
              </w:rPr>
              <w:t>developed by</w:t>
            </w:r>
            <w:r w:rsidRPr="00B71CE2">
              <w:rPr>
                <w:rFonts w:cs="Calibri"/>
                <w:sz w:val="20"/>
                <w:lang w:val="en-GB"/>
              </w:rPr>
              <w:t xml:space="preserve"> URWERK</w:t>
            </w:r>
          </w:p>
        </w:tc>
      </w:tr>
      <w:tr w:rsidR="00A94C35" w:rsidRPr="001E63FB" w:rsidTr="005756E2">
        <w:tc>
          <w:tcPr>
            <w:tcW w:w="1015" w:type="pct"/>
          </w:tcPr>
          <w:p w:rsidR="00A94C35" w:rsidRPr="00B71CE2" w:rsidRDefault="00A02AB3" w:rsidP="005756E2">
            <w:pPr>
              <w:pStyle w:val="Default"/>
              <w:rPr>
                <w:rFonts w:cs="Calibri"/>
                <w:sz w:val="20"/>
                <w:lang w:val="en-GB"/>
              </w:rPr>
            </w:pPr>
            <w:r w:rsidRPr="00B71CE2">
              <w:rPr>
                <w:rFonts w:cs="Calibri"/>
                <w:sz w:val="20"/>
                <w:lang w:val="en-GB"/>
              </w:rPr>
              <w:t>Winding</w:t>
            </w:r>
            <w:r w:rsidR="00A94C35" w:rsidRPr="00B71CE2">
              <w:rPr>
                <w:rFonts w:cs="Calibri"/>
                <w:sz w:val="20"/>
                <w:lang w:val="en-GB"/>
              </w:rPr>
              <w:t> </w:t>
            </w:r>
          </w:p>
        </w:tc>
        <w:tc>
          <w:tcPr>
            <w:tcW w:w="3985" w:type="pct"/>
          </w:tcPr>
          <w:p w:rsidR="00A94C35" w:rsidRPr="00B71CE2" w:rsidRDefault="00A02AB3" w:rsidP="00A02AB3">
            <w:pPr>
              <w:rPr>
                <w:rFonts w:cs="Calibri"/>
                <w:sz w:val="20"/>
                <w:lang w:val="en-GB"/>
              </w:rPr>
            </w:pPr>
            <w:r w:rsidRPr="00B71CE2">
              <w:rPr>
                <w:rFonts w:ascii="Calibri" w:hAnsi="Calibri" w:cs="Calibri"/>
                <w:sz w:val="20"/>
                <w:lang w:val="en-GB"/>
              </w:rPr>
              <w:t>Automatic winding with manually wound option</w:t>
            </w:r>
            <w:r w:rsidR="00A94C35" w:rsidRPr="00B71CE2">
              <w:rPr>
                <w:rFonts w:ascii="Calibri" w:hAnsi="Calibri" w:cs="Calibri"/>
                <w:sz w:val="20"/>
                <w:lang w:val="en-GB"/>
              </w:rPr>
              <w:t xml:space="preserve"> </w:t>
            </w:r>
          </w:p>
        </w:tc>
      </w:tr>
      <w:tr w:rsidR="00A94C35" w:rsidRPr="00B71CE2" w:rsidTr="005756E2">
        <w:tc>
          <w:tcPr>
            <w:tcW w:w="1015" w:type="pct"/>
          </w:tcPr>
          <w:p w:rsidR="00A94C35" w:rsidRPr="00B71CE2" w:rsidRDefault="00A02AB3" w:rsidP="005756E2">
            <w:pPr>
              <w:pStyle w:val="Default"/>
              <w:rPr>
                <w:rFonts w:cs="Calibri"/>
                <w:sz w:val="20"/>
                <w:lang w:val="en-GB"/>
              </w:rPr>
            </w:pPr>
            <w:r w:rsidRPr="00B71CE2">
              <w:rPr>
                <w:rFonts w:cs="Calibri"/>
                <w:sz w:val="20"/>
                <w:lang w:val="en-GB"/>
              </w:rPr>
              <w:t>Escapement</w:t>
            </w:r>
          </w:p>
        </w:tc>
        <w:tc>
          <w:tcPr>
            <w:tcW w:w="3985" w:type="pct"/>
          </w:tcPr>
          <w:p w:rsidR="00A94C35" w:rsidRPr="00B71CE2" w:rsidRDefault="00A02AB3" w:rsidP="005756E2">
            <w:pPr>
              <w:pStyle w:val="Default"/>
              <w:rPr>
                <w:rFonts w:cs="Calibri"/>
                <w:sz w:val="20"/>
                <w:lang w:val="en-GB"/>
              </w:rPr>
            </w:pPr>
            <w:r w:rsidRPr="00B71CE2">
              <w:rPr>
                <w:rFonts w:cs="Calibri"/>
                <w:sz w:val="20"/>
                <w:lang w:val="en-GB"/>
              </w:rPr>
              <w:t>Swiss lever</w:t>
            </w:r>
          </w:p>
        </w:tc>
      </w:tr>
      <w:tr w:rsidR="00A94C35" w:rsidRPr="00B71CE2" w:rsidTr="005756E2">
        <w:tc>
          <w:tcPr>
            <w:tcW w:w="1015" w:type="pct"/>
          </w:tcPr>
          <w:p w:rsidR="00A94C35" w:rsidRPr="00B71CE2" w:rsidRDefault="00A02AB3" w:rsidP="005756E2">
            <w:pPr>
              <w:pStyle w:val="Default"/>
              <w:rPr>
                <w:rFonts w:cs="Calibri"/>
                <w:sz w:val="20"/>
                <w:lang w:val="en-GB"/>
              </w:rPr>
            </w:pPr>
            <w:r w:rsidRPr="00B71CE2">
              <w:rPr>
                <w:rFonts w:cs="Calibri"/>
                <w:sz w:val="20"/>
                <w:lang w:val="en-GB"/>
              </w:rPr>
              <w:t>Frequency</w:t>
            </w:r>
          </w:p>
        </w:tc>
        <w:tc>
          <w:tcPr>
            <w:tcW w:w="3985" w:type="pct"/>
          </w:tcPr>
          <w:p w:rsidR="00A94C35" w:rsidRPr="00B71CE2" w:rsidRDefault="00A94C35" w:rsidP="005756E2">
            <w:pPr>
              <w:pStyle w:val="Default"/>
              <w:rPr>
                <w:rFonts w:cs="Calibri"/>
                <w:sz w:val="20"/>
                <w:lang w:val="en-GB"/>
              </w:rPr>
            </w:pPr>
            <w:r w:rsidRPr="00B71CE2">
              <w:rPr>
                <w:rFonts w:cs="Calibri"/>
                <w:sz w:val="20"/>
                <w:lang w:val="en-GB"/>
              </w:rPr>
              <w:t>28</w:t>
            </w:r>
            <w:r w:rsidR="00A02AB3" w:rsidRPr="00B71CE2">
              <w:rPr>
                <w:rFonts w:cs="Calibri"/>
                <w:sz w:val="20"/>
                <w:lang w:val="en-GB"/>
              </w:rPr>
              <w:t xml:space="preserve">,800 </w:t>
            </w:r>
            <w:proofErr w:type="spellStart"/>
            <w:r w:rsidR="00A02AB3" w:rsidRPr="00B71CE2">
              <w:rPr>
                <w:rFonts w:cs="Calibri"/>
                <w:sz w:val="20"/>
                <w:lang w:val="en-GB"/>
              </w:rPr>
              <w:t>vph</w:t>
            </w:r>
            <w:proofErr w:type="spellEnd"/>
            <w:r w:rsidRPr="00B71CE2">
              <w:rPr>
                <w:rFonts w:cs="Calibri"/>
                <w:sz w:val="20"/>
                <w:lang w:val="en-GB"/>
              </w:rPr>
              <w:t>- 4 Hz</w:t>
            </w:r>
          </w:p>
        </w:tc>
      </w:tr>
      <w:tr w:rsidR="00A94C35" w:rsidRPr="00B71CE2" w:rsidTr="005756E2">
        <w:tc>
          <w:tcPr>
            <w:tcW w:w="1015" w:type="pct"/>
          </w:tcPr>
          <w:p w:rsidR="00A94C35" w:rsidRPr="00B71CE2" w:rsidRDefault="00A02AB3" w:rsidP="005756E2">
            <w:pPr>
              <w:pStyle w:val="Default"/>
              <w:rPr>
                <w:rFonts w:cs="Calibri"/>
                <w:sz w:val="20"/>
                <w:lang w:val="en-GB"/>
              </w:rPr>
            </w:pPr>
            <w:r w:rsidRPr="00B71CE2">
              <w:rPr>
                <w:rFonts w:cs="Calibri"/>
                <w:sz w:val="20"/>
                <w:lang w:val="en-GB"/>
              </w:rPr>
              <w:t>Hairspring</w:t>
            </w:r>
          </w:p>
        </w:tc>
        <w:tc>
          <w:tcPr>
            <w:tcW w:w="3985" w:type="pct"/>
          </w:tcPr>
          <w:p w:rsidR="00A94C35" w:rsidRPr="00B71CE2" w:rsidRDefault="00A02AB3" w:rsidP="005756E2">
            <w:pPr>
              <w:pStyle w:val="Default"/>
              <w:rPr>
                <w:rFonts w:cs="Calibri"/>
                <w:sz w:val="20"/>
                <w:lang w:val="en-GB"/>
              </w:rPr>
            </w:pPr>
            <w:r w:rsidRPr="00B71CE2">
              <w:rPr>
                <w:rFonts w:cs="Calibri"/>
                <w:sz w:val="20"/>
                <w:lang w:val="en-GB"/>
              </w:rPr>
              <w:t>Flat</w:t>
            </w:r>
          </w:p>
        </w:tc>
      </w:tr>
      <w:tr w:rsidR="00A94C35" w:rsidRPr="00B71CE2" w:rsidTr="005756E2">
        <w:tc>
          <w:tcPr>
            <w:tcW w:w="1015" w:type="pct"/>
          </w:tcPr>
          <w:p w:rsidR="00A94C35" w:rsidRPr="00B71CE2" w:rsidRDefault="00A02AB3" w:rsidP="005756E2">
            <w:pPr>
              <w:pStyle w:val="Default"/>
              <w:rPr>
                <w:rFonts w:cs="Calibri"/>
                <w:sz w:val="20"/>
                <w:lang w:val="en-GB"/>
              </w:rPr>
            </w:pPr>
            <w:r w:rsidRPr="00B71CE2">
              <w:rPr>
                <w:rFonts w:cs="Calibri"/>
                <w:sz w:val="20"/>
                <w:lang w:val="en-GB"/>
              </w:rPr>
              <w:t>Energy source</w:t>
            </w:r>
            <w:r w:rsidR="00A94C35" w:rsidRPr="00B71CE2">
              <w:rPr>
                <w:rFonts w:cs="Calibri"/>
                <w:sz w:val="20"/>
                <w:lang w:val="en-GB"/>
              </w:rPr>
              <w:t> </w:t>
            </w:r>
          </w:p>
        </w:tc>
        <w:tc>
          <w:tcPr>
            <w:tcW w:w="3985" w:type="pct"/>
          </w:tcPr>
          <w:p w:rsidR="00A94C35" w:rsidRPr="00B71CE2" w:rsidRDefault="00A02AB3" w:rsidP="005756E2">
            <w:pPr>
              <w:pStyle w:val="Default"/>
              <w:rPr>
                <w:rFonts w:cs="Calibri"/>
                <w:sz w:val="20"/>
                <w:lang w:val="en-GB"/>
              </w:rPr>
            </w:pPr>
            <w:r w:rsidRPr="00B71CE2">
              <w:rPr>
                <w:rFonts w:cs="Calibri"/>
                <w:sz w:val="20"/>
                <w:lang w:val="en-GB"/>
              </w:rPr>
              <w:t>Single barrel</w:t>
            </w:r>
          </w:p>
        </w:tc>
      </w:tr>
      <w:tr w:rsidR="00A94C35" w:rsidRPr="00B71CE2" w:rsidTr="005756E2">
        <w:tc>
          <w:tcPr>
            <w:tcW w:w="1015" w:type="pct"/>
          </w:tcPr>
          <w:p w:rsidR="00A94C35" w:rsidRPr="00B71CE2" w:rsidRDefault="00A02AB3" w:rsidP="005756E2">
            <w:pPr>
              <w:pStyle w:val="Default"/>
              <w:rPr>
                <w:rFonts w:cs="Calibri"/>
                <w:sz w:val="20"/>
                <w:lang w:val="en-GB"/>
              </w:rPr>
            </w:pPr>
            <w:r w:rsidRPr="00B71CE2">
              <w:rPr>
                <w:rFonts w:cs="Calibri"/>
                <w:sz w:val="20"/>
                <w:lang w:val="en-GB"/>
              </w:rPr>
              <w:t>Jewels</w:t>
            </w:r>
          </w:p>
        </w:tc>
        <w:tc>
          <w:tcPr>
            <w:tcW w:w="3985" w:type="pct"/>
          </w:tcPr>
          <w:p w:rsidR="00A94C35" w:rsidRPr="00B71CE2" w:rsidRDefault="00A94C35" w:rsidP="005756E2">
            <w:pPr>
              <w:pStyle w:val="Default"/>
              <w:rPr>
                <w:rFonts w:cs="Calibri"/>
                <w:sz w:val="20"/>
                <w:lang w:val="en-GB"/>
              </w:rPr>
            </w:pPr>
            <w:r w:rsidRPr="00B71CE2">
              <w:rPr>
                <w:rFonts w:cs="Calibri"/>
                <w:sz w:val="20"/>
                <w:lang w:val="en-GB"/>
              </w:rPr>
              <w:t>50</w:t>
            </w:r>
          </w:p>
        </w:tc>
      </w:tr>
      <w:tr w:rsidR="00A94C35" w:rsidRPr="00B71CE2" w:rsidTr="005756E2">
        <w:tc>
          <w:tcPr>
            <w:tcW w:w="1015" w:type="pct"/>
          </w:tcPr>
          <w:p w:rsidR="00A94C35" w:rsidRPr="00B71CE2" w:rsidRDefault="00A02AB3" w:rsidP="005756E2">
            <w:pPr>
              <w:pStyle w:val="Default"/>
              <w:rPr>
                <w:rFonts w:cs="Calibri"/>
                <w:sz w:val="20"/>
                <w:lang w:val="en-GB"/>
              </w:rPr>
            </w:pPr>
            <w:r w:rsidRPr="00B71CE2">
              <w:rPr>
                <w:rFonts w:cs="Calibri"/>
                <w:sz w:val="20"/>
                <w:lang w:val="en-GB"/>
              </w:rPr>
              <w:t>Power reserve</w:t>
            </w:r>
            <w:r w:rsidR="00A94C35" w:rsidRPr="00B71CE2">
              <w:rPr>
                <w:rFonts w:cs="Calibri"/>
                <w:sz w:val="20"/>
                <w:lang w:val="en-GB"/>
              </w:rPr>
              <w:t> </w:t>
            </w:r>
          </w:p>
        </w:tc>
        <w:tc>
          <w:tcPr>
            <w:tcW w:w="3985" w:type="pct"/>
          </w:tcPr>
          <w:p w:rsidR="00A94C35" w:rsidRPr="00B71CE2" w:rsidRDefault="00A94C35" w:rsidP="005756E2">
            <w:pPr>
              <w:pStyle w:val="Default"/>
              <w:rPr>
                <w:rFonts w:cs="Calibri"/>
                <w:sz w:val="20"/>
                <w:lang w:val="en-GB"/>
              </w:rPr>
            </w:pPr>
            <w:r w:rsidRPr="00B71CE2">
              <w:rPr>
                <w:rFonts w:cs="Calibri"/>
                <w:sz w:val="20"/>
                <w:lang w:val="en-GB"/>
              </w:rPr>
              <w:t xml:space="preserve">48 </w:t>
            </w:r>
            <w:r w:rsidR="00A02AB3" w:rsidRPr="00B71CE2">
              <w:rPr>
                <w:rFonts w:cs="Calibri"/>
                <w:sz w:val="20"/>
                <w:lang w:val="en-GB"/>
              </w:rPr>
              <w:t>hours</w:t>
            </w:r>
          </w:p>
        </w:tc>
      </w:tr>
      <w:tr w:rsidR="00A94C35" w:rsidRPr="001E63FB" w:rsidTr="005756E2">
        <w:tc>
          <w:tcPr>
            <w:tcW w:w="1015" w:type="pct"/>
          </w:tcPr>
          <w:p w:rsidR="00A94C35" w:rsidRPr="00B71CE2" w:rsidRDefault="00A02AB3" w:rsidP="005756E2">
            <w:pPr>
              <w:pStyle w:val="Default"/>
              <w:rPr>
                <w:rFonts w:cs="Calibri"/>
                <w:sz w:val="20"/>
                <w:lang w:val="en-GB"/>
              </w:rPr>
            </w:pPr>
            <w:r w:rsidRPr="00B71CE2">
              <w:rPr>
                <w:rFonts w:cs="Calibri"/>
                <w:sz w:val="20"/>
                <w:lang w:val="en-GB"/>
              </w:rPr>
              <w:t>Materials</w:t>
            </w:r>
            <w:r w:rsidR="00A94C35" w:rsidRPr="00B71CE2">
              <w:rPr>
                <w:rFonts w:cs="Calibri"/>
                <w:sz w:val="20"/>
                <w:lang w:val="en-GB"/>
              </w:rPr>
              <w:t> </w:t>
            </w:r>
          </w:p>
        </w:tc>
        <w:tc>
          <w:tcPr>
            <w:tcW w:w="3985" w:type="pct"/>
          </w:tcPr>
          <w:p w:rsidR="00A94C35" w:rsidRPr="00B71CE2" w:rsidRDefault="00A02AB3" w:rsidP="00A02AB3">
            <w:pPr>
              <w:pStyle w:val="Default"/>
              <w:rPr>
                <w:rFonts w:cs="Calibri"/>
                <w:sz w:val="20"/>
                <w:lang w:val="en-GB"/>
              </w:rPr>
            </w:pPr>
            <w:r w:rsidRPr="00B71CE2">
              <w:rPr>
                <w:sz w:val="20"/>
                <w:szCs w:val="22"/>
                <w:lang w:val="en-GB"/>
              </w:rPr>
              <w:t>Baseplate in ARCAP P40, 3D minutes pointer in aluminium with bronze counterweight; central spring in steel. Hour transporter in aluminium; central carrousel and screws in grade 5 titanium</w:t>
            </w:r>
            <w:r w:rsidRPr="00B71CE2">
              <w:rPr>
                <w:rFonts w:cs="Calibri"/>
                <w:sz w:val="20"/>
                <w:lang w:val="en-GB"/>
              </w:rPr>
              <w:t xml:space="preserve"> </w:t>
            </w:r>
          </w:p>
        </w:tc>
      </w:tr>
      <w:tr w:rsidR="00A94C35" w:rsidRPr="00B71CE2" w:rsidTr="005756E2">
        <w:tc>
          <w:tcPr>
            <w:tcW w:w="1015" w:type="pct"/>
          </w:tcPr>
          <w:p w:rsidR="00A94C35" w:rsidRPr="00B71CE2" w:rsidRDefault="00A02AB3" w:rsidP="005756E2">
            <w:pPr>
              <w:pStyle w:val="Default"/>
              <w:rPr>
                <w:rFonts w:cs="Calibri"/>
                <w:sz w:val="20"/>
                <w:lang w:val="en-GB"/>
              </w:rPr>
            </w:pPr>
            <w:r w:rsidRPr="00B71CE2">
              <w:rPr>
                <w:rFonts w:cs="Calibri"/>
                <w:sz w:val="20"/>
                <w:lang w:val="en-GB"/>
              </w:rPr>
              <w:t>Decorative finishes</w:t>
            </w:r>
          </w:p>
        </w:tc>
        <w:tc>
          <w:tcPr>
            <w:tcW w:w="3985" w:type="pct"/>
          </w:tcPr>
          <w:p w:rsidR="00A94C35" w:rsidRPr="00B71CE2" w:rsidRDefault="00A02AB3" w:rsidP="005756E2">
            <w:pPr>
              <w:rPr>
                <w:rFonts w:ascii="Calibri" w:hAnsi="Calibri" w:cs="Calibri"/>
                <w:sz w:val="20"/>
                <w:lang w:val="en-GB"/>
              </w:rPr>
            </w:pPr>
            <w:r w:rsidRPr="00B71CE2">
              <w:rPr>
                <w:rFonts w:ascii="Calibri" w:hAnsi="Calibri" w:cs="Calibri"/>
                <w:sz w:val="20"/>
                <w:lang w:val="en-GB"/>
              </w:rPr>
              <w:t>Hours studs</w:t>
            </w:r>
          </w:p>
          <w:p w:rsidR="00A94C35" w:rsidRPr="00B71CE2" w:rsidRDefault="00A02AB3" w:rsidP="005756E2">
            <w:pPr>
              <w:rPr>
                <w:rFonts w:ascii="Calibri" w:hAnsi="Calibri" w:cs="Calibri"/>
                <w:sz w:val="20"/>
                <w:lang w:val="en-GB"/>
              </w:rPr>
            </w:pPr>
            <w:r w:rsidRPr="00B71CE2">
              <w:rPr>
                <w:rFonts w:ascii="Calibri" w:hAnsi="Calibri" w:cs="Calibri"/>
                <w:sz w:val="20"/>
                <w:lang w:val="en-GB"/>
              </w:rPr>
              <w:t>Black-lacquered hour-markers</w:t>
            </w:r>
          </w:p>
          <w:p w:rsidR="00A02AB3" w:rsidRPr="00B71CE2" w:rsidRDefault="00A02AB3" w:rsidP="005756E2">
            <w:pPr>
              <w:rPr>
                <w:rFonts w:ascii="Calibri" w:hAnsi="Calibri" w:cs="Calibri"/>
                <w:sz w:val="20"/>
                <w:lang w:val="en-GB"/>
              </w:rPr>
            </w:pPr>
            <w:r w:rsidRPr="00B71CE2">
              <w:rPr>
                <w:rFonts w:ascii="Calibri" w:hAnsi="Calibri" w:cs="Calibri"/>
                <w:sz w:val="20"/>
                <w:lang w:val="en-GB"/>
              </w:rPr>
              <w:t xml:space="preserve">Black </w:t>
            </w:r>
            <w:proofErr w:type="spellStart"/>
            <w:r w:rsidRPr="00B71CE2">
              <w:rPr>
                <w:rFonts w:ascii="Calibri" w:hAnsi="Calibri" w:cs="Calibri"/>
                <w:sz w:val="20"/>
                <w:lang w:val="en-GB"/>
              </w:rPr>
              <w:t>shotpeened</w:t>
            </w:r>
            <w:proofErr w:type="spellEnd"/>
            <w:r w:rsidRPr="00B71CE2">
              <w:rPr>
                <w:rFonts w:ascii="Calibri" w:hAnsi="Calibri" w:cs="Calibri"/>
                <w:sz w:val="20"/>
                <w:lang w:val="en-GB"/>
              </w:rPr>
              <w:t xml:space="preserve"> power-reserve </w:t>
            </w:r>
            <w:r w:rsidRPr="000E1E00">
              <w:rPr>
                <w:rFonts w:ascii="Calibri" w:hAnsi="Calibri" w:cs="Calibri"/>
                <w:sz w:val="20"/>
                <w:lang w:val="en-GB"/>
              </w:rPr>
              <w:t>bridge and circular-grained module</w:t>
            </w:r>
            <w:r w:rsidRPr="00B71CE2">
              <w:rPr>
                <w:rFonts w:ascii="Calibri" w:hAnsi="Calibri" w:cs="Calibri"/>
                <w:sz w:val="20"/>
                <w:lang w:val="en-GB"/>
              </w:rPr>
              <w:t xml:space="preserve"> </w:t>
            </w:r>
          </w:p>
          <w:p w:rsidR="00A02AB3" w:rsidRPr="00B71CE2" w:rsidRDefault="00A02AB3" w:rsidP="005756E2">
            <w:pPr>
              <w:rPr>
                <w:rFonts w:ascii="Calibri" w:hAnsi="Calibri" w:cs="Calibri"/>
                <w:sz w:val="20"/>
                <w:lang w:val="en-GB"/>
              </w:rPr>
            </w:pPr>
            <w:r w:rsidRPr="00B71CE2">
              <w:rPr>
                <w:rFonts w:ascii="Calibri" w:hAnsi="Calibri" w:cs="Calibri"/>
                <w:sz w:val="20"/>
                <w:lang w:val="en-GB"/>
              </w:rPr>
              <w:t xml:space="preserve">Black </w:t>
            </w:r>
            <w:proofErr w:type="spellStart"/>
            <w:r w:rsidRPr="00B71CE2">
              <w:rPr>
                <w:rFonts w:ascii="Calibri" w:hAnsi="Calibri" w:cs="Calibri"/>
                <w:sz w:val="20"/>
                <w:lang w:val="en-GB"/>
              </w:rPr>
              <w:t>shotpeened</w:t>
            </w:r>
            <w:proofErr w:type="spellEnd"/>
            <w:r w:rsidRPr="00B71CE2">
              <w:rPr>
                <w:rFonts w:ascii="Calibri" w:hAnsi="Calibri" w:cs="Calibri"/>
                <w:sz w:val="20"/>
                <w:lang w:val="en-GB"/>
              </w:rPr>
              <w:t xml:space="preserve"> power-reserve </w:t>
            </w:r>
            <w:proofErr w:type="spellStart"/>
            <w:r w:rsidRPr="00B71CE2">
              <w:rPr>
                <w:rFonts w:ascii="Calibri" w:hAnsi="Calibri" w:cs="Calibri"/>
                <w:sz w:val="20"/>
                <w:lang w:val="en-GB"/>
              </w:rPr>
              <w:t>subdial</w:t>
            </w:r>
            <w:proofErr w:type="spellEnd"/>
          </w:p>
          <w:p w:rsidR="00A02AB3" w:rsidRPr="00B71CE2" w:rsidRDefault="00A02AB3" w:rsidP="00A02AB3">
            <w:pPr>
              <w:pStyle w:val="Default"/>
              <w:rPr>
                <w:sz w:val="20"/>
                <w:lang w:val="en-GB"/>
              </w:rPr>
            </w:pPr>
            <w:r w:rsidRPr="00B71CE2">
              <w:rPr>
                <w:sz w:val="20"/>
                <w:lang w:val="en-GB"/>
              </w:rPr>
              <w:t xml:space="preserve">Finely sandblasted carrousel </w:t>
            </w:r>
            <w:r w:rsidR="001456E0" w:rsidRPr="00B71CE2">
              <w:rPr>
                <w:sz w:val="20"/>
                <w:lang w:val="en-GB"/>
              </w:rPr>
              <w:t>with</w:t>
            </w:r>
            <w:r w:rsidRPr="00B71CE2">
              <w:rPr>
                <w:sz w:val="20"/>
                <w:lang w:val="en-GB"/>
              </w:rPr>
              <w:t xml:space="preserve"> its cage featuring a circular satin finish and black rhodium-plat</w:t>
            </w:r>
            <w:r w:rsidR="001456E0" w:rsidRPr="00B71CE2">
              <w:rPr>
                <w:sz w:val="20"/>
                <w:lang w:val="en-GB"/>
              </w:rPr>
              <w:t>ing</w:t>
            </w:r>
            <w:r w:rsidRPr="00B71CE2">
              <w:rPr>
                <w:sz w:val="20"/>
                <w:lang w:val="en-GB"/>
              </w:rPr>
              <w:t>.</w:t>
            </w:r>
          </w:p>
          <w:p w:rsidR="00A02AB3" w:rsidRPr="00B71CE2" w:rsidRDefault="00A02AB3" w:rsidP="00A02AB3">
            <w:pPr>
              <w:pStyle w:val="Default"/>
              <w:rPr>
                <w:sz w:val="20"/>
                <w:lang w:val="en-GB"/>
              </w:rPr>
            </w:pPr>
            <w:r w:rsidRPr="00B71CE2">
              <w:rPr>
                <w:sz w:val="20"/>
                <w:lang w:val="en-GB"/>
              </w:rPr>
              <w:t xml:space="preserve">Finely sandblasted satellite cam with a circular satin finish. </w:t>
            </w:r>
          </w:p>
          <w:p w:rsidR="00A02AB3" w:rsidRPr="00B71CE2" w:rsidRDefault="00A02AB3" w:rsidP="00A02AB3">
            <w:pPr>
              <w:pStyle w:val="Default"/>
              <w:rPr>
                <w:sz w:val="20"/>
                <w:lang w:val="en-GB"/>
              </w:rPr>
            </w:pPr>
            <w:r w:rsidRPr="00B71CE2">
              <w:rPr>
                <w:sz w:val="20"/>
                <w:lang w:val="en-GB"/>
              </w:rPr>
              <w:t>Finely sandblasted PVD-blackened 3D hand</w:t>
            </w:r>
          </w:p>
          <w:p w:rsidR="00A02AB3" w:rsidRPr="00B71CE2" w:rsidRDefault="00A02AB3" w:rsidP="00A02AB3">
            <w:pPr>
              <w:pStyle w:val="Default"/>
              <w:rPr>
                <w:sz w:val="20"/>
                <w:lang w:val="en-GB"/>
              </w:rPr>
            </w:pPr>
            <w:r w:rsidRPr="00B71CE2">
              <w:rPr>
                <w:sz w:val="20"/>
                <w:lang w:val="en-GB"/>
              </w:rPr>
              <w:t xml:space="preserve">SuperLuminova components: </w:t>
            </w:r>
            <w:r w:rsidR="001456E0" w:rsidRPr="00B71CE2">
              <w:rPr>
                <w:sz w:val="20"/>
                <w:lang w:val="en-GB"/>
              </w:rPr>
              <w:t xml:space="preserve">yellow </w:t>
            </w:r>
            <w:r w:rsidRPr="00B71CE2">
              <w:rPr>
                <w:sz w:val="20"/>
                <w:lang w:val="en-GB"/>
              </w:rPr>
              <w:t>glowing yellow for the hour transporters and hour-markers; white glowing blue for power reserves; green glowing green, red glowing green for the 60-minute marker and the end of the power-reserve scale.</w:t>
            </w:r>
          </w:p>
          <w:p w:rsidR="00A02AB3" w:rsidRPr="00B71CE2" w:rsidRDefault="00A02AB3" w:rsidP="00A02AB3">
            <w:pPr>
              <w:pStyle w:val="Default"/>
              <w:rPr>
                <w:sz w:val="20"/>
                <w:lang w:val="en-GB"/>
              </w:rPr>
            </w:pPr>
            <w:r w:rsidRPr="00B71CE2">
              <w:rPr>
                <w:sz w:val="20"/>
                <w:lang w:val="en-GB"/>
              </w:rPr>
              <w:t>Polished screws</w:t>
            </w:r>
          </w:p>
          <w:p w:rsidR="00A02AB3" w:rsidRPr="00B71CE2" w:rsidRDefault="00A02AB3" w:rsidP="005756E2">
            <w:pPr>
              <w:rPr>
                <w:rFonts w:ascii="Calibri" w:hAnsi="Calibri" w:cs="Calibri"/>
                <w:sz w:val="20"/>
                <w:lang w:val="en-GB"/>
              </w:rPr>
            </w:pPr>
          </w:p>
          <w:p w:rsidR="00A02AB3" w:rsidRPr="00B71CE2" w:rsidRDefault="00A02AB3" w:rsidP="005756E2">
            <w:pPr>
              <w:rPr>
                <w:rFonts w:ascii="Calibri" w:hAnsi="Calibri" w:cs="Calibri"/>
                <w:sz w:val="20"/>
                <w:lang w:val="en-GB"/>
              </w:rPr>
            </w:pPr>
          </w:p>
          <w:p w:rsidR="00A94C35" w:rsidRPr="00B71CE2" w:rsidRDefault="00A94C35" w:rsidP="005756E2">
            <w:pPr>
              <w:pStyle w:val="Default"/>
              <w:rPr>
                <w:rFonts w:cs="Calibri"/>
                <w:sz w:val="20"/>
                <w:lang w:val="en-GB"/>
              </w:rPr>
            </w:pPr>
          </w:p>
        </w:tc>
      </w:tr>
      <w:tr w:rsidR="00A94C35" w:rsidRPr="001E63FB" w:rsidTr="005756E2">
        <w:tc>
          <w:tcPr>
            <w:tcW w:w="1015" w:type="pct"/>
          </w:tcPr>
          <w:p w:rsidR="00A94C35" w:rsidRPr="00B71CE2" w:rsidRDefault="00A94C35" w:rsidP="005756E2">
            <w:pPr>
              <w:pStyle w:val="Default"/>
              <w:spacing w:after="292"/>
              <w:rPr>
                <w:rFonts w:cs="Calibri"/>
                <w:sz w:val="20"/>
                <w:lang w:val="en-GB"/>
              </w:rPr>
            </w:pPr>
            <w:r w:rsidRPr="00B71CE2">
              <w:rPr>
                <w:rFonts w:cs="Calibri"/>
                <w:b/>
                <w:sz w:val="20"/>
                <w:lang w:val="en-GB"/>
              </w:rPr>
              <w:t xml:space="preserve">Indications </w:t>
            </w:r>
          </w:p>
          <w:p w:rsidR="00A94C35" w:rsidRPr="00B71CE2" w:rsidRDefault="00A94C35" w:rsidP="005756E2">
            <w:pPr>
              <w:pStyle w:val="Default"/>
              <w:rPr>
                <w:rFonts w:cs="Calibri"/>
                <w:sz w:val="20"/>
                <w:lang w:val="en-GB"/>
              </w:rPr>
            </w:pPr>
          </w:p>
        </w:tc>
        <w:tc>
          <w:tcPr>
            <w:tcW w:w="3985" w:type="pct"/>
          </w:tcPr>
          <w:p w:rsidR="00D07F42" w:rsidRPr="00B71CE2" w:rsidRDefault="00D07F42" w:rsidP="005756E2">
            <w:pPr>
              <w:rPr>
                <w:rFonts w:ascii="Calibri" w:hAnsi="Calibri" w:cs="Calibri"/>
                <w:sz w:val="20"/>
                <w:lang w:val="en-GB"/>
              </w:rPr>
            </w:pPr>
          </w:p>
          <w:p w:rsidR="00A02AB3" w:rsidRPr="00B71CE2" w:rsidRDefault="00A02AB3" w:rsidP="00A02AB3">
            <w:pPr>
              <w:pStyle w:val="Default"/>
              <w:rPr>
                <w:sz w:val="20"/>
                <w:szCs w:val="22"/>
                <w:lang w:val="en-GB"/>
              </w:rPr>
            </w:pPr>
            <w:r w:rsidRPr="00B71CE2">
              <w:rPr>
                <w:sz w:val="20"/>
                <w:szCs w:val="22"/>
                <w:lang w:val="en-GB"/>
              </w:rPr>
              <w:t>Wandering hours on a satellite complication (URWERK patent)</w:t>
            </w:r>
          </w:p>
          <w:p w:rsidR="00A02AB3" w:rsidRPr="00B71CE2" w:rsidRDefault="00A02AB3" w:rsidP="00A02AB3">
            <w:pPr>
              <w:pStyle w:val="Default"/>
              <w:rPr>
                <w:sz w:val="20"/>
                <w:szCs w:val="22"/>
                <w:lang w:val="en-GB"/>
              </w:rPr>
            </w:pPr>
            <w:r w:rsidRPr="00B71CE2">
              <w:rPr>
                <w:sz w:val="20"/>
                <w:szCs w:val="22"/>
                <w:lang w:val="en-GB"/>
              </w:rPr>
              <w:t xml:space="preserve">3D retrograde minutes hand </w:t>
            </w:r>
          </w:p>
          <w:p w:rsidR="00A02AB3" w:rsidRPr="00B71CE2" w:rsidRDefault="00A02AB3" w:rsidP="00A02AB3">
            <w:pPr>
              <w:pStyle w:val="Default"/>
              <w:rPr>
                <w:sz w:val="20"/>
                <w:szCs w:val="22"/>
                <w:lang w:val="en-GB"/>
              </w:rPr>
            </w:pPr>
            <w:r w:rsidRPr="00B71CE2">
              <w:rPr>
                <w:sz w:val="20"/>
                <w:szCs w:val="22"/>
                <w:lang w:val="en-GB"/>
              </w:rPr>
              <w:t xml:space="preserve">Aerodynamic winding regulation indication (Air Brake) </w:t>
            </w:r>
          </w:p>
          <w:p w:rsidR="00A02AB3" w:rsidRPr="00B71CE2" w:rsidRDefault="00A02AB3" w:rsidP="00A02AB3">
            <w:pPr>
              <w:pStyle w:val="Default"/>
              <w:rPr>
                <w:sz w:val="20"/>
                <w:szCs w:val="22"/>
                <w:lang w:val="en-GB"/>
              </w:rPr>
            </w:pPr>
            <w:r w:rsidRPr="00B71CE2">
              <w:rPr>
                <w:sz w:val="20"/>
                <w:szCs w:val="22"/>
                <w:lang w:val="en-GB"/>
              </w:rPr>
              <w:t>Automatic winding status indication (On-Off)</w:t>
            </w:r>
          </w:p>
          <w:p w:rsidR="00A02AB3" w:rsidRPr="00B71CE2" w:rsidRDefault="00A02AB3" w:rsidP="005756E2">
            <w:pPr>
              <w:rPr>
                <w:rFonts w:ascii="Calibri" w:hAnsi="Calibri" w:cs="Calibri"/>
                <w:sz w:val="20"/>
                <w:lang w:val="en-GB"/>
              </w:rPr>
            </w:pPr>
          </w:p>
          <w:p w:rsidR="005756E2" w:rsidRPr="00B71CE2" w:rsidRDefault="005756E2" w:rsidP="005756E2">
            <w:pPr>
              <w:rPr>
                <w:rFonts w:ascii="Calibri" w:hAnsi="Calibri" w:cs="Calibri"/>
                <w:sz w:val="20"/>
                <w:lang w:val="en-GB"/>
              </w:rPr>
            </w:pPr>
          </w:p>
          <w:p w:rsidR="00A94C35" w:rsidRPr="00B71CE2" w:rsidRDefault="00A94C35" w:rsidP="005756E2">
            <w:pPr>
              <w:rPr>
                <w:rFonts w:ascii="Calibri" w:hAnsi="Calibri" w:cs="Calibri"/>
                <w:sz w:val="20"/>
                <w:lang w:val="en-GB"/>
              </w:rPr>
            </w:pPr>
          </w:p>
        </w:tc>
      </w:tr>
      <w:tr w:rsidR="00A94C35" w:rsidRPr="00B71CE2" w:rsidTr="005756E2">
        <w:tc>
          <w:tcPr>
            <w:tcW w:w="1015" w:type="pct"/>
          </w:tcPr>
          <w:p w:rsidR="00A94C35" w:rsidRPr="00B71CE2" w:rsidRDefault="00A02AB3" w:rsidP="005756E2">
            <w:pPr>
              <w:pStyle w:val="Default"/>
              <w:spacing w:after="292"/>
              <w:jc w:val="both"/>
              <w:rPr>
                <w:rFonts w:cs="Calibri"/>
                <w:sz w:val="20"/>
                <w:lang w:val="en-GB"/>
              </w:rPr>
            </w:pPr>
            <w:r w:rsidRPr="00B71CE2">
              <w:rPr>
                <w:rFonts w:cs="Calibri"/>
                <w:b/>
                <w:sz w:val="20"/>
                <w:lang w:val="en-GB"/>
              </w:rPr>
              <w:t>Case</w:t>
            </w:r>
            <w:r w:rsidR="00A94C35" w:rsidRPr="00B71CE2">
              <w:rPr>
                <w:rFonts w:cs="Calibri"/>
                <w:b/>
                <w:sz w:val="20"/>
                <w:lang w:val="en-GB"/>
              </w:rPr>
              <w:t xml:space="preserve"> </w:t>
            </w:r>
          </w:p>
        </w:tc>
        <w:tc>
          <w:tcPr>
            <w:tcW w:w="3985" w:type="pct"/>
          </w:tcPr>
          <w:p w:rsidR="00A94C35" w:rsidRPr="00B71CE2" w:rsidRDefault="00A94C35" w:rsidP="005756E2">
            <w:pPr>
              <w:rPr>
                <w:rFonts w:ascii="Calibri" w:hAnsi="Calibri" w:cs="Calibri"/>
                <w:sz w:val="20"/>
                <w:lang w:val="en-GB"/>
              </w:rPr>
            </w:pPr>
          </w:p>
        </w:tc>
      </w:tr>
      <w:tr w:rsidR="00D07F42" w:rsidRPr="001E63FB" w:rsidTr="005756E2">
        <w:tc>
          <w:tcPr>
            <w:tcW w:w="1015" w:type="pct"/>
          </w:tcPr>
          <w:p w:rsidR="00D07F42" w:rsidRPr="00B71CE2" w:rsidRDefault="00A02AB3" w:rsidP="005756E2">
            <w:pPr>
              <w:pStyle w:val="Default"/>
              <w:spacing w:after="292"/>
              <w:jc w:val="both"/>
              <w:rPr>
                <w:rFonts w:cs="Calibri"/>
                <w:b/>
                <w:sz w:val="20"/>
                <w:lang w:val="en-GB"/>
              </w:rPr>
            </w:pPr>
            <w:r w:rsidRPr="00B71CE2">
              <w:rPr>
                <w:rFonts w:cs="Calibri"/>
                <w:sz w:val="20"/>
                <w:lang w:val="en-GB"/>
              </w:rPr>
              <w:t>Material</w:t>
            </w:r>
          </w:p>
        </w:tc>
        <w:tc>
          <w:tcPr>
            <w:tcW w:w="3985" w:type="pct"/>
          </w:tcPr>
          <w:p w:rsidR="00D07F42" w:rsidRPr="00B71CE2" w:rsidRDefault="00A02AB3" w:rsidP="005756E2">
            <w:pPr>
              <w:rPr>
                <w:rFonts w:ascii="Calibri" w:hAnsi="Calibri" w:cs="Calibri"/>
                <w:sz w:val="20"/>
                <w:lang w:val="en-GB"/>
              </w:rPr>
            </w:pPr>
            <w:r w:rsidRPr="00B71CE2">
              <w:rPr>
                <w:rFonts w:ascii="Calibri" w:hAnsi="Calibri" w:cs="Calibri"/>
                <w:sz w:val="20"/>
                <w:lang w:val="en-GB"/>
              </w:rPr>
              <w:t xml:space="preserve">Black DLC-treated titanium and </w:t>
            </w:r>
            <w:r w:rsidR="00D07F42" w:rsidRPr="00B71CE2">
              <w:rPr>
                <w:rFonts w:ascii="Calibri" w:hAnsi="Calibri" w:cs="Calibri"/>
                <w:sz w:val="20"/>
                <w:lang w:val="en-GB"/>
              </w:rPr>
              <w:t xml:space="preserve">Carbon CTP (Carbon Thin Ply) – 318 </w:t>
            </w:r>
            <w:r w:rsidRPr="00B71CE2">
              <w:rPr>
                <w:rFonts w:ascii="Calibri" w:hAnsi="Calibri" w:cs="Calibri"/>
                <w:sz w:val="20"/>
                <w:lang w:val="en-GB"/>
              </w:rPr>
              <w:t>layers</w:t>
            </w:r>
          </w:p>
        </w:tc>
      </w:tr>
      <w:tr w:rsidR="00D07F42" w:rsidRPr="001E63FB" w:rsidTr="005756E2">
        <w:tc>
          <w:tcPr>
            <w:tcW w:w="1015" w:type="pct"/>
          </w:tcPr>
          <w:p w:rsidR="00D07F42" w:rsidRPr="00B71CE2" w:rsidRDefault="00D07F42" w:rsidP="005756E2">
            <w:pPr>
              <w:pStyle w:val="Default"/>
              <w:spacing w:after="292"/>
              <w:jc w:val="both"/>
              <w:rPr>
                <w:rFonts w:cs="Calibri"/>
                <w:sz w:val="20"/>
                <w:lang w:val="en-GB"/>
              </w:rPr>
            </w:pPr>
            <w:r w:rsidRPr="00B71CE2">
              <w:rPr>
                <w:rFonts w:cs="Calibri"/>
                <w:sz w:val="20"/>
                <w:lang w:val="en-GB"/>
              </w:rPr>
              <w:t>Dimensions</w:t>
            </w:r>
          </w:p>
        </w:tc>
        <w:tc>
          <w:tcPr>
            <w:tcW w:w="3985" w:type="pct"/>
          </w:tcPr>
          <w:p w:rsidR="00D07F42" w:rsidRPr="00B71CE2" w:rsidRDefault="00A02AB3" w:rsidP="005756E2">
            <w:pPr>
              <w:rPr>
                <w:rFonts w:ascii="Calibri" w:hAnsi="Calibri" w:cs="Calibri"/>
                <w:sz w:val="20"/>
                <w:lang w:val="en-GB"/>
              </w:rPr>
            </w:pPr>
            <w:r w:rsidRPr="00B71CE2">
              <w:rPr>
                <w:rFonts w:ascii="Calibri" w:hAnsi="Calibri" w:cs="Calibri"/>
                <w:sz w:val="20"/>
                <w:lang w:val="en-GB"/>
              </w:rPr>
              <w:t>Width:</w:t>
            </w:r>
            <w:r w:rsidR="00D07F42" w:rsidRPr="00B71CE2">
              <w:rPr>
                <w:rFonts w:ascii="Calibri" w:hAnsi="Calibri" w:cs="Calibri"/>
                <w:sz w:val="20"/>
                <w:lang w:val="en-GB"/>
              </w:rPr>
              <w:t xml:space="preserve"> 44</w:t>
            </w:r>
            <w:r w:rsidRPr="00B71CE2">
              <w:rPr>
                <w:rFonts w:ascii="Calibri" w:hAnsi="Calibri" w:cs="Calibri"/>
                <w:sz w:val="20"/>
                <w:lang w:val="en-GB"/>
              </w:rPr>
              <w:t>.</w:t>
            </w:r>
            <w:r w:rsidR="00D07F42" w:rsidRPr="00B71CE2">
              <w:rPr>
                <w:rFonts w:ascii="Calibri" w:hAnsi="Calibri" w:cs="Calibri"/>
                <w:sz w:val="20"/>
                <w:lang w:val="en-GB"/>
              </w:rPr>
              <w:t xml:space="preserve">81 mm; </w:t>
            </w:r>
            <w:r w:rsidRPr="00B71CE2">
              <w:rPr>
                <w:rFonts w:ascii="Calibri" w:hAnsi="Calibri" w:cs="Calibri"/>
                <w:sz w:val="20"/>
                <w:lang w:val="en-GB"/>
              </w:rPr>
              <w:t>length</w:t>
            </w:r>
            <w:r w:rsidR="00D07F42" w:rsidRPr="00B71CE2">
              <w:rPr>
                <w:rFonts w:ascii="Calibri" w:hAnsi="Calibri" w:cs="Calibri"/>
                <w:sz w:val="20"/>
                <w:lang w:val="en-GB"/>
              </w:rPr>
              <w:t>: 53</w:t>
            </w:r>
            <w:r w:rsidRPr="00B71CE2">
              <w:rPr>
                <w:rFonts w:ascii="Calibri" w:hAnsi="Calibri" w:cs="Calibri"/>
                <w:sz w:val="20"/>
                <w:lang w:val="en-GB"/>
              </w:rPr>
              <w:t>.</w:t>
            </w:r>
            <w:r w:rsidR="00D07F42" w:rsidRPr="00B71CE2">
              <w:rPr>
                <w:rFonts w:ascii="Calibri" w:hAnsi="Calibri" w:cs="Calibri"/>
                <w:sz w:val="20"/>
                <w:lang w:val="en-GB"/>
              </w:rPr>
              <w:t xml:space="preserve">55 mm; </w:t>
            </w:r>
            <w:r w:rsidRPr="00B71CE2">
              <w:rPr>
                <w:rFonts w:ascii="Calibri" w:hAnsi="Calibri" w:cs="Calibri"/>
                <w:sz w:val="20"/>
                <w:lang w:val="en-GB"/>
              </w:rPr>
              <w:t>thickness</w:t>
            </w:r>
            <w:r w:rsidR="00D07F42" w:rsidRPr="00B71CE2">
              <w:rPr>
                <w:rFonts w:ascii="Calibri" w:hAnsi="Calibri" w:cs="Calibri"/>
                <w:sz w:val="20"/>
                <w:lang w:val="en-GB"/>
              </w:rPr>
              <w:t>: 18</w:t>
            </w:r>
            <w:r w:rsidRPr="00B71CE2">
              <w:rPr>
                <w:rFonts w:ascii="Calibri" w:hAnsi="Calibri" w:cs="Calibri"/>
                <w:sz w:val="20"/>
                <w:lang w:val="en-GB"/>
              </w:rPr>
              <w:t>.</w:t>
            </w:r>
            <w:r w:rsidR="00D07F42" w:rsidRPr="00B71CE2">
              <w:rPr>
                <w:rFonts w:ascii="Calibri" w:hAnsi="Calibri" w:cs="Calibri"/>
                <w:sz w:val="20"/>
                <w:lang w:val="en-GB"/>
              </w:rPr>
              <w:t>38 mm</w:t>
            </w:r>
          </w:p>
        </w:tc>
      </w:tr>
      <w:tr w:rsidR="00D07F42" w:rsidRPr="00B71CE2" w:rsidTr="005756E2">
        <w:tc>
          <w:tcPr>
            <w:tcW w:w="1015" w:type="pct"/>
          </w:tcPr>
          <w:p w:rsidR="00D07F42" w:rsidRPr="00B71CE2" w:rsidRDefault="00A02AB3" w:rsidP="005756E2">
            <w:pPr>
              <w:pStyle w:val="Default"/>
              <w:spacing w:after="292"/>
              <w:jc w:val="both"/>
              <w:rPr>
                <w:rFonts w:asciiTheme="minorHAnsi" w:hAnsiTheme="minorHAnsi" w:cstheme="minorHAnsi"/>
                <w:sz w:val="20"/>
                <w:lang w:val="en-GB"/>
              </w:rPr>
            </w:pPr>
            <w:r w:rsidRPr="00B71CE2">
              <w:rPr>
                <w:rFonts w:asciiTheme="minorHAnsi" w:hAnsiTheme="minorHAnsi" w:cstheme="minorHAnsi"/>
                <w:sz w:val="20"/>
                <w:lang w:val="en-GB"/>
              </w:rPr>
              <w:t>Glass</w:t>
            </w:r>
          </w:p>
        </w:tc>
        <w:tc>
          <w:tcPr>
            <w:tcW w:w="3985" w:type="pct"/>
          </w:tcPr>
          <w:p w:rsidR="00D07F42" w:rsidRPr="00B71CE2" w:rsidRDefault="00A02AB3" w:rsidP="005756E2">
            <w:pPr>
              <w:rPr>
                <w:rFonts w:asciiTheme="minorHAnsi" w:hAnsiTheme="minorHAnsi" w:cstheme="minorHAnsi"/>
                <w:sz w:val="20"/>
                <w:lang w:val="en-GB"/>
              </w:rPr>
            </w:pPr>
            <w:r w:rsidRPr="00B71CE2">
              <w:rPr>
                <w:rFonts w:asciiTheme="minorHAnsi" w:hAnsiTheme="minorHAnsi" w:cstheme="minorHAnsi"/>
                <w:sz w:val="20"/>
                <w:szCs w:val="22"/>
                <w:lang w:val="en-GB"/>
              </w:rPr>
              <w:t>Transparent sapphire crystal</w:t>
            </w:r>
          </w:p>
        </w:tc>
      </w:tr>
      <w:tr w:rsidR="00D07F42" w:rsidRPr="001E63FB" w:rsidTr="005756E2">
        <w:tc>
          <w:tcPr>
            <w:tcW w:w="1015" w:type="pct"/>
          </w:tcPr>
          <w:p w:rsidR="00D07F42" w:rsidRPr="00B71CE2" w:rsidRDefault="00A02AB3" w:rsidP="005756E2">
            <w:pPr>
              <w:pStyle w:val="Default"/>
              <w:spacing w:after="292"/>
              <w:jc w:val="both"/>
              <w:rPr>
                <w:rFonts w:asciiTheme="minorHAnsi" w:hAnsiTheme="minorHAnsi" w:cstheme="minorHAnsi"/>
                <w:sz w:val="20"/>
                <w:lang w:val="en-GB"/>
              </w:rPr>
            </w:pPr>
            <w:proofErr w:type="spellStart"/>
            <w:r w:rsidRPr="00B71CE2">
              <w:rPr>
                <w:rFonts w:asciiTheme="minorHAnsi" w:hAnsiTheme="minorHAnsi" w:cstheme="minorHAnsi"/>
                <w:sz w:val="20"/>
                <w:lang w:val="en-GB"/>
              </w:rPr>
              <w:t>Caseback</w:t>
            </w:r>
            <w:proofErr w:type="spellEnd"/>
            <w:r w:rsidR="00D07F42" w:rsidRPr="00B71CE2">
              <w:rPr>
                <w:rFonts w:asciiTheme="minorHAnsi" w:hAnsiTheme="minorHAnsi" w:cstheme="minorHAnsi"/>
                <w:sz w:val="20"/>
                <w:lang w:val="en-GB"/>
              </w:rPr>
              <w:t> </w:t>
            </w:r>
          </w:p>
        </w:tc>
        <w:tc>
          <w:tcPr>
            <w:tcW w:w="3985" w:type="pct"/>
          </w:tcPr>
          <w:p w:rsidR="00D07F42" w:rsidRPr="00B71CE2" w:rsidRDefault="001B1B8D" w:rsidP="005756E2">
            <w:pPr>
              <w:rPr>
                <w:rFonts w:asciiTheme="minorHAnsi" w:hAnsiTheme="minorHAnsi" w:cstheme="minorHAnsi"/>
                <w:sz w:val="20"/>
                <w:lang w:val="en-GB"/>
              </w:rPr>
            </w:pPr>
            <w:r w:rsidRPr="00B71CE2">
              <w:rPr>
                <w:rFonts w:asciiTheme="minorHAnsi" w:hAnsiTheme="minorHAnsi" w:cstheme="minorHAnsi"/>
                <w:sz w:val="20"/>
                <w:szCs w:val="22"/>
                <w:lang w:val="en-GB"/>
              </w:rPr>
              <w:t>Black DLC-treated titanium and sapphire crystal glasses</w:t>
            </w:r>
          </w:p>
        </w:tc>
      </w:tr>
      <w:tr w:rsidR="00D07F42" w:rsidRPr="001E63FB" w:rsidTr="005756E2">
        <w:tc>
          <w:tcPr>
            <w:tcW w:w="1015" w:type="pct"/>
          </w:tcPr>
          <w:p w:rsidR="00D07F42" w:rsidRPr="00B71CE2" w:rsidRDefault="001B1B8D" w:rsidP="005756E2">
            <w:pPr>
              <w:pStyle w:val="Default"/>
              <w:spacing w:after="292"/>
              <w:jc w:val="both"/>
              <w:rPr>
                <w:rFonts w:cs="Calibri"/>
                <w:sz w:val="20"/>
                <w:lang w:val="en-GB"/>
              </w:rPr>
            </w:pPr>
            <w:r w:rsidRPr="00B71CE2">
              <w:rPr>
                <w:rFonts w:cs="Calibri"/>
                <w:sz w:val="20"/>
                <w:lang w:val="en-GB"/>
              </w:rPr>
              <w:t>Water resistance</w:t>
            </w:r>
          </w:p>
        </w:tc>
        <w:tc>
          <w:tcPr>
            <w:tcW w:w="3985" w:type="pct"/>
          </w:tcPr>
          <w:p w:rsidR="00D07F42" w:rsidRPr="00B71CE2" w:rsidRDefault="001B1B8D" w:rsidP="005756E2">
            <w:pPr>
              <w:rPr>
                <w:rFonts w:ascii="Calibri" w:hAnsi="Calibri" w:cs="Calibri"/>
                <w:sz w:val="20"/>
                <w:lang w:val="en-GB"/>
              </w:rPr>
            </w:pPr>
            <w:r w:rsidRPr="00B71CE2">
              <w:rPr>
                <w:rFonts w:ascii="Calibri" w:hAnsi="Calibri" w:cs="Calibri"/>
                <w:sz w:val="20"/>
                <w:lang w:val="en-GB"/>
              </w:rPr>
              <w:t>Pressure-tested to</w:t>
            </w:r>
            <w:r w:rsidR="00D07F42" w:rsidRPr="00B71CE2">
              <w:rPr>
                <w:rFonts w:ascii="Calibri" w:hAnsi="Calibri" w:cs="Calibri"/>
                <w:sz w:val="20"/>
                <w:lang w:val="en-GB"/>
              </w:rPr>
              <w:t xml:space="preserve"> 30 m/3 ATM</w:t>
            </w:r>
          </w:p>
        </w:tc>
      </w:tr>
      <w:tr w:rsidR="00D07F42" w:rsidRPr="001E63FB" w:rsidTr="005756E2">
        <w:tc>
          <w:tcPr>
            <w:tcW w:w="1015" w:type="pct"/>
          </w:tcPr>
          <w:p w:rsidR="00D07F42" w:rsidRPr="001E63FB" w:rsidRDefault="00D07F42" w:rsidP="005756E2">
            <w:pPr>
              <w:pStyle w:val="Default"/>
              <w:spacing w:after="292"/>
              <w:jc w:val="both"/>
              <w:rPr>
                <w:rFonts w:cs="Calibri"/>
                <w:sz w:val="20"/>
                <w:lang w:val="en-US"/>
              </w:rPr>
            </w:pPr>
          </w:p>
        </w:tc>
        <w:tc>
          <w:tcPr>
            <w:tcW w:w="3985" w:type="pct"/>
          </w:tcPr>
          <w:p w:rsidR="00D07F42" w:rsidRPr="001E63FB" w:rsidRDefault="00D07F42" w:rsidP="005756E2">
            <w:pPr>
              <w:rPr>
                <w:rFonts w:ascii="Calibri" w:hAnsi="Calibri" w:cs="Calibri"/>
                <w:sz w:val="20"/>
                <w:lang w:val="en-US"/>
              </w:rPr>
            </w:pPr>
          </w:p>
        </w:tc>
      </w:tr>
      <w:tr w:rsidR="00D07F42" w:rsidRPr="001E63FB" w:rsidTr="005756E2">
        <w:tc>
          <w:tcPr>
            <w:tcW w:w="1015" w:type="pct"/>
          </w:tcPr>
          <w:p w:rsidR="00D07F42" w:rsidRPr="00B71CE2" w:rsidRDefault="001B1B8D" w:rsidP="005756E2">
            <w:pPr>
              <w:pStyle w:val="Default"/>
              <w:spacing w:after="292"/>
              <w:jc w:val="both"/>
              <w:rPr>
                <w:rFonts w:cs="Calibri"/>
                <w:sz w:val="20"/>
                <w:lang w:val="en-GB"/>
              </w:rPr>
            </w:pPr>
            <w:r w:rsidRPr="00B71CE2">
              <w:rPr>
                <w:rFonts w:cs="Calibri"/>
                <w:sz w:val="20"/>
                <w:lang w:val="en-GB"/>
              </w:rPr>
              <w:t>Strap</w:t>
            </w:r>
            <w:r w:rsidR="00D07F42" w:rsidRPr="00B71CE2">
              <w:rPr>
                <w:rFonts w:cs="Calibri"/>
                <w:sz w:val="20"/>
                <w:lang w:val="en-GB"/>
              </w:rPr>
              <w:t> </w:t>
            </w:r>
          </w:p>
        </w:tc>
        <w:tc>
          <w:tcPr>
            <w:tcW w:w="3985" w:type="pct"/>
          </w:tcPr>
          <w:p w:rsidR="00D07F42" w:rsidRPr="00B71CE2" w:rsidRDefault="00D07F42" w:rsidP="005756E2">
            <w:pPr>
              <w:rPr>
                <w:rFonts w:ascii="Calibri" w:hAnsi="Calibri" w:cs="Calibri"/>
                <w:sz w:val="20"/>
                <w:lang w:val="en-GB"/>
              </w:rPr>
            </w:pPr>
            <w:proofErr w:type="spellStart"/>
            <w:r w:rsidRPr="00B71CE2">
              <w:rPr>
                <w:rFonts w:ascii="Calibri" w:hAnsi="Calibri" w:cs="Calibri"/>
                <w:sz w:val="20"/>
                <w:lang w:val="en-GB"/>
              </w:rPr>
              <w:t>Vulcarbon</w:t>
            </w:r>
            <w:r w:rsidR="001B1B8D" w:rsidRPr="00B71CE2">
              <w:rPr>
                <w:rFonts w:ascii="Calibri" w:hAnsi="Calibri" w:cs="Calibri"/>
                <w:sz w:val="20"/>
                <w:lang w:val="en-GB"/>
              </w:rPr>
              <w:t>i</w:t>
            </w:r>
            <w:r w:rsidR="008365BF" w:rsidRPr="00B71CE2">
              <w:rPr>
                <w:rFonts w:ascii="Calibri" w:hAnsi="Calibri" w:cs="Calibri"/>
                <w:sz w:val="20"/>
                <w:lang w:val="en-GB"/>
              </w:rPr>
              <w:t>s</w:t>
            </w:r>
            <w:r w:rsidR="001B1B8D" w:rsidRPr="00B71CE2">
              <w:rPr>
                <w:rFonts w:ascii="Calibri" w:hAnsi="Calibri" w:cs="Calibri"/>
                <w:sz w:val="20"/>
                <w:lang w:val="en-GB"/>
              </w:rPr>
              <w:t>ed</w:t>
            </w:r>
            <w:proofErr w:type="spellEnd"/>
            <w:r w:rsidRPr="00B71CE2">
              <w:rPr>
                <w:rFonts w:ascii="Calibri" w:hAnsi="Calibri" w:cs="Calibri"/>
                <w:sz w:val="20"/>
                <w:vertAlign w:val="superscript"/>
                <w:lang w:val="en-GB"/>
              </w:rPr>
              <w:t xml:space="preserve">© </w:t>
            </w:r>
            <w:r w:rsidR="001B1B8D" w:rsidRPr="00B71CE2">
              <w:rPr>
                <w:rFonts w:ascii="Calibri" w:hAnsi="Calibri" w:cs="Calibri"/>
                <w:sz w:val="20"/>
                <w:lang w:val="en-GB"/>
              </w:rPr>
              <w:t>rubber, “Kiska” reference with black DLC-treated buckle; V</w:t>
            </w:r>
            <w:r w:rsidRPr="00B71CE2">
              <w:rPr>
                <w:rFonts w:ascii="Calibri" w:hAnsi="Calibri" w:cs="Calibri"/>
                <w:sz w:val="20"/>
                <w:lang w:val="en-GB"/>
              </w:rPr>
              <w:t>elcro</w:t>
            </w:r>
            <w:r w:rsidRPr="00B71CE2">
              <w:rPr>
                <w:rFonts w:ascii="Calibri" w:hAnsi="Calibri" w:cs="Calibri"/>
                <w:sz w:val="20"/>
                <w:vertAlign w:val="superscript"/>
                <w:lang w:val="en-GB"/>
              </w:rPr>
              <w:t>©</w:t>
            </w:r>
            <w:r w:rsidR="001B1B8D" w:rsidRPr="00B71CE2">
              <w:rPr>
                <w:rFonts w:ascii="Calibri" w:hAnsi="Calibri" w:cs="Calibri"/>
                <w:sz w:val="20"/>
                <w:lang w:val="en-GB"/>
              </w:rPr>
              <w:t xml:space="preserve"> fastening</w:t>
            </w:r>
          </w:p>
          <w:p w:rsidR="005756E2" w:rsidRPr="00B71CE2" w:rsidRDefault="005756E2" w:rsidP="005756E2">
            <w:pPr>
              <w:rPr>
                <w:rFonts w:ascii="Calibri" w:hAnsi="Calibri" w:cs="Calibri"/>
                <w:sz w:val="20"/>
                <w:lang w:val="en-GB"/>
              </w:rPr>
            </w:pPr>
          </w:p>
          <w:p w:rsidR="00D07F42" w:rsidRPr="00B71CE2" w:rsidRDefault="00D07F42" w:rsidP="005756E2">
            <w:pPr>
              <w:rPr>
                <w:rFonts w:ascii="Calibri" w:hAnsi="Calibri" w:cs="Calibri"/>
                <w:sz w:val="20"/>
                <w:lang w:val="en-GB"/>
              </w:rPr>
            </w:pPr>
          </w:p>
        </w:tc>
      </w:tr>
      <w:tr w:rsidR="00D07F42" w:rsidRPr="00B71CE2" w:rsidTr="005756E2">
        <w:tc>
          <w:tcPr>
            <w:tcW w:w="1015" w:type="pct"/>
          </w:tcPr>
          <w:p w:rsidR="00D07F42" w:rsidRPr="00B71CE2" w:rsidRDefault="001B1B8D" w:rsidP="005756E2">
            <w:pPr>
              <w:pStyle w:val="Default"/>
              <w:spacing w:after="292"/>
              <w:jc w:val="both"/>
              <w:rPr>
                <w:rFonts w:cs="Calibri"/>
                <w:b/>
                <w:sz w:val="20"/>
                <w:lang w:val="en-GB"/>
              </w:rPr>
            </w:pPr>
            <w:r w:rsidRPr="00B71CE2">
              <w:rPr>
                <w:rFonts w:cs="Calibri"/>
                <w:b/>
                <w:sz w:val="20"/>
                <w:lang w:val="en-GB"/>
              </w:rPr>
              <w:t>Price</w:t>
            </w:r>
          </w:p>
        </w:tc>
        <w:tc>
          <w:tcPr>
            <w:tcW w:w="3985" w:type="pct"/>
          </w:tcPr>
          <w:p w:rsidR="00D07F42" w:rsidRPr="00B71CE2" w:rsidRDefault="005756E2" w:rsidP="005756E2">
            <w:pPr>
              <w:rPr>
                <w:rFonts w:ascii="Calibri" w:hAnsi="Calibri" w:cs="Calibri"/>
                <w:sz w:val="20"/>
                <w:lang w:val="en-GB"/>
              </w:rPr>
            </w:pPr>
            <w:r w:rsidRPr="00B71CE2">
              <w:rPr>
                <w:rFonts w:ascii="Calibri" w:hAnsi="Calibri" w:cs="Calibri"/>
                <w:sz w:val="20"/>
                <w:lang w:val="en-GB"/>
              </w:rPr>
              <w:t xml:space="preserve">CHF </w:t>
            </w:r>
            <w:r w:rsidR="001B1B8D" w:rsidRPr="00B71CE2">
              <w:rPr>
                <w:rFonts w:ascii="Calibri" w:hAnsi="Calibri" w:cs="Calibri"/>
                <w:sz w:val="20"/>
                <w:lang w:val="en-GB"/>
              </w:rPr>
              <w:t>180,000</w:t>
            </w:r>
            <w:r w:rsidR="00D07F42" w:rsidRPr="00B71CE2">
              <w:rPr>
                <w:rFonts w:ascii="Calibri" w:hAnsi="Calibri" w:cs="Calibri"/>
                <w:sz w:val="20"/>
                <w:lang w:val="en-GB"/>
              </w:rPr>
              <w:t xml:space="preserve"> (</w:t>
            </w:r>
            <w:r w:rsidR="001B1B8D" w:rsidRPr="00B71CE2">
              <w:rPr>
                <w:rFonts w:ascii="Calibri" w:hAnsi="Calibri" w:cs="Calibri"/>
                <w:sz w:val="20"/>
                <w:lang w:val="en-GB"/>
              </w:rPr>
              <w:t>Swiss francs</w:t>
            </w:r>
            <w:r w:rsidR="00D07F42" w:rsidRPr="00B71CE2">
              <w:rPr>
                <w:rFonts w:ascii="Calibri" w:hAnsi="Calibri" w:cs="Calibri"/>
                <w:sz w:val="20"/>
                <w:lang w:val="en-GB"/>
              </w:rPr>
              <w:t xml:space="preserve"> / </w:t>
            </w:r>
            <w:r w:rsidR="001B1B8D" w:rsidRPr="00B71CE2">
              <w:rPr>
                <w:rFonts w:ascii="Calibri" w:hAnsi="Calibri" w:cs="Calibri"/>
                <w:sz w:val="20"/>
                <w:lang w:val="en-GB"/>
              </w:rPr>
              <w:t xml:space="preserve">excl. </w:t>
            </w:r>
            <w:r w:rsidR="00B71CE2">
              <w:rPr>
                <w:rFonts w:ascii="Calibri" w:hAnsi="Calibri" w:cs="Calibri"/>
                <w:sz w:val="20"/>
                <w:lang w:val="en-GB"/>
              </w:rPr>
              <w:t>tax</w:t>
            </w:r>
            <w:r w:rsidR="00D07F42" w:rsidRPr="00B71CE2">
              <w:rPr>
                <w:rFonts w:ascii="Calibri" w:hAnsi="Calibri" w:cs="Calibri"/>
                <w:sz w:val="20"/>
                <w:lang w:val="en-GB"/>
              </w:rPr>
              <w:t>)</w:t>
            </w:r>
          </w:p>
          <w:p w:rsidR="00D07F42" w:rsidRPr="00B71CE2" w:rsidRDefault="00D07F42" w:rsidP="005756E2">
            <w:pPr>
              <w:rPr>
                <w:rFonts w:ascii="Calibri" w:hAnsi="Calibri" w:cs="Calibri"/>
                <w:sz w:val="20"/>
                <w:lang w:val="en-GB"/>
              </w:rPr>
            </w:pPr>
          </w:p>
        </w:tc>
      </w:tr>
    </w:tbl>
    <w:p w:rsidR="00BF23EC" w:rsidRPr="00B71CE2" w:rsidRDefault="00BF23EC" w:rsidP="00BF23EC">
      <w:pPr>
        <w:rPr>
          <w:rFonts w:ascii="Calibri" w:hAnsi="Calibri" w:cs="Calibri"/>
          <w:sz w:val="20"/>
          <w:lang w:val="en-GB"/>
        </w:rPr>
      </w:pPr>
    </w:p>
    <w:p w:rsidR="005756E2" w:rsidRPr="00B71CE2" w:rsidRDefault="005756E2" w:rsidP="00BF23EC">
      <w:pPr>
        <w:rPr>
          <w:rFonts w:ascii="Calibri" w:hAnsi="Calibri" w:cs="Calibri"/>
          <w:sz w:val="20"/>
          <w:lang w:val="en-GB"/>
        </w:rPr>
      </w:pPr>
    </w:p>
    <w:p w:rsidR="005756E2" w:rsidRDefault="005756E2" w:rsidP="00BF23EC">
      <w:pPr>
        <w:rPr>
          <w:rFonts w:ascii="Calibri" w:hAnsi="Calibri" w:cs="Calibri"/>
          <w:sz w:val="20"/>
          <w:lang w:val="en-GB"/>
        </w:rPr>
      </w:pPr>
    </w:p>
    <w:p w:rsidR="0010726B" w:rsidRDefault="0010726B" w:rsidP="00BF23EC">
      <w:pPr>
        <w:rPr>
          <w:rFonts w:ascii="Calibri" w:hAnsi="Calibri" w:cs="Calibri"/>
          <w:sz w:val="20"/>
          <w:lang w:val="en-GB"/>
        </w:rPr>
      </w:pPr>
    </w:p>
    <w:p w:rsidR="0010726B" w:rsidRDefault="0010726B" w:rsidP="00BF23EC">
      <w:pPr>
        <w:rPr>
          <w:rFonts w:ascii="Calibri" w:hAnsi="Calibri" w:cs="Calibri"/>
          <w:sz w:val="20"/>
          <w:lang w:val="en-GB"/>
        </w:rPr>
      </w:pPr>
    </w:p>
    <w:p w:rsidR="0010726B" w:rsidRPr="00B71CE2" w:rsidRDefault="0010726B" w:rsidP="00BF23EC">
      <w:pPr>
        <w:rPr>
          <w:rFonts w:ascii="Calibri" w:hAnsi="Calibri" w:cs="Calibri"/>
          <w:sz w:val="20"/>
          <w:lang w:val="en-GB"/>
        </w:rPr>
      </w:pPr>
    </w:p>
    <w:p w:rsidR="005756E2" w:rsidRPr="00B71CE2" w:rsidRDefault="005756E2" w:rsidP="00BF23EC">
      <w:pPr>
        <w:rPr>
          <w:rFonts w:ascii="Calibri" w:hAnsi="Calibri" w:cs="Calibri"/>
          <w:sz w:val="20"/>
          <w:lang w:val="en-GB"/>
        </w:rPr>
      </w:pPr>
    </w:p>
    <w:p w:rsidR="005756E2" w:rsidRPr="00B71CE2" w:rsidRDefault="001B1B8D" w:rsidP="00BF23EC">
      <w:pPr>
        <w:rPr>
          <w:rFonts w:ascii="Calibri" w:hAnsi="Calibri" w:cs="Calibri"/>
          <w:sz w:val="20"/>
          <w:lang w:val="en-GB"/>
        </w:rPr>
      </w:pPr>
      <w:r w:rsidRPr="00B71CE2">
        <w:rPr>
          <w:rFonts w:ascii="Calibri" w:hAnsi="Calibri" w:cs="Calibri"/>
          <w:sz w:val="20"/>
          <w:lang w:val="en-GB"/>
        </w:rPr>
        <w:t>Media contact:</w:t>
      </w:r>
    </w:p>
    <w:p w:rsidR="005756E2" w:rsidRPr="00B71CE2" w:rsidRDefault="001B1B8D" w:rsidP="00BF23EC">
      <w:pPr>
        <w:rPr>
          <w:rFonts w:ascii="Calibri" w:hAnsi="Calibri" w:cs="Calibri"/>
          <w:sz w:val="20"/>
          <w:lang w:val="en-GB"/>
        </w:rPr>
      </w:pPr>
      <w:r w:rsidRPr="00B71CE2">
        <w:rPr>
          <w:rFonts w:ascii="Calibri" w:hAnsi="Calibri" w:cs="Calibri"/>
          <w:sz w:val="20"/>
          <w:lang w:val="en-GB"/>
        </w:rPr>
        <w:t>Ms.</w:t>
      </w:r>
      <w:r w:rsidR="005756E2" w:rsidRPr="00B71CE2">
        <w:rPr>
          <w:rFonts w:ascii="Calibri" w:hAnsi="Calibri" w:cs="Calibri"/>
          <w:sz w:val="20"/>
          <w:lang w:val="en-GB"/>
        </w:rPr>
        <w:t xml:space="preserve"> Yacine Sar</w:t>
      </w:r>
    </w:p>
    <w:p w:rsidR="005756E2" w:rsidRPr="00B71CE2" w:rsidRDefault="005756E2" w:rsidP="00BF23EC">
      <w:pPr>
        <w:rPr>
          <w:rFonts w:ascii="Calibri" w:hAnsi="Calibri" w:cs="Calibri"/>
          <w:sz w:val="20"/>
          <w:lang w:val="en-GB"/>
        </w:rPr>
      </w:pPr>
      <w:r w:rsidRPr="00B71CE2">
        <w:rPr>
          <w:rFonts w:ascii="Calibri" w:hAnsi="Calibri" w:cs="Calibri"/>
          <w:sz w:val="20"/>
          <w:lang w:val="en-GB"/>
        </w:rPr>
        <w:t>+41 22 900 2027</w:t>
      </w:r>
    </w:p>
    <w:p w:rsidR="005756E2" w:rsidRPr="00B71CE2" w:rsidRDefault="000C27C0" w:rsidP="00BF23EC">
      <w:pPr>
        <w:rPr>
          <w:rFonts w:ascii="Calibri" w:hAnsi="Calibri" w:cs="Calibri"/>
          <w:sz w:val="20"/>
          <w:lang w:val="en-GB"/>
        </w:rPr>
      </w:pPr>
      <w:hyperlink r:id="rId7" w:history="1">
        <w:r w:rsidR="005756E2" w:rsidRPr="00B71CE2">
          <w:rPr>
            <w:rStyle w:val="Lienhypertexte"/>
            <w:rFonts w:ascii="Calibri" w:hAnsi="Calibri" w:cs="Calibri"/>
            <w:sz w:val="20"/>
            <w:lang w:val="en-GB"/>
          </w:rPr>
          <w:t>press@urwerk.com</w:t>
        </w:r>
      </w:hyperlink>
    </w:p>
    <w:p w:rsidR="005756E2" w:rsidRPr="00B71CE2" w:rsidRDefault="000C27C0" w:rsidP="005756E2">
      <w:pPr>
        <w:rPr>
          <w:rFonts w:ascii="Calibri" w:hAnsi="Calibri" w:cs="Calibri"/>
          <w:sz w:val="20"/>
          <w:lang w:val="en-GB"/>
        </w:rPr>
      </w:pPr>
      <w:hyperlink r:id="rId8" w:history="1">
        <w:r w:rsidR="005756E2" w:rsidRPr="00B71CE2">
          <w:rPr>
            <w:rStyle w:val="Lienhypertexte"/>
            <w:rFonts w:ascii="Calibri" w:hAnsi="Calibri" w:cs="Calibri"/>
            <w:sz w:val="20"/>
            <w:lang w:val="en-GB"/>
          </w:rPr>
          <w:t>https://www.urwerk.com/press</w:t>
        </w:r>
      </w:hyperlink>
    </w:p>
    <w:p w:rsidR="005756E2" w:rsidRPr="00B71CE2" w:rsidRDefault="005756E2" w:rsidP="005756E2">
      <w:pPr>
        <w:rPr>
          <w:rFonts w:ascii="Calibri" w:hAnsi="Calibri" w:cs="Calibri"/>
          <w:sz w:val="20"/>
          <w:lang w:val="en-GB"/>
        </w:rPr>
      </w:pPr>
    </w:p>
    <w:p w:rsidR="005756E2" w:rsidRPr="00B71CE2" w:rsidRDefault="005756E2">
      <w:pPr>
        <w:widowControl/>
        <w:suppressAutoHyphens w:val="0"/>
        <w:overflowPunct/>
        <w:autoSpaceDE/>
        <w:autoSpaceDN/>
        <w:adjustRightInd/>
        <w:spacing w:after="160" w:line="259" w:lineRule="auto"/>
        <w:rPr>
          <w:rFonts w:ascii="Calibri" w:hAnsi="Calibri" w:cs="Calibri"/>
          <w:sz w:val="20"/>
          <w:lang w:val="en-GB"/>
        </w:rPr>
      </w:pPr>
      <w:r w:rsidRPr="00B71CE2">
        <w:rPr>
          <w:rFonts w:ascii="Calibri" w:hAnsi="Calibri" w:cs="Calibri"/>
          <w:sz w:val="20"/>
          <w:lang w:val="en-GB"/>
        </w:rPr>
        <w:br w:type="page"/>
      </w:r>
    </w:p>
    <w:p w:rsidR="005756E2" w:rsidRPr="00B71CE2" w:rsidRDefault="005756E2" w:rsidP="005756E2">
      <w:pPr>
        <w:rPr>
          <w:rFonts w:ascii="Calibri" w:hAnsi="Calibri" w:cs="Calibri"/>
          <w:sz w:val="20"/>
          <w:lang w:val="en-GB"/>
        </w:rPr>
      </w:pPr>
    </w:p>
    <w:p w:rsidR="0045573F" w:rsidRPr="00B71CE2" w:rsidRDefault="0045573F" w:rsidP="005756E2">
      <w:pPr>
        <w:rPr>
          <w:rFonts w:ascii="Calibri" w:hAnsi="Calibri" w:cs="Calibri"/>
          <w:sz w:val="20"/>
          <w:lang w:val="en-GB"/>
        </w:rPr>
      </w:pPr>
    </w:p>
    <w:p w:rsidR="0045573F" w:rsidRDefault="0045573F" w:rsidP="001E63FB">
      <w:pPr>
        <w:pStyle w:val="NormalWeb"/>
        <w:spacing w:before="0" w:beforeAutospacing="0" w:after="0" w:afterAutospacing="0"/>
        <w:rPr>
          <w:rFonts w:ascii="Calibri" w:hAnsi="Calibri" w:cs="Calibri"/>
          <w:kern w:val="2"/>
          <w:sz w:val="20"/>
          <w:szCs w:val="20"/>
          <w:lang w:val="en-GB"/>
        </w:rPr>
      </w:pPr>
      <w:r w:rsidRPr="001E63FB">
        <w:rPr>
          <w:rFonts w:ascii="Calibri" w:hAnsi="Calibri" w:cs="Calibri"/>
          <w:kern w:val="2"/>
          <w:sz w:val="20"/>
          <w:szCs w:val="20"/>
          <w:lang w:val="en-GB"/>
        </w:rPr>
        <w:t>URWERK</w:t>
      </w:r>
    </w:p>
    <w:p w:rsidR="001E63FB" w:rsidRPr="001E63FB" w:rsidRDefault="001E63FB" w:rsidP="001E63FB">
      <w:pPr>
        <w:pStyle w:val="NormalWeb"/>
        <w:spacing w:before="0" w:beforeAutospacing="0" w:after="0" w:afterAutospacing="0"/>
        <w:rPr>
          <w:rFonts w:ascii="Calibri" w:hAnsi="Calibri" w:cs="Calibri"/>
          <w:kern w:val="2"/>
          <w:sz w:val="20"/>
          <w:szCs w:val="20"/>
          <w:lang w:val="en-GB"/>
        </w:rPr>
      </w:pPr>
    </w:p>
    <w:p w:rsidR="001E63FB" w:rsidRDefault="001E63FB" w:rsidP="001E63FB">
      <w:pPr>
        <w:pStyle w:val="NormalWeb"/>
        <w:spacing w:before="0" w:beforeAutospacing="0" w:after="0" w:afterAutospacing="0"/>
        <w:rPr>
          <w:rFonts w:ascii="Calibri" w:hAnsi="Calibri" w:cs="Calibri"/>
          <w:kern w:val="2"/>
          <w:sz w:val="20"/>
          <w:szCs w:val="20"/>
          <w:lang w:val="en-GB"/>
        </w:rPr>
      </w:pPr>
      <w:r w:rsidRPr="001E63FB">
        <w:rPr>
          <w:rFonts w:ascii="Calibri" w:hAnsi="Calibri" w:cs="Calibri"/>
          <w:kern w:val="2"/>
          <w:sz w:val="20"/>
          <w:szCs w:val="20"/>
          <w:lang w:val="en-GB"/>
        </w:rPr>
        <w:t>“Bringing out yet another version of an existing mechanical complication was not our aim”, says Felix</w:t>
      </w:r>
      <w:r>
        <w:rPr>
          <w:rFonts w:ascii="Calibri" w:hAnsi="Calibri" w:cs="Calibri"/>
          <w:kern w:val="2"/>
          <w:sz w:val="20"/>
          <w:szCs w:val="20"/>
          <w:lang w:val="en-GB"/>
        </w:rPr>
        <w:t xml:space="preserve"> </w:t>
      </w:r>
      <w:r w:rsidRPr="001E63FB">
        <w:rPr>
          <w:rFonts w:ascii="Calibri" w:hAnsi="Calibri" w:cs="Calibri"/>
          <w:kern w:val="2"/>
          <w:sz w:val="20"/>
          <w:szCs w:val="20"/>
          <w:lang w:val="en-GB"/>
        </w:rPr>
        <w:t>Baumgartner, master-watchmaker and co-founder of URWERK. “Our watches are unique because</w:t>
      </w:r>
      <w:r>
        <w:rPr>
          <w:rFonts w:ascii="Calibri" w:hAnsi="Calibri" w:cs="Calibri"/>
          <w:kern w:val="2"/>
          <w:sz w:val="20"/>
          <w:szCs w:val="20"/>
          <w:lang w:val="en-GB"/>
        </w:rPr>
        <w:t xml:space="preserve"> </w:t>
      </w:r>
      <w:r w:rsidRPr="001E63FB">
        <w:rPr>
          <w:rFonts w:ascii="Calibri" w:hAnsi="Calibri" w:cs="Calibri"/>
          <w:kern w:val="2"/>
          <w:sz w:val="20"/>
          <w:szCs w:val="20"/>
          <w:lang w:val="en-GB"/>
        </w:rPr>
        <w:t>each has been conceived as an original work. That is what makes them valuable and rare. Above all,</w:t>
      </w:r>
      <w:r>
        <w:rPr>
          <w:rFonts w:ascii="Calibri" w:hAnsi="Calibri" w:cs="Calibri"/>
          <w:kern w:val="2"/>
          <w:sz w:val="20"/>
          <w:szCs w:val="20"/>
          <w:lang w:val="en-GB"/>
        </w:rPr>
        <w:t xml:space="preserve"> </w:t>
      </w:r>
      <w:r w:rsidRPr="001E63FB">
        <w:rPr>
          <w:rFonts w:ascii="Calibri" w:hAnsi="Calibri" w:cs="Calibri"/>
          <w:kern w:val="2"/>
          <w:sz w:val="20"/>
          <w:szCs w:val="20"/>
          <w:lang w:val="en-GB"/>
        </w:rPr>
        <w:t>we want to explore beyond the traditional horizons of watchmaking.” Martin Frei, chief designer and</w:t>
      </w:r>
      <w:r>
        <w:rPr>
          <w:rFonts w:ascii="Calibri" w:hAnsi="Calibri" w:cs="Calibri"/>
          <w:kern w:val="2"/>
          <w:sz w:val="20"/>
          <w:szCs w:val="20"/>
          <w:lang w:val="en-GB"/>
        </w:rPr>
        <w:t xml:space="preserve"> </w:t>
      </w:r>
      <w:r w:rsidRPr="001E63FB">
        <w:rPr>
          <w:rFonts w:ascii="Calibri" w:hAnsi="Calibri" w:cs="Calibri"/>
          <w:kern w:val="2"/>
          <w:sz w:val="20"/>
          <w:szCs w:val="20"/>
          <w:lang w:val="en-GB"/>
        </w:rPr>
        <w:t>the other co-founder of URWERK, develops the aesthetic signature for each of the models.</w:t>
      </w:r>
      <w:r>
        <w:rPr>
          <w:rFonts w:ascii="Calibri" w:hAnsi="Calibri" w:cs="Calibri"/>
          <w:kern w:val="2"/>
          <w:sz w:val="20"/>
          <w:szCs w:val="20"/>
          <w:lang w:val="en-GB"/>
        </w:rPr>
        <w:t xml:space="preserve">  </w:t>
      </w:r>
      <w:r w:rsidRPr="001E63FB">
        <w:rPr>
          <w:rFonts w:ascii="Calibri" w:hAnsi="Calibri" w:cs="Calibri"/>
          <w:kern w:val="2"/>
          <w:sz w:val="20"/>
          <w:szCs w:val="20"/>
          <w:lang w:val="en-GB"/>
        </w:rPr>
        <w:t xml:space="preserve">“I come from a world of total creative freedom. I’m not cast in the watchmaking </w:t>
      </w:r>
      <w:proofErr w:type="spellStart"/>
      <w:r w:rsidRPr="001E63FB">
        <w:rPr>
          <w:rFonts w:ascii="Calibri" w:hAnsi="Calibri" w:cs="Calibri"/>
          <w:kern w:val="2"/>
          <w:sz w:val="20"/>
          <w:szCs w:val="20"/>
          <w:lang w:val="en-GB"/>
        </w:rPr>
        <w:t>mold</w:t>
      </w:r>
      <w:proofErr w:type="spellEnd"/>
      <w:r w:rsidRPr="001E63FB">
        <w:rPr>
          <w:rFonts w:ascii="Calibri" w:hAnsi="Calibri" w:cs="Calibri"/>
          <w:kern w:val="2"/>
          <w:sz w:val="20"/>
          <w:szCs w:val="20"/>
          <w:lang w:val="en-GB"/>
        </w:rPr>
        <w:t xml:space="preserve">, so </w:t>
      </w:r>
      <w:proofErr w:type="spellStart"/>
      <w:r w:rsidRPr="001E63FB">
        <w:rPr>
          <w:rFonts w:ascii="Calibri" w:hAnsi="Calibri" w:cs="Calibri"/>
          <w:kern w:val="2"/>
          <w:sz w:val="20"/>
          <w:szCs w:val="20"/>
          <w:lang w:val="en-GB"/>
        </w:rPr>
        <w:t>i</w:t>
      </w:r>
      <w:proofErr w:type="spellEnd"/>
      <w:r w:rsidRPr="001E63FB">
        <w:rPr>
          <w:rFonts w:ascii="Calibri" w:hAnsi="Calibri" w:cs="Calibri"/>
          <w:kern w:val="2"/>
          <w:sz w:val="20"/>
          <w:szCs w:val="20"/>
          <w:lang w:val="en-GB"/>
        </w:rPr>
        <w:t xml:space="preserve"> can draw my</w:t>
      </w:r>
      <w:r>
        <w:rPr>
          <w:rFonts w:ascii="Calibri" w:hAnsi="Calibri" w:cs="Calibri"/>
          <w:kern w:val="2"/>
          <w:sz w:val="20"/>
          <w:szCs w:val="20"/>
          <w:lang w:val="en-GB"/>
        </w:rPr>
        <w:t xml:space="preserve"> </w:t>
      </w:r>
      <w:r w:rsidRPr="001E63FB">
        <w:rPr>
          <w:rFonts w:ascii="Calibri" w:hAnsi="Calibri" w:cs="Calibri"/>
          <w:kern w:val="2"/>
          <w:sz w:val="20"/>
          <w:szCs w:val="20"/>
          <w:lang w:val="en-GB"/>
        </w:rPr>
        <w:t>inspiration from my entire cultural heritage.”</w:t>
      </w:r>
    </w:p>
    <w:p w:rsidR="001E63FB" w:rsidRDefault="001E63FB" w:rsidP="001E63FB">
      <w:pPr>
        <w:pStyle w:val="NormalWeb"/>
        <w:spacing w:before="0" w:beforeAutospacing="0" w:after="0" w:afterAutospacing="0"/>
        <w:rPr>
          <w:rFonts w:ascii="Calibri" w:hAnsi="Calibri" w:cs="Calibri"/>
          <w:kern w:val="2"/>
          <w:sz w:val="20"/>
          <w:szCs w:val="20"/>
          <w:lang w:val="en-GB"/>
        </w:rPr>
      </w:pPr>
    </w:p>
    <w:p w:rsidR="001E63FB" w:rsidRPr="001E63FB" w:rsidRDefault="001E63FB" w:rsidP="001E63FB">
      <w:pPr>
        <w:pStyle w:val="NormalWeb"/>
        <w:spacing w:before="0" w:beforeAutospacing="0" w:after="0" w:afterAutospacing="0"/>
        <w:rPr>
          <w:rFonts w:ascii="Calibri" w:hAnsi="Calibri" w:cs="Calibri"/>
          <w:kern w:val="2"/>
          <w:sz w:val="20"/>
          <w:szCs w:val="20"/>
          <w:lang w:val="en-GB"/>
        </w:rPr>
      </w:pPr>
    </w:p>
    <w:p w:rsidR="001E63FB" w:rsidRDefault="001E63FB" w:rsidP="001E63FB">
      <w:pPr>
        <w:pStyle w:val="NormalWeb"/>
        <w:spacing w:before="0" w:beforeAutospacing="0" w:after="0" w:afterAutospacing="0"/>
        <w:rPr>
          <w:rFonts w:ascii="Calibri" w:hAnsi="Calibri" w:cs="Calibri"/>
          <w:kern w:val="2"/>
          <w:sz w:val="20"/>
          <w:szCs w:val="20"/>
          <w:lang w:val="en-GB"/>
        </w:rPr>
      </w:pPr>
      <w:r w:rsidRPr="001E63FB">
        <w:rPr>
          <w:rFonts w:ascii="Calibri" w:hAnsi="Calibri" w:cs="Calibri"/>
          <w:kern w:val="2"/>
          <w:sz w:val="20"/>
          <w:szCs w:val="20"/>
          <w:lang w:val="en-GB"/>
        </w:rPr>
        <w:t>While URWERK is a youthful company established in 1997, it is regarded as a pioneer on the independent</w:t>
      </w:r>
      <w:r>
        <w:rPr>
          <w:rFonts w:ascii="Calibri" w:hAnsi="Calibri" w:cs="Calibri"/>
          <w:kern w:val="2"/>
          <w:sz w:val="20"/>
          <w:szCs w:val="20"/>
          <w:lang w:val="en-GB"/>
        </w:rPr>
        <w:t xml:space="preserve"> </w:t>
      </w:r>
      <w:r w:rsidRPr="001E63FB">
        <w:rPr>
          <w:rFonts w:ascii="Calibri" w:hAnsi="Calibri" w:cs="Calibri"/>
          <w:kern w:val="2"/>
          <w:sz w:val="20"/>
          <w:szCs w:val="20"/>
          <w:lang w:val="en-GB"/>
        </w:rPr>
        <w:t>watchmaking scene. Producing 150 watches per year, URWERK sees itself as a House of artisans where</w:t>
      </w:r>
      <w:r>
        <w:rPr>
          <w:rFonts w:ascii="Calibri" w:hAnsi="Calibri" w:cs="Calibri"/>
          <w:kern w:val="2"/>
          <w:sz w:val="20"/>
          <w:szCs w:val="20"/>
          <w:lang w:val="en-GB"/>
        </w:rPr>
        <w:t xml:space="preserve"> </w:t>
      </w:r>
      <w:r w:rsidRPr="001E63FB">
        <w:rPr>
          <w:rFonts w:ascii="Calibri" w:hAnsi="Calibri" w:cs="Calibri"/>
          <w:kern w:val="2"/>
          <w:sz w:val="20"/>
          <w:szCs w:val="20"/>
          <w:lang w:val="en-GB"/>
        </w:rPr>
        <w:t>traditional expertise and avant-garde aesthetics coexist in perfect harmony. URWERK develops complex</w:t>
      </w:r>
      <w:r w:rsidRPr="001E63FB">
        <w:rPr>
          <w:rFonts w:ascii="Calibri" w:hAnsi="Calibri" w:cs="Calibri"/>
          <w:kern w:val="2"/>
          <w:sz w:val="20"/>
          <w:szCs w:val="20"/>
          <w:lang w:val="en-GB"/>
        </w:rPr>
        <w:t xml:space="preserve"> </w:t>
      </w:r>
      <w:r w:rsidRPr="001E63FB">
        <w:rPr>
          <w:rFonts w:ascii="Calibri" w:hAnsi="Calibri" w:cs="Calibri"/>
          <w:kern w:val="2"/>
          <w:sz w:val="20"/>
          <w:szCs w:val="20"/>
          <w:lang w:val="en-GB"/>
        </w:rPr>
        <w:t>and modern watches unlike any others and meeting the most demanding Haute</w:t>
      </w:r>
      <w:r>
        <w:rPr>
          <w:rFonts w:ascii="Calibri" w:hAnsi="Calibri" w:cs="Calibri"/>
          <w:kern w:val="2"/>
          <w:sz w:val="20"/>
          <w:szCs w:val="20"/>
          <w:lang w:val="en-GB"/>
        </w:rPr>
        <w:t xml:space="preserve"> </w:t>
      </w:r>
      <w:proofErr w:type="spellStart"/>
      <w:r w:rsidRPr="001E63FB">
        <w:rPr>
          <w:rFonts w:ascii="Calibri" w:hAnsi="Calibri" w:cs="Calibri"/>
          <w:kern w:val="2"/>
          <w:sz w:val="20"/>
          <w:szCs w:val="20"/>
          <w:lang w:val="en-GB"/>
        </w:rPr>
        <w:t>Horlogerie</w:t>
      </w:r>
      <w:proofErr w:type="spellEnd"/>
      <w:r w:rsidRPr="001E63FB">
        <w:rPr>
          <w:rFonts w:ascii="Calibri" w:hAnsi="Calibri" w:cs="Calibri"/>
          <w:kern w:val="2"/>
          <w:sz w:val="20"/>
          <w:szCs w:val="20"/>
          <w:lang w:val="en-GB"/>
        </w:rPr>
        <w:t xml:space="preserve"> criteria: independent research and design, cutting-edge materials and</w:t>
      </w:r>
      <w:r>
        <w:rPr>
          <w:rFonts w:ascii="Calibri" w:hAnsi="Calibri" w:cs="Calibri"/>
          <w:kern w:val="2"/>
          <w:sz w:val="20"/>
          <w:szCs w:val="20"/>
          <w:lang w:val="en-GB"/>
        </w:rPr>
        <w:t xml:space="preserve"> </w:t>
      </w:r>
      <w:r w:rsidRPr="001E63FB">
        <w:rPr>
          <w:rFonts w:ascii="Calibri" w:hAnsi="Calibri" w:cs="Calibri"/>
          <w:kern w:val="2"/>
          <w:sz w:val="20"/>
          <w:szCs w:val="20"/>
          <w:lang w:val="en-GB"/>
        </w:rPr>
        <w:t>hand-crafted finishing.</w:t>
      </w:r>
    </w:p>
    <w:p w:rsidR="001E63FB" w:rsidRDefault="001E63FB" w:rsidP="001E63FB">
      <w:pPr>
        <w:pStyle w:val="NormalWeb"/>
        <w:spacing w:before="0" w:beforeAutospacing="0" w:after="0" w:afterAutospacing="0"/>
        <w:rPr>
          <w:rFonts w:ascii="Calibri" w:hAnsi="Calibri" w:cs="Calibri"/>
          <w:kern w:val="2"/>
          <w:sz w:val="20"/>
          <w:szCs w:val="20"/>
          <w:lang w:val="en-GB"/>
        </w:rPr>
      </w:pPr>
    </w:p>
    <w:p w:rsidR="001E63FB" w:rsidRPr="001E63FB" w:rsidRDefault="001E63FB" w:rsidP="001E63FB">
      <w:pPr>
        <w:pStyle w:val="NormalWeb"/>
        <w:spacing w:before="0" w:beforeAutospacing="0" w:after="0" w:afterAutospacing="0"/>
        <w:rPr>
          <w:rFonts w:ascii="Calibri" w:hAnsi="Calibri" w:cs="Calibri"/>
          <w:kern w:val="2"/>
          <w:sz w:val="20"/>
          <w:szCs w:val="20"/>
          <w:lang w:val="en-GB"/>
        </w:rPr>
      </w:pPr>
    </w:p>
    <w:p w:rsidR="001E63FB" w:rsidRPr="001E63FB" w:rsidRDefault="001E63FB" w:rsidP="001E63FB">
      <w:pPr>
        <w:pStyle w:val="NormalWeb"/>
        <w:spacing w:before="0" w:beforeAutospacing="0" w:after="0" w:afterAutospacing="0"/>
        <w:rPr>
          <w:rFonts w:ascii="Calibri" w:hAnsi="Calibri" w:cs="Calibri"/>
          <w:kern w:val="2"/>
          <w:sz w:val="20"/>
          <w:szCs w:val="20"/>
          <w:lang w:val="en-GB"/>
        </w:rPr>
      </w:pPr>
      <w:r w:rsidRPr="001E63FB">
        <w:rPr>
          <w:rFonts w:ascii="Calibri" w:hAnsi="Calibri" w:cs="Calibri"/>
          <w:kern w:val="2"/>
          <w:sz w:val="20"/>
          <w:szCs w:val="20"/>
          <w:lang w:val="en-GB"/>
        </w:rPr>
        <w:t>The roots of the name URWERK date back to 6000 BC and the Mesopotamian</w:t>
      </w:r>
      <w:r>
        <w:rPr>
          <w:rFonts w:ascii="Calibri" w:hAnsi="Calibri" w:cs="Calibri"/>
          <w:kern w:val="2"/>
          <w:sz w:val="20"/>
          <w:szCs w:val="20"/>
          <w:lang w:val="en-GB"/>
        </w:rPr>
        <w:t xml:space="preserve"> </w:t>
      </w:r>
      <w:r w:rsidRPr="001E63FB">
        <w:rPr>
          <w:rFonts w:ascii="Calibri" w:hAnsi="Calibri" w:cs="Calibri"/>
          <w:kern w:val="2"/>
          <w:sz w:val="20"/>
          <w:szCs w:val="20"/>
          <w:lang w:val="en-GB"/>
        </w:rPr>
        <w:t>city known as Ur of the Chaldees. Observing the shadow cast by the sun on their</w:t>
      </w:r>
      <w:r>
        <w:rPr>
          <w:rFonts w:ascii="Calibri" w:hAnsi="Calibri" w:cs="Calibri"/>
          <w:kern w:val="2"/>
          <w:sz w:val="20"/>
          <w:szCs w:val="20"/>
          <w:lang w:val="en-GB"/>
        </w:rPr>
        <w:t xml:space="preserve"> </w:t>
      </w:r>
      <w:r w:rsidRPr="001E63FB">
        <w:rPr>
          <w:rFonts w:ascii="Calibri" w:hAnsi="Calibri" w:cs="Calibri"/>
          <w:kern w:val="2"/>
          <w:sz w:val="20"/>
          <w:szCs w:val="20"/>
          <w:lang w:val="en-GB"/>
        </w:rPr>
        <w:t>monuments, the Sumerians first defined the unit of time as we know it today. The</w:t>
      </w:r>
      <w:r>
        <w:rPr>
          <w:rFonts w:ascii="Calibri" w:hAnsi="Calibri" w:cs="Calibri"/>
          <w:kern w:val="2"/>
          <w:sz w:val="20"/>
          <w:szCs w:val="20"/>
          <w:lang w:val="en-GB"/>
        </w:rPr>
        <w:t xml:space="preserve"> </w:t>
      </w:r>
      <w:r w:rsidRPr="001E63FB">
        <w:rPr>
          <w:rFonts w:ascii="Calibri" w:hAnsi="Calibri" w:cs="Calibri"/>
          <w:kern w:val="2"/>
          <w:sz w:val="20"/>
          <w:szCs w:val="20"/>
          <w:lang w:val="en-GB"/>
        </w:rPr>
        <w:t>word “Ur” also means “beginnings” or “origins” in German and the last syllable</w:t>
      </w:r>
      <w:r>
        <w:rPr>
          <w:rFonts w:ascii="Calibri" w:hAnsi="Calibri" w:cs="Calibri"/>
          <w:kern w:val="2"/>
          <w:sz w:val="20"/>
          <w:szCs w:val="20"/>
          <w:lang w:val="en-GB"/>
        </w:rPr>
        <w:t xml:space="preserve"> </w:t>
      </w:r>
      <w:r w:rsidRPr="001E63FB">
        <w:rPr>
          <w:rFonts w:ascii="Calibri" w:hAnsi="Calibri" w:cs="Calibri"/>
          <w:kern w:val="2"/>
          <w:sz w:val="20"/>
          <w:szCs w:val="20"/>
          <w:lang w:val="en-GB"/>
        </w:rPr>
        <w:t>of the URWERK signature also comes the same language, since “</w:t>
      </w:r>
      <w:proofErr w:type="spellStart"/>
      <w:r w:rsidRPr="001E63FB">
        <w:rPr>
          <w:rFonts w:ascii="Calibri" w:hAnsi="Calibri" w:cs="Calibri"/>
          <w:kern w:val="2"/>
          <w:sz w:val="20"/>
          <w:szCs w:val="20"/>
          <w:lang w:val="en-GB"/>
        </w:rPr>
        <w:t>werk</w:t>
      </w:r>
      <w:proofErr w:type="spellEnd"/>
      <w:r w:rsidRPr="001E63FB">
        <w:rPr>
          <w:rFonts w:ascii="Calibri" w:hAnsi="Calibri" w:cs="Calibri"/>
          <w:kern w:val="2"/>
          <w:sz w:val="20"/>
          <w:szCs w:val="20"/>
          <w:lang w:val="en-GB"/>
        </w:rPr>
        <w:t>” means</w:t>
      </w:r>
      <w:r>
        <w:rPr>
          <w:rFonts w:ascii="Calibri" w:hAnsi="Calibri" w:cs="Calibri"/>
          <w:kern w:val="2"/>
          <w:sz w:val="20"/>
          <w:szCs w:val="20"/>
          <w:lang w:val="en-GB"/>
        </w:rPr>
        <w:t xml:space="preserve"> </w:t>
      </w:r>
      <w:r w:rsidRPr="001E63FB">
        <w:rPr>
          <w:rFonts w:ascii="Calibri" w:hAnsi="Calibri" w:cs="Calibri"/>
          <w:kern w:val="2"/>
          <w:sz w:val="20"/>
          <w:szCs w:val="20"/>
          <w:lang w:val="en-GB"/>
        </w:rPr>
        <w:t>creating, working and innovation. A tribute to the constant work of successive</w:t>
      </w:r>
      <w:r>
        <w:rPr>
          <w:rFonts w:ascii="Calibri" w:hAnsi="Calibri" w:cs="Calibri"/>
          <w:kern w:val="2"/>
          <w:sz w:val="20"/>
          <w:szCs w:val="20"/>
          <w:lang w:val="en-GB"/>
        </w:rPr>
        <w:t xml:space="preserve"> </w:t>
      </w:r>
      <w:r w:rsidRPr="001E63FB">
        <w:rPr>
          <w:rFonts w:ascii="Calibri" w:hAnsi="Calibri" w:cs="Calibri"/>
          <w:kern w:val="2"/>
          <w:sz w:val="20"/>
          <w:szCs w:val="20"/>
          <w:lang w:val="en-GB"/>
        </w:rPr>
        <w:t xml:space="preserve">master-watchmakers who have forged what we now refer to as Haute </w:t>
      </w:r>
      <w:proofErr w:type="spellStart"/>
      <w:r w:rsidRPr="001E63FB">
        <w:rPr>
          <w:rFonts w:ascii="Calibri" w:hAnsi="Calibri" w:cs="Calibri"/>
          <w:kern w:val="2"/>
          <w:sz w:val="20"/>
          <w:szCs w:val="20"/>
          <w:lang w:val="en-GB"/>
        </w:rPr>
        <w:t>Horlogerie</w:t>
      </w:r>
      <w:proofErr w:type="spellEnd"/>
      <w:r w:rsidRPr="001E63FB">
        <w:rPr>
          <w:rFonts w:ascii="Calibri" w:hAnsi="Calibri" w:cs="Calibri"/>
          <w:kern w:val="2"/>
          <w:sz w:val="20"/>
          <w:szCs w:val="20"/>
          <w:lang w:val="en-GB"/>
        </w:rPr>
        <w:t>.</w:t>
      </w:r>
    </w:p>
    <w:sectPr w:rsidR="001E63FB" w:rsidRPr="001E63FB">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C27C0" w:rsidRDefault="000C27C0" w:rsidP="00A05FFC">
      <w:r>
        <w:separator/>
      </w:r>
    </w:p>
  </w:endnote>
  <w:endnote w:type="continuationSeparator" w:id="0">
    <w:p w:rsidR="000C27C0" w:rsidRDefault="000C27C0" w:rsidP="00A05F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C27C0" w:rsidRDefault="000C27C0" w:rsidP="00A05FFC">
      <w:r>
        <w:separator/>
      </w:r>
    </w:p>
  </w:footnote>
  <w:footnote w:type="continuationSeparator" w:id="0">
    <w:p w:rsidR="000C27C0" w:rsidRDefault="000C27C0" w:rsidP="00A05F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5FFC" w:rsidRDefault="00A05FFC" w:rsidP="00A05FFC">
    <w:pPr>
      <w:pStyle w:val="En-tte"/>
      <w:jc w:val="right"/>
    </w:pPr>
    <w:r>
      <w:rPr>
        <w:noProof/>
      </w:rPr>
      <w:drawing>
        <wp:inline distT="0" distB="0" distL="0" distR="0" wp14:anchorId="30AFA73A" wp14:editId="5DAF2892">
          <wp:extent cx="2520000" cy="684412"/>
          <wp:effectExtent l="0" t="0" r="0" b="190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urwerk-Pos-Black-Red.jpg"/>
                  <pic:cNvPicPr/>
                </pic:nvPicPr>
                <pic:blipFill>
                  <a:blip r:embed="rId1">
                    <a:extLst>
                      <a:ext uri="{28A0092B-C50C-407E-A947-70E740481C1C}">
                        <a14:useLocalDpi xmlns:a14="http://schemas.microsoft.com/office/drawing/2010/main" val="0"/>
                      </a:ext>
                    </a:extLst>
                  </a:blip>
                  <a:stretch>
                    <a:fillRect/>
                  </a:stretch>
                </pic:blipFill>
                <pic:spPr>
                  <a:xfrm>
                    <a:off x="0" y="0"/>
                    <a:ext cx="2520000" cy="684412"/>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67"/>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3EC"/>
    <w:rsid w:val="00017626"/>
    <w:rsid w:val="00084034"/>
    <w:rsid w:val="00084654"/>
    <w:rsid w:val="0009086F"/>
    <w:rsid w:val="00096F2F"/>
    <w:rsid w:val="000C27C0"/>
    <w:rsid w:val="000E1E00"/>
    <w:rsid w:val="0010726B"/>
    <w:rsid w:val="001456E0"/>
    <w:rsid w:val="00182556"/>
    <w:rsid w:val="001B1B8D"/>
    <w:rsid w:val="001C6493"/>
    <w:rsid w:val="001D6813"/>
    <w:rsid w:val="001E63FB"/>
    <w:rsid w:val="00203F3D"/>
    <w:rsid w:val="0022402F"/>
    <w:rsid w:val="00230C54"/>
    <w:rsid w:val="00275E39"/>
    <w:rsid w:val="002A217C"/>
    <w:rsid w:val="003068BD"/>
    <w:rsid w:val="00396273"/>
    <w:rsid w:val="003C576B"/>
    <w:rsid w:val="003E481D"/>
    <w:rsid w:val="003F6F59"/>
    <w:rsid w:val="00437E90"/>
    <w:rsid w:val="0045573F"/>
    <w:rsid w:val="00463ED6"/>
    <w:rsid w:val="004A0FE8"/>
    <w:rsid w:val="004B2CCE"/>
    <w:rsid w:val="004B5345"/>
    <w:rsid w:val="00550FB6"/>
    <w:rsid w:val="005756E2"/>
    <w:rsid w:val="005B678A"/>
    <w:rsid w:val="00662B9C"/>
    <w:rsid w:val="006B1B4C"/>
    <w:rsid w:val="007243C4"/>
    <w:rsid w:val="007D3F9E"/>
    <w:rsid w:val="008151CC"/>
    <w:rsid w:val="008365BF"/>
    <w:rsid w:val="0089150A"/>
    <w:rsid w:val="008A6A14"/>
    <w:rsid w:val="008E5C0B"/>
    <w:rsid w:val="00961069"/>
    <w:rsid w:val="0096230C"/>
    <w:rsid w:val="009A3A0E"/>
    <w:rsid w:val="009B651C"/>
    <w:rsid w:val="00A02AB3"/>
    <w:rsid w:val="00A05FFC"/>
    <w:rsid w:val="00A31973"/>
    <w:rsid w:val="00A94C35"/>
    <w:rsid w:val="00AB13D6"/>
    <w:rsid w:val="00B55D5F"/>
    <w:rsid w:val="00B71CE2"/>
    <w:rsid w:val="00B82143"/>
    <w:rsid w:val="00BB67F4"/>
    <w:rsid w:val="00BC09EE"/>
    <w:rsid w:val="00BD0F89"/>
    <w:rsid w:val="00BF23EC"/>
    <w:rsid w:val="00C0030E"/>
    <w:rsid w:val="00C91144"/>
    <w:rsid w:val="00C950F2"/>
    <w:rsid w:val="00CC591F"/>
    <w:rsid w:val="00CD78ED"/>
    <w:rsid w:val="00CF7A52"/>
    <w:rsid w:val="00D07F42"/>
    <w:rsid w:val="00D55455"/>
    <w:rsid w:val="00DE27A1"/>
    <w:rsid w:val="00EA4B64"/>
    <w:rsid w:val="00F44771"/>
    <w:rsid w:val="00F67109"/>
    <w:rsid w:val="00FA1268"/>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14454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F23EC"/>
    <w:pPr>
      <w:widowControl w:val="0"/>
      <w:suppressAutoHyphens/>
      <w:overflowPunct w:val="0"/>
      <w:autoSpaceDE w:val="0"/>
      <w:autoSpaceDN w:val="0"/>
      <w:adjustRightInd w:val="0"/>
      <w:spacing w:after="0" w:line="240" w:lineRule="auto"/>
    </w:pPr>
    <w:rPr>
      <w:rFonts w:ascii="Times New Roman" w:eastAsia="Times New Roman" w:hAnsi="Times New Roman" w:cs="Times New Roman"/>
      <w:kern w:val="2"/>
      <w:sz w:val="24"/>
      <w:szCs w:val="20"/>
      <w:lang w:val="fr-FR" w:eastAsia="fr-CH"/>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basedOn w:val="Normal"/>
    <w:rsid w:val="00BF23EC"/>
    <w:rPr>
      <w:rFonts w:ascii="Calibri" w:hAnsi="Calibri"/>
      <w:color w:val="000000"/>
    </w:rPr>
  </w:style>
  <w:style w:type="paragraph" w:styleId="En-tte">
    <w:name w:val="header"/>
    <w:basedOn w:val="Normal"/>
    <w:link w:val="En-tteCar"/>
    <w:uiPriority w:val="99"/>
    <w:unhideWhenUsed/>
    <w:rsid w:val="00A05FFC"/>
    <w:pPr>
      <w:tabs>
        <w:tab w:val="center" w:pos="4536"/>
        <w:tab w:val="right" w:pos="9072"/>
      </w:tabs>
    </w:pPr>
  </w:style>
  <w:style w:type="character" w:customStyle="1" w:styleId="En-tteCar">
    <w:name w:val="En-tête Car"/>
    <w:basedOn w:val="Policepardfaut"/>
    <w:link w:val="En-tte"/>
    <w:uiPriority w:val="99"/>
    <w:rsid w:val="00A05FFC"/>
    <w:rPr>
      <w:rFonts w:ascii="Times New Roman" w:eastAsia="Times New Roman" w:hAnsi="Times New Roman" w:cs="Times New Roman"/>
      <w:kern w:val="2"/>
      <w:sz w:val="24"/>
      <w:szCs w:val="20"/>
      <w:lang w:val="fr-FR" w:eastAsia="fr-CH"/>
    </w:rPr>
  </w:style>
  <w:style w:type="paragraph" w:styleId="Pieddepage">
    <w:name w:val="footer"/>
    <w:basedOn w:val="Normal"/>
    <w:link w:val="PieddepageCar"/>
    <w:uiPriority w:val="99"/>
    <w:unhideWhenUsed/>
    <w:rsid w:val="00A05FFC"/>
    <w:pPr>
      <w:tabs>
        <w:tab w:val="center" w:pos="4536"/>
        <w:tab w:val="right" w:pos="9072"/>
      </w:tabs>
    </w:pPr>
  </w:style>
  <w:style w:type="character" w:customStyle="1" w:styleId="PieddepageCar">
    <w:name w:val="Pied de page Car"/>
    <w:basedOn w:val="Policepardfaut"/>
    <w:link w:val="Pieddepage"/>
    <w:uiPriority w:val="99"/>
    <w:rsid w:val="00A05FFC"/>
    <w:rPr>
      <w:rFonts w:ascii="Times New Roman" w:eastAsia="Times New Roman" w:hAnsi="Times New Roman" w:cs="Times New Roman"/>
      <w:kern w:val="2"/>
      <w:sz w:val="24"/>
      <w:szCs w:val="20"/>
      <w:lang w:val="fr-FR" w:eastAsia="fr-CH"/>
    </w:rPr>
  </w:style>
  <w:style w:type="table" w:styleId="Grilledutableau">
    <w:name w:val="Table Grid"/>
    <w:basedOn w:val="TableauNormal"/>
    <w:uiPriority w:val="39"/>
    <w:rsid w:val="00A94C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5756E2"/>
    <w:rPr>
      <w:color w:val="0563C1" w:themeColor="hyperlink"/>
      <w:u w:val="single"/>
    </w:rPr>
  </w:style>
  <w:style w:type="character" w:styleId="Mentionnonrsolue">
    <w:name w:val="Unresolved Mention"/>
    <w:basedOn w:val="Policepardfaut"/>
    <w:uiPriority w:val="99"/>
    <w:semiHidden/>
    <w:unhideWhenUsed/>
    <w:rsid w:val="005756E2"/>
    <w:rPr>
      <w:color w:val="605E5C"/>
      <w:shd w:val="clear" w:color="auto" w:fill="E1DFDD"/>
    </w:rPr>
  </w:style>
  <w:style w:type="paragraph" w:styleId="NormalWeb">
    <w:name w:val="Normal (Web)"/>
    <w:basedOn w:val="Normal"/>
    <w:uiPriority w:val="99"/>
    <w:semiHidden/>
    <w:unhideWhenUsed/>
    <w:rsid w:val="0045573F"/>
    <w:pPr>
      <w:widowControl/>
      <w:suppressAutoHyphens w:val="0"/>
      <w:overflowPunct/>
      <w:autoSpaceDE/>
      <w:autoSpaceDN/>
      <w:adjustRightInd/>
      <w:spacing w:before="100" w:beforeAutospacing="1" w:after="100" w:afterAutospacing="1"/>
    </w:pPr>
    <w:rPr>
      <w:kern w:val="0"/>
      <w:szCs w:val="24"/>
      <w:lang w:val="fr-CH"/>
    </w:rPr>
  </w:style>
  <w:style w:type="paragraph" w:styleId="Rvision">
    <w:name w:val="Revision"/>
    <w:hidden/>
    <w:uiPriority w:val="99"/>
    <w:semiHidden/>
    <w:rsid w:val="001456E0"/>
    <w:pPr>
      <w:spacing w:after="0" w:line="240" w:lineRule="auto"/>
    </w:pPr>
    <w:rPr>
      <w:rFonts w:ascii="Times New Roman" w:eastAsia="Times New Roman" w:hAnsi="Times New Roman" w:cs="Times New Roman"/>
      <w:kern w:val="2"/>
      <w:sz w:val="24"/>
      <w:szCs w:val="20"/>
      <w:lang w:val="fr-FR" w:eastAsia="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2472786">
      <w:bodyDiv w:val="1"/>
      <w:marLeft w:val="0"/>
      <w:marRight w:val="0"/>
      <w:marTop w:val="0"/>
      <w:marBottom w:val="0"/>
      <w:divBdr>
        <w:top w:val="none" w:sz="0" w:space="0" w:color="auto"/>
        <w:left w:val="none" w:sz="0" w:space="0" w:color="auto"/>
        <w:bottom w:val="none" w:sz="0" w:space="0" w:color="auto"/>
        <w:right w:val="none" w:sz="0" w:space="0" w:color="auto"/>
      </w:divBdr>
    </w:div>
    <w:div w:id="279847194">
      <w:bodyDiv w:val="1"/>
      <w:marLeft w:val="0"/>
      <w:marRight w:val="0"/>
      <w:marTop w:val="0"/>
      <w:marBottom w:val="0"/>
      <w:divBdr>
        <w:top w:val="none" w:sz="0" w:space="0" w:color="auto"/>
        <w:left w:val="none" w:sz="0" w:space="0" w:color="auto"/>
        <w:bottom w:val="none" w:sz="0" w:space="0" w:color="auto"/>
        <w:right w:val="none" w:sz="0" w:space="0" w:color="auto"/>
      </w:divBdr>
      <w:divsChild>
        <w:div w:id="1229074356">
          <w:marLeft w:val="0"/>
          <w:marRight w:val="0"/>
          <w:marTop w:val="0"/>
          <w:marBottom w:val="0"/>
          <w:divBdr>
            <w:top w:val="none" w:sz="0" w:space="0" w:color="auto"/>
            <w:left w:val="none" w:sz="0" w:space="0" w:color="auto"/>
            <w:bottom w:val="none" w:sz="0" w:space="0" w:color="auto"/>
            <w:right w:val="none" w:sz="0" w:space="0" w:color="auto"/>
          </w:divBdr>
          <w:divsChild>
            <w:div w:id="348988357">
              <w:marLeft w:val="0"/>
              <w:marRight w:val="0"/>
              <w:marTop w:val="0"/>
              <w:marBottom w:val="0"/>
              <w:divBdr>
                <w:top w:val="none" w:sz="0" w:space="0" w:color="auto"/>
                <w:left w:val="none" w:sz="0" w:space="0" w:color="auto"/>
                <w:bottom w:val="none" w:sz="0" w:space="0" w:color="auto"/>
                <w:right w:val="none" w:sz="0" w:space="0" w:color="auto"/>
              </w:divBdr>
              <w:divsChild>
                <w:div w:id="821893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4519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rwerk.com/press" TargetMode="External"/><Relationship Id="rId3" Type="http://schemas.openxmlformats.org/officeDocument/2006/relationships/webSettings" Target="webSettings.xml"/><Relationship Id="rId7" Type="http://schemas.openxmlformats.org/officeDocument/2006/relationships/hyperlink" Target="mailto:press@urwerk.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1392</Words>
  <Characters>7659</Characters>
  <Application>Microsoft Office Word</Application>
  <DocSecurity>0</DocSecurity>
  <Lines>63</Lines>
  <Paragraphs>18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9033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2023-11-06T08:36:00Z</dcterms:created>
  <dcterms:modified xsi:type="dcterms:W3CDTF">2023-11-13T09:18:00Z</dcterms:modified>
  <cp:category/>
</cp:coreProperties>
</file>