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FF" w:rsidRPr="005540FB"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Calibri" w:eastAsia="Times New Roman" w:hAnsi="Calibri" w:cs="Courier New"/>
          <w:sz w:val="32"/>
          <w:szCs w:val="32"/>
          <w:lang w:val="ru-RU" w:eastAsia="fr-CH"/>
        </w:rPr>
      </w:pPr>
      <w:r w:rsidRPr="005E1B33">
        <w:rPr>
          <w:rFonts w:ascii="Calibri" w:eastAsia="Times New Roman" w:hAnsi="Calibri" w:cs="Courier New"/>
          <w:sz w:val="32"/>
          <w:szCs w:val="32"/>
          <w:lang w:val="fr-FR" w:eastAsia="fr-CH"/>
        </w:rPr>
        <w:t>UR</w:t>
      </w:r>
      <w:r w:rsidRPr="005540FB">
        <w:rPr>
          <w:rFonts w:ascii="Calibri" w:eastAsia="Times New Roman" w:hAnsi="Calibri" w:cs="Courier New"/>
          <w:sz w:val="32"/>
          <w:szCs w:val="32"/>
          <w:lang w:val="ru-RU" w:eastAsia="fr-CH"/>
        </w:rPr>
        <w:t xml:space="preserve">-210 </w:t>
      </w:r>
      <w:r w:rsidR="005540FB" w:rsidRPr="005540FB">
        <w:rPr>
          <w:rFonts w:ascii="Calibri" w:eastAsia="Times New Roman" w:hAnsi="Calibri" w:cs="Courier New"/>
          <w:sz w:val="32"/>
          <w:szCs w:val="32"/>
          <w:lang w:val="ru-RU"/>
        </w:rPr>
        <w:t>Черная Платина</w:t>
      </w:r>
    </w:p>
    <w:p w:rsidR="009E3AFF" w:rsidRPr="005540FB"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ru-RU" w:eastAsia="fr-CH"/>
        </w:rPr>
      </w:pPr>
    </w:p>
    <w:p w:rsidR="009E3AFF" w:rsidRPr="005540FB"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ru-RU" w:eastAsia="fr-CH"/>
        </w:rPr>
      </w:pPr>
    </w:p>
    <w:p w:rsidR="005540FB" w:rsidRPr="005540FB" w:rsidRDefault="005540FB" w:rsidP="00212EFA">
      <w:pPr>
        <w:tabs>
          <w:tab w:val="left" w:pos="916"/>
          <w:tab w:val="left" w:pos="1832"/>
          <w:tab w:val="left" w:pos="2748"/>
          <w:tab w:val="left" w:pos="3664"/>
          <w:tab w:val="left" w:pos="4580"/>
          <w:tab w:val="left" w:pos="5496"/>
          <w:tab w:val="left" w:pos="6412"/>
          <w:tab w:val="left" w:pos="7328"/>
          <w:tab w:val="left" w:pos="9071"/>
          <w:tab w:val="left" w:pos="11908"/>
          <w:tab w:val="left" w:pos="12824"/>
          <w:tab w:val="left" w:pos="13740"/>
          <w:tab w:val="left" w:pos="14656"/>
        </w:tabs>
        <w:spacing w:after="0" w:line="240" w:lineRule="auto"/>
        <w:ind w:left="-426" w:right="-382"/>
        <w:jc w:val="both"/>
        <w:rPr>
          <w:rFonts w:ascii="Calibri" w:eastAsia="Times New Roman" w:hAnsi="Calibri" w:cs="Courier New"/>
          <w:lang w:val="ru-RU"/>
        </w:rPr>
      </w:pPr>
      <w:r w:rsidRPr="005540FB">
        <w:rPr>
          <w:rFonts w:ascii="Calibri" w:eastAsia="Times New Roman" w:hAnsi="Calibri" w:cs="Courier New"/>
          <w:lang w:val="ru-RU"/>
        </w:rPr>
        <w:t xml:space="preserve">Женева – </w:t>
      </w:r>
      <w:r w:rsidRPr="00F95CE3">
        <w:rPr>
          <w:rFonts w:ascii="Calibri" w:eastAsia="Times New Roman" w:hAnsi="Calibri" w:cs="Courier New"/>
          <w:lang w:val="ru-RU"/>
        </w:rPr>
        <w:t>январь 201</w:t>
      </w:r>
      <w:r w:rsidR="00212EFA" w:rsidRPr="00F95CE3">
        <w:rPr>
          <w:rFonts w:ascii="Calibri" w:eastAsia="Times New Roman" w:hAnsi="Calibri" w:cs="Courier New"/>
          <w:lang w:val="fr-CH"/>
        </w:rPr>
        <w:t>8</w:t>
      </w:r>
      <w:r w:rsidRPr="00F95CE3">
        <w:rPr>
          <w:rFonts w:ascii="Calibri" w:eastAsia="Times New Roman" w:hAnsi="Calibri" w:cs="Courier New"/>
          <w:lang w:val="ru-RU"/>
        </w:rPr>
        <w:t xml:space="preserve"> года</w:t>
      </w:r>
    </w:p>
    <w:p w:rsidR="005540FB" w:rsidRPr="005540FB" w:rsidRDefault="005540FB" w:rsidP="005540FB">
      <w:pPr>
        <w:tabs>
          <w:tab w:val="left" w:pos="916"/>
          <w:tab w:val="left" w:pos="1832"/>
          <w:tab w:val="left" w:pos="2748"/>
          <w:tab w:val="left" w:pos="3664"/>
          <w:tab w:val="left" w:pos="4580"/>
          <w:tab w:val="left" w:pos="5496"/>
          <w:tab w:val="left" w:pos="6412"/>
          <w:tab w:val="left" w:pos="7328"/>
          <w:tab w:val="left" w:pos="9071"/>
          <w:tab w:val="left" w:pos="11908"/>
          <w:tab w:val="left" w:pos="12824"/>
          <w:tab w:val="left" w:pos="13740"/>
          <w:tab w:val="left" w:pos="14656"/>
        </w:tabs>
        <w:spacing w:after="0" w:line="240" w:lineRule="auto"/>
        <w:ind w:left="-426" w:right="-382"/>
        <w:jc w:val="both"/>
        <w:rPr>
          <w:rFonts w:ascii="Calibri" w:eastAsia="Times New Roman" w:hAnsi="Calibri" w:cs="Courier New"/>
          <w:lang w:val="ru-RU"/>
        </w:rPr>
      </w:pPr>
      <w:r w:rsidRPr="005540FB">
        <w:rPr>
          <w:rFonts w:ascii="Calibri" w:eastAsia="Times New Roman" w:hAnsi="Calibri" w:cs="Courier New"/>
          <w:lang w:val="ru-RU"/>
        </w:rPr>
        <w:t xml:space="preserve">Успех </w:t>
      </w:r>
      <w:r>
        <w:rPr>
          <w:rFonts w:ascii="Calibri" w:eastAsia="Times New Roman" w:hAnsi="Calibri" w:cs="Courier New"/>
          <w:lang w:val="fr-FR"/>
        </w:rPr>
        <w:t>UR</w:t>
      </w:r>
      <w:r w:rsidRPr="005540FB">
        <w:rPr>
          <w:rFonts w:ascii="Calibri" w:eastAsia="Times New Roman" w:hAnsi="Calibri" w:cs="Courier New"/>
          <w:lang w:val="ru-RU"/>
        </w:rPr>
        <w:t>-210 неизменен. Это часы-зрелище, которые нужно наблюдать в действии, чтобы оценить всю их привлекательность. Сосредоточьтесь и не сводите глаз с циферблата, постарайтесь не моргать. За десятую долю секунды внушительная ретроградная стрелка пролетит расстояние, разделяющее указатель 60 минут от нулевого, одним громким и сухим щелчком. Тем не менее эту грубую силу удалось чудесным образом укротить.</w:t>
      </w:r>
    </w:p>
    <w:p w:rsidR="00380487" w:rsidRPr="005540FB" w:rsidRDefault="005540FB" w:rsidP="005540FB">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ru-RU"/>
        </w:rPr>
      </w:pPr>
      <w:r w:rsidRPr="005540FB">
        <w:rPr>
          <w:rFonts w:ascii="Calibri" w:eastAsia="Times New Roman" w:hAnsi="Calibri" w:cs="Courier New"/>
          <w:lang w:val="ru-RU"/>
        </w:rPr>
        <w:t xml:space="preserve">Верный традиции, существующей с момента его основания, часовой дом </w:t>
      </w:r>
      <w:r>
        <w:rPr>
          <w:rFonts w:ascii="Calibri" w:eastAsia="Times New Roman" w:hAnsi="Calibri" w:cs="Courier New"/>
          <w:lang w:val="fr-FR"/>
        </w:rPr>
        <w:t>URWERK</w:t>
      </w:r>
      <w:r w:rsidRPr="005540FB">
        <w:rPr>
          <w:rFonts w:ascii="Calibri" w:eastAsia="Times New Roman" w:hAnsi="Calibri" w:cs="Courier New"/>
          <w:lang w:val="ru-RU"/>
        </w:rPr>
        <w:t xml:space="preserve"> представляет сегодня эту модель в версии «ч</w:t>
      </w:r>
      <w:r>
        <w:rPr>
          <w:rFonts w:ascii="Calibri" w:eastAsia="Times New Roman" w:hAnsi="Calibri" w:cs="Courier New"/>
          <w:lang w:val="ru-RU"/>
        </w:rPr>
        <w:t>ё</w:t>
      </w:r>
      <w:r w:rsidRPr="005540FB">
        <w:rPr>
          <w:rFonts w:ascii="Calibri" w:eastAsia="Times New Roman" w:hAnsi="Calibri" w:cs="Courier New"/>
          <w:lang w:val="ru-RU"/>
        </w:rPr>
        <w:t xml:space="preserve">рная платина». Это бесспорный гвоздь сезона. Перед вами </w:t>
      </w:r>
      <w:r>
        <w:rPr>
          <w:rFonts w:ascii="Calibri" w:eastAsia="Times New Roman" w:hAnsi="Calibri" w:cs="Courier New"/>
          <w:lang w:val="ru-RU"/>
        </w:rPr>
        <w:t>–</w:t>
      </w:r>
      <w:r w:rsidRPr="005540FB">
        <w:rPr>
          <w:rFonts w:ascii="Calibri" w:eastAsia="Times New Roman" w:hAnsi="Calibri" w:cs="Courier New"/>
          <w:lang w:val="ru-RU"/>
        </w:rPr>
        <w:t xml:space="preserve"> самая</w:t>
      </w:r>
      <w:r>
        <w:rPr>
          <w:rFonts w:ascii="Calibri" w:eastAsia="Times New Roman" w:hAnsi="Calibri" w:cs="Courier New"/>
          <w:lang w:val="ru-RU"/>
        </w:rPr>
        <w:t xml:space="preserve"> </w:t>
      </w:r>
      <w:r w:rsidRPr="005540FB">
        <w:rPr>
          <w:rFonts w:ascii="Calibri" w:eastAsia="Times New Roman" w:hAnsi="Calibri" w:cs="Courier New"/>
          <w:lang w:val="ru-RU"/>
        </w:rPr>
        <w:t xml:space="preserve">элегантная и эксклюзивная модификация </w:t>
      </w:r>
      <w:r>
        <w:rPr>
          <w:rFonts w:ascii="Calibri" w:eastAsia="Times New Roman" w:hAnsi="Calibri" w:cs="Courier New"/>
          <w:lang w:val="fr-FR"/>
        </w:rPr>
        <w:t>UR</w:t>
      </w:r>
      <w:r w:rsidRPr="005540FB">
        <w:rPr>
          <w:rFonts w:ascii="Calibri" w:eastAsia="Times New Roman" w:hAnsi="Calibri" w:cs="Courier New"/>
          <w:lang w:val="ru-RU"/>
        </w:rPr>
        <w:t xml:space="preserve">-210, </w:t>
      </w:r>
      <w:r>
        <w:rPr>
          <w:rFonts w:ascii="Calibri" w:eastAsia="Times New Roman" w:hAnsi="Calibri" w:cs="Courier New"/>
          <w:lang w:val="fr-FR"/>
        </w:rPr>
        <w:t>Black</w:t>
      </w:r>
      <w:r w:rsidRPr="005540FB">
        <w:rPr>
          <w:rFonts w:ascii="Calibri" w:eastAsia="Times New Roman" w:hAnsi="Calibri" w:cs="Courier New"/>
          <w:lang w:val="ru-RU"/>
        </w:rPr>
        <w:t xml:space="preserve"> </w:t>
      </w:r>
      <w:r>
        <w:rPr>
          <w:rFonts w:ascii="Calibri" w:eastAsia="Times New Roman" w:hAnsi="Calibri" w:cs="Courier New"/>
          <w:lang w:val="fr-FR"/>
        </w:rPr>
        <w:t>Platinum</w:t>
      </w:r>
      <w:r w:rsidR="003E12AC" w:rsidRPr="005540FB">
        <w:rPr>
          <w:rFonts w:ascii="Calibri" w:eastAsia="Times New Roman" w:hAnsi="Calibri" w:cs="Courier New"/>
          <w:lang w:val="ru-RU" w:eastAsia="fr-CH"/>
        </w:rPr>
        <w:t xml:space="preserve">. </w:t>
      </w:r>
    </w:p>
    <w:p w:rsidR="00794771" w:rsidRPr="005540FB" w:rsidRDefault="00794771" w:rsidP="008A6A3C">
      <w:pPr>
        <w:spacing w:after="0" w:line="240" w:lineRule="auto"/>
        <w:ind w:right="0"/>
        <w:jc w:val="both"/>
        <w:rPr>
          <w:noProof/>
          <w:lang w:val="ru-RU" w:eastAsia="fr-CH"/>
        </w:rPr>
      </w:pPr>
    </w:p>
    <w:p w:rsidR="003E12AC" w:rsidRPr="009E3AFF" w:rsidRDefault="00233B8B" w:rsidP="00233B8B">
      <w:pPr>
        <w:spacing w:after="0" w:line="240" w:lineRule="auto"/>
        <w:ind w:left="-426" w:right="0"/>
        <w:jc w:val="center"/>
        <w:rPr>
          <w:rFonts w:ascii="Calibri" w:eastAsia="Times New Roman" w:hAnsi="Calibri" w:cs="Courier New"/>
          <w:sz w:val="22"/>
          <w:szCs w:val="22"/>
          <w:lang w:val="fr-FR" w:eastAsia="fr-CH"/>
        </w:rPr>
      </w:pPr>
      <w:r w:rsidRPr="001E7A4B">
        <w:rPr>
          <w:rFonts w:asciiTheme="majorHAnsi" w:eastAsia="Times New Roman" w:hAnsiTheme="majorHAnsi" w:cs="Courier New"/>
          <w:noProof/>
          <w:sz w:val="22"/>
          <w:szCs w:val="22"/>
          <w:lang w:val="fr-CH" w:eastAsia="fr-CH"/>
        </w:rPr>
        <w:drawing>
          <wp:inline distT="0" distB="0" distL="0" distR="0" wp14:anchorId="3E1B2A34" wp14:editId="332EE515">
            <wp:extent cx="4305300" cy="4815559"/>
            <wp:effectExtent l="0" t="0" r="0" b="4445"/>
            <wp:docPr id="5" name="Image 5" descr="E:\Yacine\Mes Images\MONTRES\210\210BlackPt\UR210 BPT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210\210BlackPt\UR210 BPT_W.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409739" cy="4932376"/>
                    </a:xfrm>
                    <a:prstGeom prst="rect">
                      <a:avLst/>
                    </a:prstGeom>
                    <a:noFill/>
                    <a:ln>
                      <a:noFill/>
                    </a:ln>
                    <a:extLst>
                      <a:ext uri="{53640926-AAD7-44D8-BBD7-CCE9431645EC}">
                        <a14:shadowObscured xmlns:a14="http://schemas.microsoft.com/office/drawing/2010/main"/>
                      </a:ext>
                    </a:extLst>
                  </pic:spPr>
                </pic:pic>
              </a:graphicData>
            </a:graphic>
          </wp:inline>
        </w:drawing>
      </w:r>
    </w:p>
    <w:p w:rsidR="003E12AC" w:rsidRDefault="003E12A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233B8B" w:rsidRDefault="00233B8B"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233B8B" w:rsidRDefault="00233B8B"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5540FB" w:rsidRPr="005540FB" w:rsidRDefault="005540FB" w:rsidP="005540FB">
      <w:pPr>
        <w:tabs>
          <w:tab w:val="left" w:pos="916"/>
          <w:tab w:val="left" w:pos="1832"/>
          <w:tab w:val="left" w:pos="2748"/>
          <w:tab w:val="left" w:pos="3664"/>
          <w:tab w:val="left" w:pos="4580"/>
          <w:tab w:val="left" w:pos="5496"/>
          <w:tab w:val="left" w:pos="6412"/>
          <w:tab w:val="left" w:pos="7328"/>
          <w:tab w:val="left" w:pos="8244"/>
          <w:tab w:val="left" w:pos="8689"/>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F5242E">
        <w:rPr>
          <w:rFonts w:ascii="Calibri" w:eastAsia="Times New Roman" w:hAnsi="Calibri" w:cs="Courier New"/>
          <w:lang w:val="ru-RU"/>
        </w:rPr>
        <w:t>«8</w:t>
      </w:r>
      <w:r w:rsidR="00F5242E" w:rsidRPr="00F5242E">
        <w:rPr>
          <w:rFonts w:ascii="Calibri" w:eastAsia="Times New Roman" w:hAnsi="Calibri" w:cs="Courier New"/>
          <w:lang w:val="ru-RU"/>
        </w:rPr>
        <w:t>.</w:t>
      </w:r>
      <w:r w:rsidRPr="00F5242E">
        <w:rPr>
          <w:rFonts w:ascii="Calibri" w:eastAsia="Times New Roman" w:hAnsi="Calibri" w:cs="Courier New"/>
          <w:lang w:val="ru-RU"/>
        </w:rPr>
        <w:t>59»:</w:t>
      </w:r>
      <w:r w:rsidRPr="005540FB">
        <w:rPr>
          <w:rFonts w:ascii="Calibri" w:eastAsia="Times New Roman" w:hAnsi="Calibri" w:cs="Courier New"/>
          <w:lang w:val="ru-RU"/>
        </w:rPr>
        <w:t xml:space="preserve"> задержим дыхание в течение нескольких секунд, предшествующих полету ретроградной стрелки </w:t>
      </w:r>
      <w:r>
        <w:rPr>
          <w:rFonts w:ascii="Calibri" w:eastAsia="Times New Roman" w:hAnsi="Calibri" w:cs="Courier New"/>
          <w:lang w:val="fr-FR"/>
        </w:rPr>
        <w:t>UR</w:t>
      </w:r>
      <w:r w:rsidRPr="005540FB">
        <w:rPr>
          <w:rFonts w:ascii="Calibri" w:eastAsia="Times New Roman" w:hAnsi="Calibri" w:cs="Courier New"/>
          <w:lang w:val="ru-RU"/>
        </w:rPr>
        <w:t xml:space="preserve">-210. И </w:t>
      </w:r>
      <w:r w:rsidR="00E626D3">
        <w:rPr>
          <w:rFonts w:ascii="Calibri" w:eastAsia="Times New Roman" w:hAnsi="Calibri" w:cs="Courier New"/>
          <w:lang w:val="ru-RU"/>
        </w:rPr>
        <w:t>–</w:t>
      </w:r>
      <w:r w:rsidR="00E626D3" w:rsidRPr="005540FB">
        <w:rPr>
          <w:rFonts w:ascii="Calibri" w:eastAsia="Times New Roman" w:hAnsi="Calibri" w:cs="Courier New"/>
          <w:lang w:val="ru-RU"/>
        </w:rPr>
        <w:t xml:space="preserve"> </w:t>
      </w:r>
      <w:r w:rsidRPr="005540FB">
        <w:rPr>
          <w:rFonts w:ascii="Calibri" w:eastAsia="Times New Roman" w:hAnsi="Calibri" w:cs="Courier New"/>
          <w:lang w:val="ru-RU"/>
        </w:rPr>
        <w:t xml:space="preserve"> «</w:t>
      </w:r>
      <w:r w:rsidRPr="00F5242E">
        <w:rPr>
          <w:rFonts w:ascii="Calibri" w:eastAsia="Times New Roman" w:hAnsi="Calibri" w:cs="Courier New"/>
          <w:lang w:val="ru-RU"/>
        </w:rPr>
        <w:t>щёл</w:t>
      </w:r>
      <w:r w:rsidRPr="005540FB">
        <w:rPr>
          <w:rFonts w:ascii="Calibri" w:eastAsia="Times New Roman" w:hAnsi="Calibri" w:cs="Courier New"/>
          <w:lang w:val="ru-RU"/>
        </w:rPr>
        <w:t xml:space="preserve">к!» Происходящее не может не потрясать: с неистовой </w:t>
      </w:r>
      <w:r>
        <w:rPr>
          <w:rFonts w:ascii="Calibri" w:eastAsia="Times New Roman" w:hAnsi="Calibri" w:cs="Courier New"/>
          <w:lang w:val="ru-RU"/>
        </w:rPr>
        <w:t>–</w:t>
      </w:r>
      <w:r w:rsidRPr="005540FB">
        <w:rPr>
          <w:rFonts w:ascii="Calibri" w:eastAsia="Times New Roman" w:hAnsi="Calibri" w:cs="Courier New"/>
          <w:lang w:val="ru-RU"/>
        </w:rPr>
        <w:t xml:space="preserve"> но при этом рассчитанной и управляемой </w:t>
      </w:r>
      <w:r>
        <w:rPr>
          <w:rFonts w:ascii="Calibri" w:eastAsia="Times New Roman" w:hAnsi="Calibri" w:cs="Courier New"/>
          <w:lang w:val="ru-RU"/>
        </w:rPr>
        <w:t>–</w:t>
      </w:r>
      <w:r w:rsidRPr="005540FB">
        <w:rPr>
          <w:rFonts w:ascii="Calibri" w:eastAsia="Times New Roman" w:hAnsi="Calibri" w:cs="Courier New"/>
          <w:lang w:val="ru-RU"/>
        </w:rPr>
        <w:t xml:space="preserve"> силой</w:t>
      </w:r>
      <w:r>
        <w:rPr>
          <w:rFonts w:ascii="Calibri" w:eastAsia="Times New Roman" w:hAnsi="Calibri" w:cs="Courier New"/>
          <w:lang w:val="ru-RU"/>
        </w:rPr>
        <w:t xml:space="preserve"> </w:t>
      </w:r>
      <w:r w:rsidRPr="005540FB">
        <w:rPr>
          <w:rFonts w:ascii="Calibri" w:eastAsia="Times New Roman" w:hAnsi="Calibri" w:cs="Courier New"/>
          <w:lang w:val="ru-RU"/>
        </w:rPr>
        <w:t xml:space="preserve">эта не вписывающаяся ни в какие стандарты стрелка возвращается и застывает ровно на нулевой отметке минутной шкалы. </w:t>
      </w:r>
    </w:p>
    <w:p w:rsidR="001D7B59" w:rsidRPr="005540FB" w:rsidRDefault="005540FB"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5540FB">
        <w:rPr>
          <w:rFonts w:ascii="Calibri" w:eastAsia="Times New Roman" w:hAnsi="Calibri" w:cs="Courier New"/>
          <w:lang w:val="ru-RU"/>
        </w:rPr>
        <w:t>С</w:t>
      </w:r>
      <w:r>
        <w:rPr>
          <w:rFonts w:ascii="Calibri" w:eastAsia="Times New Roman" w:hAnsi="Calibri" w:cs="Courier New"/>
          <w:lang w:val="ru-RU"/>
        </w:rPr>
        <w:t>ателлитное</w:t>
      </w:r>
      <w:r w:rsidRPr="005540FB">
        <w:rPr>
          <w:rFonts w:ascii="Calibri" w:eastAsia="Times New Roman" w:hAnsi="Calibri" w:cs="Courier New"/>
          <w:lang w:val="ru-RU"/>
        </w:rPr>
        <w:t xml:space="preserve"> усложнение </w:t>
      </w:r>
      <w:r>
        <w:rPr>
          <w:rFonts w:ascii="Calibri" w:eastAsia="Times New Roman" w:hAnsi="Calibri" w:cs="Courier New"/>
          <w:lang w:val="fr-FR"/>
        </w:rPr>
        <w:t>UR</w:t>
      </w:r>
      <w:r w:rsidRPr="005540FB">
        <w:rPr>
          <w:rFonts w:ascii="Calibri" w:eastAsia="Times New Roman" w:hAnsi="Calibri" w:cs="Courier New"/>
          <w:lang w:val="ru-RU"/>
        </w:rPr>
        <w:t xml:space="preserve">-210 с его ретроградной стрелкой по праву можно назвать оригинальным и даже сенсационным. В центре внимания </w:t>
      </w:r>
      <w:r>
        <w:rPr>
          <w:rFonts w:ascii="Calibri" w:eastAsia="Times New Roman" w:hAnsi="Calibri" w:cs="Courier New"/>
          <w:lang w:val="ru-RU"/>
        </w:rPr>
        <w:t>–</w:t>
      </w:r>
      <w:r w:rsidRPr="005540FB">
        <w:rPr>
          <w:rFonts w:ascii="Calibri" w:eastAsia="Times New Roman" w:hAnsi="Calibri" w:cs="Courier New"/>
          <w:lang w:val="ru-RU"/>
        </w:rPr>
        <w:t xml:space="preserve"> нестандартная минутная стрелка, которая выполнена в 3</w:t>
      </w:r>
      <w:r>
        <w:rPr>
          <w:rFonts w:ascii="Calibri" w:eastAsia="Times New Roman" w:hAnsi="Calibri" w:cs="Courier New"/>
          <w:lang w:val="fr-FR"/>
        </w:rPr>
        <w:t>D</w:t>
      </w:r>
      <w:r w:rsidRPr="005540FB">
        <w:rPr>
          <w:rFonts w:ascii="Calibri" w:eastAsia="Times New Roman" w:hAnsi="Calibri" w:cs="Courier New"/>
          <w:lang w:val="ru-RU"/>
        </w:rPr>
        <w:t xml:space="preserve"> и напоминает аэродинамический корпус в стиле хай-тек. Ее назначение </w:t>
      </w:r>
      <w:r>
        <w:rPr>
          <w:rFonts w:ascii="Calibri" w:eastAsia="Times New Roman" w:hAnsi="Calibri" w:cs="Courier New"/>
          <w:lang w:val="ru-RU"/>
        </w:rPr>
        <w:t>–</w:t>
      </w:r>
      <w:r w:rsidRPr="005540FB">
        <w:rPr>
          <w:rFonts w:ascii="Calibri" w:eastAsia="Times New Roman" w:hAnsi="Calibri" w:cs="Courier New"/>
          <w:lang w:val="ru-RU"/>
        </w:rPr>
        <w:t xml:space="preserve"> отправить</w:t>
      </w:r>
      <w:r>
        <w:rPr>
          <w:rFonts w:ascii="Calibri" w:eastAsia="Times New Roman" w:hAnsi="Calibri" w:cs="Courier New"/>
          <w:lang w:val="ru-RU"/>
        </w:rPr>
        <w:t xml:space="preserve"> </w:t>
      </w:r>
      <w:r w:rsidRPr="005540FB">
        <w:rPr>
          <w:rFonts w:ascii="Calibri" w:eastAsia="Times New Roman" w:hAnsi="Calibri" w:cs="Courier New"/>
          <w:lang w:val="ru-RU"/>
        </w:rPr>
        <w:t>часовой блок в путешествие вдоль минутной рейки. Путешествие протяженностью в один час, скольжение в течение 60 минут вдоль 120-градусной дуги отличает плавность. Ретроградная система, которую характеризует молниеносность, опирается на три ключевых элемента</w:t>
      </w:r>
      <w:r w:rsidR="001D7B59" w:rsidRPr="005540FB">
        <w:rPr>
          <w:rFonts w:ascii="Calibri" w:eastAsia="Times New Roman" w:hAnsi="Calibri" w:cs="Courier New"/>
          <w:lang w:val="ru-RU" w:eastAsia="fr-CH"/>
        </w:rPr>
        <w:t>:</w:t>
      </w:r>
    </w:p>
    <w:p w:rsidR="00EB327C" w:rsidRPr="005540FB" w:rsidRDefault="00EB327C"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DD2441" w:rsidRPr="005540FB" w:rsidRDefault="005540FB" w:rsidP="005540FB">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r w:rsidRPr="005540FB">
        <w:rPr>
          <w:rFonts w:ascii="Calibri" w:eastAsia="Times New Roman" w:hAnsi="Calibri" w:cs="Courier New"/>
          <w:lang w:val="ru-RU"/>
        </w:rPr>
        <w:t>Центральная ось обеспечивает абсолютную стабильность механизма. На ней, закрепленной на</w:t>
      </w:r>
      <w:r w:rsidR="00F5242E">
        <w:rPr>
          <w:rFonts w:ascii="Calibri" w:eastAsia="Times New Roman" w:hAnsi="Calibri" w:cs="Courier New"/>
          <w:lang w:val="ru-RU"/>
        </w:rPr>
        <w:t xml:space="preserve"> камнях</w:t>
      </w:r>
      <w:r w:rsidRPr="005540FB">
        <w:rPr>
          <w:rFonts w:ascii="Calibri" w:eastAsia="Times New Roman" w:hAnsi="Calibri" w:cs="Courier New"/>
          <w:lang w:val="ru-RU"/>
        </w:rPr>
        <w:t xml:space="preserve">, как на незыблемой скале, держится вся система усложнения. Обвитая вдоль оси цилиндрическая пружина, типа </w:t>
      </w:r>
      <w:r w:rsidR="00E626D3">
        <w:rPr>
          <w:rFonts w:ascii="Calibri" w:eastAsia="Times New Roman" w:hAnsi="Calibri" w:cs="Courier New"/>
          <w:lang w:val="ru-RU"/>
        </w:rPr>
        <w:t>спирали</w:t>
      </w:r>
      <w:r w:rsidRPr="005540FB">
        <w:rPr>
          <w:rFonts w:ascii="Calibri" w:eastAsia="Times New Roman" w:hAnsi="Calibri" w:cs="Courier New"/>
          <w:lang w:val="ru-RU"/>
        </w:rPr>
        <w:t xml:space="preserve"> в морском хронометре, образует необходимое для ретроградного механизма растяжение</w:t>
      </w:r>
      <w:r w:rsidR="001D7B59" w:rsidRPr="005540FB">
        <w:rPr>
          <w:rFonts w:ascii="Calibri" w:eastAsia="Times New Roman" w:hAnsi="Calibri" w:cs="Courier New"/>
          <w:lang w:val="ru-RU" w:eastAsia="fr-CH"/>
        </w:rPr>
        <w:t>.</w:t>
      </w:r>
    </w:p>
    <w:p w:rsidR="00EB327C" w:rsidRPr="001979A3" w:rsidRDefault="005540FB" w:rsidP="008F0C2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r w:rsidRPr="001979A3">
        <w:rPr>
          <w:rFonts w:ascii="Calibri" w:eastAsia="Times New Roman" w:hAnsi="Calibri" w:cs="Courier New"/>
          <w:lang w:val="ru-RU"/>
        </w:rPr>
        <w:t xml:space="preserve">Специфическая минутная стрелка – аэродинамический корпус для часового блока – отличается незаурядными размерами. Ее силуэт выточен с помощью сверхточной технологии, допущение не превышает сотой доли миллиметра.  Общий вес этого металлического корпуса – </w:t>
      </w:r>
      <w:r w:rsidR="00F5242E" w:rsidRPr="00E626D3">
        <w:rPr>
          <w:rFonts w:ascii="Calibri" w:eastAsia="Times New Roman" w:hAnsi="Calibri" w:cs="Courier New"/>
          <w:highlight w:val="yellow"/>
          <w:lang w:val="ru-RU"/>
        </w:rPr>
        <w:t>0,</w:t>
      </w:r>
      <w:r w:rsidRPr="00E626D3">
        <w:rPr>
          <w:rFonts w:ascii="Calibri" w:eastAsia="Times New Roman" w:hAnsi="Calibri" w:cs="Courier New"/>
          <w:highlight w:val="yellow"/>
          <w:lang w:val="ru-RU"/>
        </w:rPr>
        <w:t>302</w:t>
      </w:r>
      <w:r w:rsidRPr="00E626D3">
        <w:rPr>
          <w:rFonts w:ascii="Calibri" w:eastAsia="Times New Roman" w:hAnsi="Calibri" w:cs="Courier New"/>
          <w:lang w:val="ru-RU"/>
        </w:rPr>
        <w:t xml:space="preserve"> грамма</w:t>
      </w:r>
      <w:r w:rsidRPr="001979A3">
        <w:rPr>
          <w:rFonts w:ascii="Calibri" w:eastAsia="Times New Roman" w:hAnsi="Calibri" w:cs="Courier New"/>
          <w:lang w:val="ru-RU"/>
        </w:rPr>
        <w:t xml:space="preserve"> при идеальных размерах: ширина 8,03 м</w:t>
      </w:r>
      <w:r w:rsidR="001979A3" w:rsidRPr="001979A3">
        <w:rPr>
          <w:rFonts w:ascii="Calibri" w:eastAsia="Times New Roman" w:hAnsi="Calibri" w:cs="Courier New"/>
          <w:lang w:val="ru-RU"/>
        </w:rPr>
        <w:t>м</w:t>
      </w:r>
      <w:r w:rsidRPr="001979A3">
        <w:rPr>
          <w:rFonts w:ascii="Calibri" w:eastAsia="Times New Roman" w:hAnsi="Calibri" w:cs="Courier New"/>
          <w:lang w:val="ru-RU"/>
        </w:rPr>
        <w:t xml:space="preserve"> </w:t>
      </w:r>
      <w:r w:rsidRPr="001979A3">
        <w:rPr>
          <w:rFonts w:ascii="Calibri" w:eastAsia="Times New Roman" w:hAnsi="Calibri" w:cs="Courier New"/>
          <w:lang w:val="fr-FR"/>
        </w:rPr>
        <w:t>x</w:t>
      </w:r>
      <w:r w:rsidRPr="001979A3">
        <w:rPr>
          <w:rFonts w:ascii="Calibri" w:eastAsia="Times New Roman" w:hAnsi="Calibri" w:cs="Courier New"/>
          <w:lang w:val="ru-RU"/>
        </w:rPr>
        <w:t xml:space="preserve"> длина 22,29 </w:t>
      </w:r>
      <w:r w:rsidR="001979A3" w:rsidRPr="001979A3">
        <w:rPr>
          <w:rFonts w:ascii="Calibri" w:eastAsia="Times New Roman" w:hAnsi="Calibri" w:cs="Courier New"/>
          <w:lang w:val="ru-RU"/>
        </w:rPr>
        <w:t>мм</w:t>
      </w:r>
      <w:r w:rsidRPr="001979A3">
        <w:rPr>
          <w:rFonts w:ascii="Calibri" w:eastAsia="Times New Roman" w:hAnsi="Calibri" w:cs="Courier New"/>
          <w:lang w:val="ru-RU"/>
        </w:rPr>
        <w:t xml:space="preserve"> </w:t>
      </w:r>
      <w:r w:rsidRPr="001979A3">
        <w:rPr>
          <w:rFonts w:ascii="Calibri" w:eastAsia="Times New Roman" w:hAnsi="Calibri" w:cs="Courier New"/>
          <w:lang w:val="fr-FR"/>
        </w:rPr>
        <w:t>x</w:t>
      </w:r>
      <w:r w:rsidRPr="001979A3">
        <w:rPr>
          <w:rFonts w:ascii="Calibri" w:eastAsia="Times New Roman" w:hAnsi="Calibri" w:cs="Courier New"/>
          <w:lang w:val="ru-RU"/>
        </w:rPr>
        <w:t xml:space="preserve"> высота 7,30 </w:t>
      </w:r>
      <w:r w:rsidR="001979A3" w:rsidRPr="001979A3">
        <w:rPr>
          <w:rFonts w:ascii="Calibri" w:eastAsia="Times New Roman" w:hAnsi="Calibri" w:cs="Courier New"/>
          <w:lang w:val="ru-RU"/>
        </w:rPr>
        <w:t>мм</w:t>
      </w:r>
      <w:r w:rsidRPr="001979A3">
        <w:rPr>
          <w:rFonts w:ascii="Calibri" w:eastAsia="Times New Roman" w:hAnsi="Calibri" w:cs="Courier New"/>
          <w:lang w:val="ru-RU"/>
        </w:rPr>
        <w:t xml:space="preserve">. Она изготовлена из </w:t>
      </w:r>
      <w:r w:rsidR="001979A3" w:rsidRPr="001979A3">
        <w:rPr>
          <w:rFonts w:ascii="Calibri" w:eastAsia="Times New Roman" w:hAnsi="Calibri" w:cs="Courier New"/>
          <w:lang w:val="ru-RU"/>
        </w:rPr>
        <w:t>алюминия</w:t>
      </w:r>
      <w:r w:rsidRPr="001979A3">
        <w:rPr>
          <w:rFonts w:ascii="Calibri" w:eastAsia="Times New Roman" w:hAnsi="Calibri" w:cs="Courier New"/>
          <w:lang w:val="ru-RU"/>
        </w:rPr>
        <w:t>, ее безукоризненное равновесие достигается с помощью латунно</w:t>
      </w:r>
      <w:r w:rsidR="001979A3" w:rsidRPr="001979A3">
        <w:rPr>
          <w:rFonts w:ascii="Calibri" w:eastAsia="Times New Roman" w:hAnsi="Calibri" w:cs="Courier New"/>
          <w:lang w:val="ru-RU"/>
        </w:rPr>
        <w:t>го противовеса</w:t>
      </w:r>
      <w:r w:rsidR="001D7B59" w:rsidRPr="001979A3">
        <w:rPr>
          <w:rFonts w:ascii="Calibri" w:eastAsia="Times New Roman" w:hAnsi="Calibri" w:cs="Courier New"/>
          <w:lang w:val="ru-RU" w:eastAsia="fr-CH"/>
        </w:rPr>
        <w:t xml:space="preserve">. </w:t>
      </w:r>
    </w:p>
    <w:p w:rsidR="00DD2441" w:rsidRPr="001979A3" w:rsidRDefault="001979A3" w:rsidP="001979A3">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r w:rsidRPr="001979A3">
        <w:rPr>
          <w:rFonts w:ascii="Calibri" w:eastAsia="Times New Roman" w:hAnsi="Calibri" w:cs="Courier New"/>
          <w:lang w:val="ru-RU"/>
        </w:rPr>
        <w:t>Сдвоенный соосный кулачок в форме звезды регулирует работу ретроградного механизма. Траекторию минутной стрелки определяет вращение зубчатой передачи</w:t>
      </w:r>
      <w:r w:rsidR="001D7B59" w:rsidRPr="001979A3">
        <w:rPr>
          <w:rFonts w:ascii="Calibri" w:eastAsia="Times New Roman" w:hAnsi="Calibri" w:cs="Courier New"/>
          <w:lang w:val="ru-RU" w:eastAsia="fr-CH"/>
        </w:rPr>
        <w:t xml:space="preserve">. </w:t>
      </w:r>
    </w:p>
    <w:p w:rsidR="005E1B33" w:rsidRDefault="005E1B33" w:rsidP="005E1B3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233B8B" w:rsidP="00233B8B">
      <w:pPr>
        <w:spacing w:after="0" w:line="240" w:lineRule="auto"/>
        <w:ind w:right="0"/>
        <w:jc w:val="center"/>
        <w:rPr>
          <w:rFonts w:ascii="Calibri" w:eastAsia="Times New Roman" w:hAnsi="Calibri" w:cs="Courier New"/>
          <w:lang w:val="fr-FR" w:eastAsia="fr-CH"/>
        </w:rPr>
      </w:pPr>
      <w:r>
        <w:rPr>
          <w:rFonts w:asciiTheme="majorHAnsi" w:eastAsia="Times New Roman" w:hAnsiTheme="majorHAnsi" w:cs="Courier New"/>
          <w:noProof/>
          <w:lang w:val="fr-CH" w:eastAsia="fr-CH"/>
        </w:rPr>
        <w:lastRenderedPageBreak/>
        <w:drawing>
          <wp:inline distT="0" distB="0" distL="0" distR="0" wp14:anchorId="21EBF0CB" wp14:editId="73816865">
            <wp:extent cx="5480674" cy="3162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210_explode.jpg"/>
                    <pic:cNvPicPr/>
                  </pic:nvPicPr>
                  <pic:blipFill rotWithShape="1">
                    <a:blip r:embed="rId8" cstate="screen">
                      <a:extLst>
                        <a:ext uri="{28A0092B-C50C-407E-A947-70E740481C1C}">
                          <a14:useLocalDpi xmlns:a14="http://schemas.microsoft.com/office/drawing/2010/main"/>
                        </a:ext>
                      </a:extLst>
                    </a:blip>
                    <a:srcRect t="36697" b="1"/>
                    <a:stretch/>
                  </pic:blipFill>
                  <pic:spPr bwMode="auto">
                    <a:xfrm>
                      <a:off x="0" y="0"/>
                      <a:ext cx="5496954" cy="3171693"/>
                    </a:xfrm>
                    <a:prstGeom prst="rect">
                      <a:avLst/>
                    </a:prstGeom>
                    <a:ln>
                      <a:noFill/>
                    </a:ln>
                    <a:extLst>
                      <a:ext uri="{53640926-AAD7-44D8-BBD7-CCE9431645EC}">
                        <a14:shadowObscured xmlns:a14="http://schemas.microsoft.com/office/drawing/2010/main"/>
                      </a:ext>
                    </a:extLst>
                  </pic:spPr>
                </pic:pic>
              </a:graphicData>
            </a:graphic>
          </wp:inline>
        </w:drawing>
      </w:r>
    </w:p>
    <w:p w:rsidR="00DD2441" w:rsidRPr="00DD2441" w:rsidRDefault="00DD2441" w:rsidP="00DD244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D7B59"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r>
        <w:rPr>
          <w:rFonts w:asciiTheme="majorHAnsi" w:eastAsia="Times New Roman" w:hAnsiTheme="majorHAnsi" w:cs="Courier New"/>
          <w:noProof/>
          <w:lang w:val="fr-CH" w:eastAsia="fr-CH"/>
        </w:rPr>
        <w:drawing>
          <wp:inline distT="0" distB="0" distL="0" distR="0" wp14:anchorId="3F9B0B63" wp14:editId="3A10A969">
            <wp:extent cx="3248025" cy="3904541"/>
            <wp:effectExtent l="0" t="0" r="0" b="1270"/>
            <wp:docPr id="7" name="UR210 BPT_Face_W.jpg"/>
            <wp:cNvGraphicFramePr/>
            <a:graphic xmlns:a="http://schemas.openxmlformats.org/drawingml/2006/main">
              <a:graphicData uri="http://schemas.openxmlformats.org/drawingml/2006/picture">
                <pic:pic xmlns:pic="http://schemas.openxmlformats.org/drawingml/2006/picture">
                  <pic:nvPicPr>
                    <pic:cNvPr id="7" name="UR210 BPT_Face_W.jpg"/>
                    <pic:cNvPicPr/>
                  </pic:nvPicPr>
                  <pic:blipFill rotWithShape="1">
                    <a:blip r:embed="rId9" cstate="print">
                      <a:extLst>
                        <a:ext uri="{28A0092B-C50C-407E-A947-70E740481C1C}">
                          <a14:useLocalDpi xmlns:a14="http://schemas.microsoft.com/office/drawing/2010/main"/>
                        </a:ext>
                      </a:extLst>
                    </a:blip>
                    <a:srcRect l="9525" t="14834" r="11468" b="12275"/>
                    <a:stretch/>
                  </pic:blipFill>
                  <pic:spPr bwMode="auto">
                    <a:xfrm>
                      <a:off x="0" y="0"/>
                      <a:ext cx="7344512" cy="8829042"/>
                    </a:xfrm>
                    <a:prstGeom prst="rect">
                      <a:avLst/>
                    </a:prstGeom>
                    <a:ln>
                      <a:noFill/>
                    </a:ln>
                    <a:extLst>
                      <a:ext uri="{53640926-AAD7-44D8-BBD7-CCE9431645EC}">
                        <a14:shadowObscured xmlns:a14="http://schemas.microsoft.com/office/drawing/2010/main"/>
                      </a:ext>
                    </a:extLst>
                  </pic:spPr>
                </pic:pic>
              </a:graphicData>
            </a:graphic>
          </wp:inline>
        </w:drawing>
      </w:r>
    </w:p>
    <w:p w:rsidR="00233B8B"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p>
    <w:p w:rsidR="00CA0056" w:rsidRPr="001979A3" w:rsidRDefault="001979A3"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1979A3">
        <w:rPr>
          <w:rFonts w:ascii="Calibri" w:eastAsia="Times New Roman" w:hAnsi="Calibri" w:cs="Courier New"/>
          <w:lang w:val="ru-RU"/>
        </w:rPr>
        <w:t>Корпус часов поглощает ударную волну, вызванную</w:t>
      </w:r>
      <w:r>
        <w:rPr>
          <w:rFonts w:ascii="Calibri" w:eastAsia="Times New Roman" w:hAnsi="Calibri" w:cs="Courier New"/>
          <w:lang w:val="ru-RU"/>
        </w:rPr>
        <w:t xml:space="preserve"> </w:t>
      </w:r>
      <w:r w:rsidRPr="001979A3">
        <w:rPr>
          <w:rFonts w:ascii="Calibri" w:eastAsia="Times New Roman" w:hAnsi="Calibri" w:cs="Courier New"/>
          <w:lang w:val="ru-RU"/>
        </w:rPr>
        <w:t xml:space="preserve">этим сенсационным механизмом перевода стрелок. И действительно, в </w:t>
      </w:r>
      <w:r>
        <w:rPr>
          <w:rFonts w:ascii="Calibri" w:eastAsia="Times New Roman" w:hAnsi="Calibri" w:cs="Courier New"/>
          <w:lang w:val="fr-FR"/>
        </w:rPr>
        <w:t>UR</w:t>
      </w:r>
      <w:r w:rsidRPr="001979A3">
        <w:rPr>
          <w:rFonts w:ascii="Calibri" w:eastAsia="Times New Roman" w:hAnsi="Calibri" w:cs="Courier New"/>
          <w:lang w:val="ru-RU"/>
        </w:rPr>
        <w:t xml:space="preserve">-210 </w:t>
      </w:r>
      <w:r>
        <w:rPr>
          <w:rFonts w:ascii="Calibri" w:eastAsia="Times New Roman" w:hAnsi="Calibri" w:cs="Courier New"/>
          <w:lang w:val="fr-FR"/>
        </w:rPr>
        <w:t>black</w:t>
      </w:r>
      <w:r w:rsidRPr="001979A3">
        <w:rPr>
          <w:rFonts w:ascii="Calibri" w:eastAsia="Times New Roman" w:hAnsi="Calibri" w:cs="Courier New"/>
          <w:lang w:val="ru-RU"/>
        </w:rPr>
        <w:t xml:space="preserve"> </w:t>
      </w:r>
      <w:r>
        <w:rPr>
          <w:rFonts w:ascii="Calibri" w:eastAsia="Times New Roman" w:hAnsi="Calibri" w:cs="Courier New"/>
          <w:lang w:val="fr-FR"/>
        </w:rPr>
        <w:t>Pt</w:t>
      </w:r>
      <w:r w:rsidRPr="001979A3">
        <w:rPr>
          <w:rFonts w:ascii="Calibri" w:eastAsia="Times New Roman" w:hAnsi="Calibri" w:cs="Courier New"/>
          <w:lang w:val="ru-RU"/>
        </w:rPr>
        <w:t xml:space="preserve"> ощущаются равномерные глубинные колебания. Аллегория становится наглядной: «Мы </w:t>
      </w:r>
      <w:r w:rsidRPr="001979A3">
        <w:rPr>
          <w:rFonts w:ascii="Calibri" w:eastAsia="Times New Roman" w:hAnsi="Calibri" w:cs="Courier New"/>
          <w:lang w:val="ru-RU"/>
        </w:rPr>
        <w:lastRenderedPageBreak/>
        <w:t>добавили дополнительное измерение к нашим трехмерным часам, – говорит</w:t>
      </w:r>
      <w:r>
        <w:rPr>
          <w:rFonts w:ascii="Calibri" w:eastAsia="Times New Roman" w:hAnsi="Calibri" w:cs="Courier New"/>
          <w:lang w:val="ru-RU"/>
        </w:rPr>
        <w:t xml:space="preserve"> </w:t>
      </w:r>
      <w:r w:rsidRPr="001979A3">
        <w:rPr>
          <w:rFonts w:ascii="Calibri" w:eastAsia="Times New Roman" w:hAnsi="Calibri" w:cs="Courier New"/>
          <w:lang w:val="ru-RU"/>
        </w:rPr>
        <w:t xml:space="preserve">Мартин Фрай, креативный директор и один из основателей </w:t>
      </w:r>
      <w:r>
        <w:rPr>
          <w:rFonts w:ascii="Calibri" w:eastAsia="Times New Roman" w:hAnsi="Calibri" w:cs="Courier New"/>
          <w:lang w:val="fr-CH"/>
        </w:rPr>
        <w:t>URWERK</w:t>
      </w:r>
      <w:r w:rsidRPr="001979A3">
        <w:rPr>
          <w:rFonts w:ascii="Calibri" w:eastAsia="Times New Roman" w:hAnsi="Calibri" w:cs="Courier New"/>
          <w:lang w:val="ru-RU"/>
        </w:rPr>
        <w:t>. – Это осязание. Вращение с</w:t>
      </w:r>
      <w:r>
        <w:rPr>
          <w:rFonts w:ascii="Calibri" w:eastAsia="Times New Roman" w:hAnsi="Calibri" w:cs="Courier New"/>
          <w:lang w:val="ru-RU"/>
        </w:rPr>
        <w:t xml:space="preserve">ателлитного </w:t>
      </w:r>
      <w:r w:rsidRPr="001979A3">
        <w:rPr>
          <w:rFonts w:ascii="Calibri" w:eastAsia="Times New Roman" w:hAnsi="Calibri" w:cs="Courier New"/>
          <w:lang w:val="ru-RU"/>
        </w:rPr>
        <w:t>усложнения оставляет следы в металле, на корпусе часов. Мы создали ударную волну – достаточно мощную, чтобы перемещать материю, оставлять складки на платине. Эти глубокие кольцевые бороздки оттеняют шестигранную элегантность нашей модели»</w:t>
      </w:r>
      <w:r w:rsidR="00DD2441">
        <w:rPr>
          <w:rFonts w:ascii="Calibri" w:eastAsia="Times New Roman" w:hAnsi="Calibri" w:cs="Courier New"/>
          <w:lang w:val="fr-CH" w:eastAsia="fr-CH"/>
        </w:rPr>
        <w:t xml:space="preserve">. </w:t>
      </w:r>
    </w:p>
    <w:p w:rsidR="00CA0056" w:rsidRPr="00CA0056" w:rsidRDefault="00CA0056" w:rsidP="00CA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p>
    <w:p w:rsidR="00CA0056" w:rsidRDefault="00D75110"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r>
        <w:rPr>
          <w:noProof/>
          <w:lang w:val="fr-CH" w:eastAsia="fr-CH"/>
        </w:rPr>
        <w:drawing>
          <wp:inline distT="0" distB="0" distL="0" distR="0" wp14:anchorId="05F8B406" wp14:editId="311EEDEC">
            <wp:extent cx="2299335" cy="1580978"/>
            <wp:effectExtent l="0" t="0" r="5715" b="635"/>
            <wp:docPr id="2"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rotWithShape="1">
                    <a:blip r:embed="rId10">
                      <a:extLst>
                        <a:ext uri="{28A0092B-C50C-407E-A947-70E740481C1C}">
                          <a14:useLocalDpi xmlns:a14="http://schemas.microsoft.com/office/drawing/2010/main" val="0"/>
                        </a:ext>
                      </a:extLst>
                    </a:blip>
                    <a:srcRect t="4598"/>
                    <a:stretch/>
                  </pic:blipFill>
                  <pic:spPr bwMode="auto">
                    <a:xfrm>
                      <a:off x="0" y="0"/>
                      <a:ext cx="2318023" cy="1593828"/>
                    </a:xfrm>
                    <a:prstGeom prst="rect">
                      <a:avLst/>
                    </a:prstGeom>
                    <a:noFill/>
                    <a:ln>
                      <a:noFill/>
                    </a:ln>
                    <a:extLst>
                      <a:ext uri="{53640926-AAD7-44D8-BBD7-CCE9431645EC}">
                        <a14:shadowObscured xmlns:a14="http://schemas.microsoft.com/office/drawing/2010/main"/>
                      </a:ext>
                    </a:extLst>
                  </pic:spPr>
                </pic:pic>
              </a:graphicData>
            </a:graphic>
          </wp:inline>
        </w:drawing>
      </w:r>
    </w:p>
    <w:p w:rsidR="004C19FF" w:rsidRDefault="004C19F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32467F"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63575A" w:rsidRDefault="0063575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979A3" w:rsidRPr="001979A3" w:rsidRDefault="001979A3" w:rsidP="001979A3">
      <w:pPr>
        <w:tabs>
          <w:tab w:val="left" w:pos="916"/>
          <w:tab w:val="left" w:pos="1832"/>
          <w:tab w:val="left" w:pos="2748"/>
          <w:tab w:val="left" w:pos="3664"/>
          <w:tab w:val="left" w:pos="4580"/>
          <w:tab w:val="left" w:pos="5496"/>
          <w:tab w:val="left" w:pos="6412"/>
          <w:tab w:val="left" w:pos="7328"/>
          <w:tab w:val="left" w:pos="8244"/>
          <w:tab w:val="left" w:pos="8689"/>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1979A3">
        <w:rPr>
          <w:rFonts w:ascii="Calibri" w:eastAsia="Times New Roman" w:hAnsi="Calibri" w:cs="Courier New"/>
          <w:lang w:val="ru-RU"/>
        </w:rPr>
        <w:t xml:space="preserve">Циферблат </w:t>
      </w:r>
      <w:r>
        <w:rPr>
          <w:rFonts w:ascii="Calibri" w:eastAsia="Times New Roman" w:hAnsi="Calibri" w:cs="Courier New"/>
          <w:lang w:val="fr-FR"/>
        </w:rPr>
        <w:t>UR</w:t>
      </w:r>
      <w:r w:rsidRPr="001979A3">
        <w:rPr>
          <w:rFonts w:ascii="Calibri" w:eastAsia="Times New Roman" w:hAnsi="Calibri" w:cs="Courier New"/>
          <w:lang w:val="ru-RU"/>
        </w:rPr>
        <w:t xml:space="preserve">-210 отличает появление классического указателя запаса хода на часовой отметке. Практически такой же указатель появляется в противоположной части циферблата </w:t>
      </w:r>
      <w:r>
        <w:rPr>
          <w:rFonts w:ascii="Calibri" w:eastAsia="Times New Roman" w:hAnsi="Calibri" w:cs="Courier New"/>
          <w:lang w:val="ru-RU"/>
        </w:rPr>
        <w:t>–</w:t>
      </w:r>
      <w:r w:rsidRPr="001979A3">
        <w:rPr>
          <w:rFonts w:ascii="Calibri" w:eastAsia="Times New Roman" w:hAnsi="Calibri" w:cs="Courier New"/>
          <w:lang w:val="ru-RU"/>
        </w:rPr>
        <w:t xml:space="preserve"> на</w:t>
      </w:r>
      <w:r>
        <w:rPr>
          <w:rFonts w:ascii="Calibri" w:eastAsia="Times New Roman" w:hAnsi="Calibri" w:cs="Courier New"/>
          <w:lang w:val="ru-RU"/>
        </w:rPr>
        <w:t xml:space="preserve"> </w:t>
      </w:r>
      <w:r w:rsidRPr="001979A3">
        <w:rPr>
          <w:rFonts w:ascii="Calibri" w:eastAsia="Times New Roman" w:hAnsi="Calibri" w:cs="Courier New"/>
          <w:lang w:val="ru-RU"/>
        </w:rPr>
        <w:t xml:space="preserve">одиннадцатичасовой отметке. Означает ли это, что указатели были продублированы для двойного контроля? Вовсе нет! Устройство это не такое простое, каким выглядит на первый взгляд, на него следует обратить внимание, поскольку за ним скрывается мировая премьера </w:t>
      </w:r>
      <w:r>
        <w:rPr>
          <w:rFonts w:ascii="Calibri" w:eastAsia="Times New Roman" w:hAnsi="Calibri" w:cs="Courier New"/>
          <w:lang w:val="ru-RU"/>
        </w:rPr>
        <w:t>–</w:t>
      </w:r>
      <w:r w:rsidRPr="001979A3">
        <w:rPr>
          <w:rFonts w:ascii="Calibri" w:eastAsia="Times New Roman" w:hAnsi="Calibri" w:cs="Courier New"/>
          <w:lang w:val="ru-RU"/>
        </w:rPr>
        <w:t xml:space="preserve"> невиданный</w:t>
      </w:r>
      <w:r>
        <w:rPr>
          <w:rFonts w:ascii="Calibri" w:eastAsia="Times New Roman" w:hAnsi="Calibri" w:cs="Courier New"/>
          <w:lang w:val="ru-RU"/>
        </w:rPr>
        <w:t xml:space="preserve"> </w:t>
      </w:r>
      <w:r w:rsidRPr="001979A3">
        <w:rPr>
          <w:rFonts w:ascii="Calibri" w:eastAsia="Times New Roman" w:hAnsi="Calibri" w:cs="Courier New"/>
          <w:lang w:val="ru-RU"/>
        </w:rPr>
        <w:t xml:space="preserve">ранее в часовом деле параметр. В действительности, индикатор указывает эффективность завода механизма за последние два часа, что вы носили </w:t>
      </w:r>
      <w:r>
        <w:rPr>
          <w:rFonts w:ascii="Calibri" w:eastAsia="Times New Roman" w:hAnsi="Calibri" w:cs="Courier New"/>
          <w:lang w:val="fr-FR"/>
        </w:rPr>
        <w:t>UR</w:t>
      </w:r>
      <w:r w:rsidRPr="001979A3">
        <w:rPr>
          <w:rFonts w:ascii="Calibri" w:eastAsia="Times New Roman" w:hAnsi="Calibri" w:cs="Courier New"/>
          <w:lang w:val="ru-RU"/>
        </w:rPr>
        <w:t xml:space="preserve">-210 на запястье. </w:t>
      </w:r>
    </w:p>
    <w:p w:rsidR="00112CAE" w:rsidRPr="001979A3" w:rsidRDefault="001979A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1979A3">
        <w:rPr>
          <w:rFonts w:ascii="Calibri" w:eastAsia="Times New Roman" w:hAnsi="Calibri" w:cs="Courier New"/>
          <w:lang w:val="ru-RU"/>
        </w:rPr>
        <w:t xml:space="preserve">Вы уютно устроились в любимом кресле и не двигаетесь? В таком случае завод механизма недостаточен, и стрелка указателя будет неудержимо клониться к красной зоне. Если же вы возвращаетесь к продолжительной деятельности, указатель устремится к зеленой зоне, означающей, что вы снова создаете для механизма запас энергии. Этот невиданный ранее параметр, в отличие от индикатора крутящего момента, не определяется растяжением заводной пружины, но </w:t>
      </w:r>
      <w:r>
        <w:rPr>
          <w:rFonts w:ascii="Calibri" w:eastAsia="Times New Roman" w:hAnsi="Calibri" w:cs="Courier New"/>
          <w:lang w:val="ru-RU"/>
        </w:rPr>
        <w:t>«</w:t>
      </w:r>
      <w:r w:rsidRPr="001979A3">
        <w:rPr>
          <w:rFonts w:ascii="Calibri" w:eastAsia="Times New Roman" w:hAnsi="Calibri" w:cs="Courier New"/>
          <w:lang w:val="ru-RU"/>
        </w:rPr>
        <w:t>вычисляется» исходя из соотношения между заводом часового механизма и фактическими затратами энергии</w:t>
      </w:r>
      <w:r w:rsidR="00112CAE" w:rsidRPr="001979A3">
        <w:rPr>
          <w:rFonts w:ascii="Calibri" w:eastAsia="Times New Roman" w:hAnsi="Calibri" w:cs="Courier New"/>
          <w:lang w:val="ru-RU" w:eastAsia="fr-CH"/>
        </w:rPr>
        <w:t>.</w:t>
      </w:r>
    </w:p>
    <w:p w:rsidR="0032467F" w:rsidRPr="001979A3"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32467F" w:rsidRPr="001979A3"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112CAE" w:rsidRPr="00CC2C35" w:rsidRDefault="00A4387C" w:rsidP="00CC2C35">
      <w:pPr>
        <w:spacing w:after="0" w:line="240" w:lineRule="auto"/>
        <w:ind w:right="-6"/>
        <w:jc w:val="both"/>
        <w:rPr>
          <w:rFonts w:asciiTheme="majorHAnsi" w:hAnsiTheme="majorHAnsi"/>
          <w:lang w:val="ru-RU"/>
        </w:rPr>
      </w:pPr>
      <w:r w:rsidRPr="00A4387C">
        <w:rPr>
          <w:rFonts w:asciiTheme="majorHAnsi" w:hAnsiTheme="majorHAnsi"/>
          <w:lang w:val="ru-RU"/>
        </w:rPr>
        <w:t xml:space="preserve">Теперь, когда эта информация доведена до вашего сведения, вы можете непосредственно влиять на ситуацию. Если ваши часы </w:t>
      </w:r>
      <w:r w:rsidRPr="00A4387C">
        <w:rPr>
          <w:rFonts w:asciiTheme="majorHAnsi" w:hAnsiTheme="majorHAnsi"/>
        </w:rPr>
        <w:t>UR</w:t>
      </w:r>
      <w:r w:rsidRPr="00A4387C">
        <w:rPr>
          <w:rFonts w:asciiTheme="majorHAnsi" w:hAnsiTheme="majorHAnsi"/>
          <w:lang w:val="ru-RU"/>
        </w:rPr>
        <w:t xml:space="preserve">-210 показывают, что подача энергии недостаточна, вам следует установить регулятор подзавода (расположенный на </w:t>
      </w:r>
      <w:r w:rsidR="00CC2C35">
        <w:rPr>
          <w:rFonts w:asciiTheme="majorHAnsi" w:hAnsiTheme="majorHAnsi"/>
          <w:lang w:val="ru-RU"/>
        </w:rPr>
        <w:t>обратной</w:t>
      </w:r>
      <w:r w:rsidRPr="00A4387C">
        <w:rPr>
          <w:rFonts w:asciiTheme="majorHAnsi" w:hAnsiTheme="majorHAnsi"/>
          <w:lang w:val="ru-RU"/>
        </w:rPr>
        <w:t xml:space="preserve"> стороне часов) на отметку «ПОЛНЫЙ</w:t>
      </w:r>
      <w:r w:rsidRPr="00A4387C">
        <w:rPr>
          <w:rFonts w:asciiTheme="majorHAnsi" w:hAnsiTheme="majorHAnsi"/>
        </w:rPr>
        <w:t> </w:t>
      </w:r>
      <w:r w:rsidRPr="00A4387C">
        <w:rPr>
          <w:rFonts w:asciiTheme="majorHAnsi" w:hAnsiTheme="majorHAnsi"/>
          <w:lang w:val="ru-RU"/>
        </w:rPr>
        <w:t xml:space="preserve">РЕЖИМ». И тогда ротор преобразует любое мало-мальское движение руки в чистую энергию. При подобной настройке механизм подзавода оптимизирован благодаря турбине, соединенной с инерционным грузом и обеспечивающей соответствующий и </w:t>
      </w:r>
      <w:r w:rsidRPr="00A4387C">
        <w:rPr>
          <w:rFonts w:asciiTheme="majorHAnsi" w:hAnsiTheme="majorHAnsi"/>
          <w:lang w:val="ru-RU"/>
        </w:rPr>
        <w:lastRenderedPageBreak/>
        <w:t>бесперебойный завод часов. Вы считаете, что подзавод работает слишком интенсивно и создает излишнюю нагрузку для механизма? Переведите регулировочное колесико на отметку «ОБЛЕГЧЕННЫЙ</w:t>
      </w:r>
      <w:r w:rsidRPr="00A4387C">
        <w:rPr>
          <w:rFonts w:asciiTheme="majorHAnsi" w:hAnsiTheme="majorHAnsi"/>
        </w:rPr>
        <w:t> </w:t>
      </w:r>
      <w:r w:rsidRPr="00A4387C">
        <w:rPr>
          <w:rFonts w:asciiTheme="majorHAnsi" w:hAnsiTheme="majorHAnsi"/>
          <w:lang w:val="ru-RU"/>
        </w:rPr>
        <w:t xml:space="preserve">РЕЖИМ», и включится устройство по ограничению вращения ротора. Заработает закрепленная на </w:t>
      </w:r>
      <w:r>
        <w:rPr>
          <w:rFonts w:asciiTheme="majorHAnsi" w:hAnsiTheme="majorHAnsi"/>
          <w:lang w:val="ru-RU"/>
        </w:rPr>
        <w:t>камнях</w:t>
      </w:r>
      <w:r w:rsidRPr="00A4387C">
        <w:rPr>
          <w:rFonts w:asciiTheme="majorHAnsi" w:hAnsiTheme="majorHAnsi"/>
          <w:lang w:val="ru-RU"/>
        </w:rPr>
        <w:t xml:space="preserve"> лопастная турбина, которая – наподобие воздушного компрессора – создаст сопротивление, трение воздуха, достаточное для замедления автоматического подзавода с помощью инерционного груза. В режиме «СТОП» устройство автоматического подзавода отключено, и </w:t>
      </w:r>
      <w:r w:rsidRPr="00A4387C">
        <w:rPr>
          <w:rFonts w:asciiTheme="majorHAnsi" w:hAnsiTheme="majorHAnsi"/>
        </w:rPr>
        <w:t>UR</w:t>
      </w:r>
      <w:r w:rsidRPr="00A4387C">
        <w:rPr>
          <w:rFonts w:asciiTheme="majorHAnsi" w:hAnsiTheme="majorHAnsi"/>
          <w:lang w:val="ru-RU"/>
        </w:rPr>
        <w:t>-210 превращаются в часы с обычным ручным заводом</w:t>
      </w:r>
      <w:r w:rsidR="00112CAE" w:rsidRPr="00A4387C">
        <w:rPr>
          <w:rFonts w:ascii="Calibri" w:eastAsia="Times New Roman" w:hAnsi="Calibri" w:cs="Courier New"/>
          <w:lang w:val="ru-RU" w:eastAsia="fr-CH"/>
        </w:rPr>
        <w:t xml:space="preserve">. </w:t>
      </w:r>
    </w:p>
    <w:p w:rsidR="00EB327C" w:rsidRPr="00A4387C" w:rsidRDefault="00EB327C"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EB327C" w:rsidRPr="00A4387C" w:rsidRDefault="00EB327C"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1C6C7D" w:rsidRPr="003115B1" w:rsidRDefault="001979A3" w:rsidP="0031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rPr>
      </w:pPr>
      <w:r w:rsidRPr="001979A3">
        <w:rPr>
          <w:rFonts w:ascii="Calibri" w:eastAsia="Times New Roman" w:hAnsi="Calibri" w:cs="Courier New"/>
          <w:lang w:val="ru-RU"/>
        </w:rPr>
        <w:t>«</w:t>
      </w:r>
      <w:r>
        <w:rPr>
          <w:rFonts w:ascii="Calibri" w:eastAsia="Times New Roman" w:hAnsi="Calibri" w:cs="Courier New"/>
          <w:lang w:val="fr-FR"/>
        </w:rPr>
        <w:t>UR</w:t>
      </w:r>
      <w:r w:rsidRPr="001979A3">
        <w:rPr>
          <w:rFonts w:ascii="Calibri" w:eastAsia="Times New Roman" w:hAnsi="Calibri" w:cs="Courier New"/>
          <w:lang w:val="ru-RU"/>
        </w:rPr>
        <w:t xml:space="preserve">-210 </w:t>
      </w:r>
      <w:r w:rsidR="003115B1">
        <w:rPr>
          <w:rFonts w:ascii="Calibri" w:eastAsia="Times New Roman" w:hAnsi="Calibri" w:cs="Courier New"/>
          <w:lang w:val="ru-RU"/>
        </w:rPr>
        <w:t>–</w:t>
      </w:r>
      <w:r w:rsidRPr="001979A3">
        <w:rPr>
          <w:rFonts w:ascii="Calibri" w:eastAsia="Times New Roman" w:hAnsi="Calibri" w:cs="Courier New"/>
          <w:lang w:val="ru-RU"/>
        </w:rPr>
        <w:t xml:space="preserve"> очередное</w:t>
      </w:r>
      <w:r w:rsidR="003115B1">
        <w:rPr>
          <w:rFonts w:ascii="Calibri" w:eastAsia="Times New Roman" w:hAnsi="Calibri" w:cs="Courier New"/>
          <w:lang w:val="ru-RU"/>
        </w:rPr>
        <w:t xml:space="preserve"> </w:t>
      </w:r>
      <w:r w:rsidRPr="001979A3">
        <w:rPr>
          <w:rFonts w:ascii="Calibri" w:eastAsia="Times New Roman" w:hAnsi="Calibri" w:cs="Courier New"/>
          <w:lang w:val="ru-RU"/>
        </w:rPr>
        <w:t xml:space="preserve">достижение </w:t>
      </w:r>
      <w:r>
        <w:rPr>
          <w:rFonts w:ascii="Calibri" w:eastAsia="Times New Roman" w:hAnsi="Calibri" w:cs="Courier New"/>
          <w:lang w:val="fr-FR"/>
        </w:rPr>
        <w:t>URWERK</w:t>
      </w:r>
      <w:r w:rsidRPr="001979A3">
        <w:rPr>
          <w:rFonts w:ascii="Calibri" w:eastAsia="Times New Roman" w:hAnsi="Calibri" w:cs="Courier New"/>
          <w:lang w:val="ru-RU"/>
        </w:rPr>
        <w:t xml:space="preserve">, </w:t>
      </w:r>
      <w:r w:rsidR="003115B1">
        <w:rPr>
          <w:rFonts w:ascii="Calibri" w:eastAsia="Times New Roman" w:hAnsi="Calibri" w:cs="Courier New"/>
          <w:lang w:val="ru-RU"/>
        </w:rPr>
        <w:t>–</w:t>
      </w:r>
      <w:r w:rsidRPr="001979A3">
        <w:rPr>
          <w:rFonts w:ascii="Calibri" w:eastAsia="Times New Roman" w:hAnsi="Calibri" w:cs="Courier New"/>
          <w:lang w:val="ru-RU"/>
        </w:rPr>
        <w:t xml:space="preserve"> заключает</w:t>
      </w:r>
      <w:r w:rsidR="003115B1">
        <w:rPr>
          <w:rFonts w:ascii="Calibri" w:eastAsia="Times New Roman" w:hAnsi="Calibri" w:cs="Courier New"/>
          <w:lang w:val="ru-RU"/>
        </w:rPr>
        <w:t xml:space="preserve"> </w:t>
      </w:r>
      <w:r w:rsidRPr="001979A3">
        <w:rPr>
          <w:rFonts w:ascii="Calibri" w:eastAsia="Times New Roman" w:hAnsi="Calibri" w:cs="Courier New"/>
          <w:lang w:val="ru-RU"/>
        </w:rPr>
        <w:t>Феликс Баумгартнер, часов</w:t>
      </w:r>
      <w:r w:rsidR="003115B1">
        <w:rPr>
          <w:rFonts w:ascii="Calibri" w:eastAsia="Times New Roman" w:hAnsi="Calibri" w:cs="Courier New"/>
          <w:lang w:val="ru-RU"/>
        </w:rPr>
        <w:t xml:space="preserve">ых дел </w:t>
      </w:r>
      <w:r w:rsidRPr="001979A3">
        <w:rPr>
          <w:rFonts w:ascii="Calibri" w:eastAsia="Times New Roman" w:hAnsi="Calibri" w:cs="Courier New"/>
          <w:lang w:val="ru-RU"/>
        </w:rPr>
        <w:t xml:space="preserve">мастер и второй основатель компании </w:t>
      </w:r>
      <w:r>
        <w:rPr>
          <w:rFonts w:ascii="Calibri" w:eastAsia="Times New Roman" w:hAnsi="Calibri" w:cs="Courier New"/>
          <w:lang w:val="fr-FR"/>
        </w:rPr>
        <w:t>URWERK</w:t>
      </w:r>
      <w:r w:rsidRPr="001979A3">
        <w:rPr>
          <w:rFonts w:ascii="Calibri" w:eastAsia="Times New Roman" w:hAnsi="Calibri" w:cs="Courier New"/>
          <w:lang w:val="ru-RU"/>
        </w:rPr>
        <w:t>. Эта модель открывает новую главу в эволюции разрабатываемых нашей компанией усложнений. Речь больше не идет</w:t>
      </w:r>
      <w:r w:rsidR="003115B1">
        <w:rPr>
          <w:rFonts w:ascii="Calibri" w:eastAsia="Times New Roman" w:hAnsi="Calibri" w:cs="Courier New"/>
          <w:lang w:val="ru-RU"/>
        </w:rPr>
        <w:t xml:space="preserve"> </w:t>
      </w:r>
      <w:r w:rsidRPr="001979A3">
        <w:rPr>
          <w:rFonts w:ascii="Calibri" w:eastAsia="Times New Roman" w:hAnsi="Calibri" w:cs="Courier New"/>
          <w:lang w:val="ru-RU"/>
        </w:rPr>
        <w:t xml:space="preserve">об измерении универсальных величин не виданным ранее способом, но об установлении подлинного диалога между часами и их владельцем. </w:t>
      </w:r>
      <w:r>
        <w:rPr>
          <w:rFonts w:ascii="Calibri" w:eastAsia="Times New Roman" w:hAnsi="Calibri" w:cs="Courier New"/>
          <w:lang w:val="fr-FR"/>
        </w:rPr>
        <w:t>UR</w:t>
      </w:r>
      <w:r w:rsidRPr="001979A3">
        <w:rPr>
          <w:rFonts w:ascii="Calibri" w:eastAsia="Times New Roman" w:hAnsi="Calibri" w:cs="Courier New"/>
          <w:lang w:val="ru-RU"/>
        </w:rPr>
        <w:t xml:space="preserve">-210 демонстрирует индивидуальные показатели </w:t>
      </w:r>
      <w:r w:rsidR="003115B1">
        <w:rPr>
          <w:rFonts w:ascii="Calibri" w:eastAsia="Times New Roman" w:hAnsi="Calibri" w:cs="Courier New"/>
          <w:lang w:val="ru-RU"/>
        </w:rPr>
        <w:t xml:space="preserve">– </w:t>
      </w:r>
      <w:r w:rsidRPr="001979A3">
        <w:rPr>
          <w:rFonts w:ascii="Calibri" w:eastAsia="Times New Roman" w:hAnsi="Calibri" w:cs="Courier New"/>
          <w:lang w:val="ru-RU"/>
        </w:rPr>
        <w:t>ваши и никого другого»</w:t>
      </w:r>
      <w:r w:rsidR="003115B1">
        <w:rPr>
          <w:rFonts w:ascii="Calibri" w:eastAsia="Times New Roman" w:hAnsi="Calibri" w:cs="Courier New"/>
          <w:lang w:val="ru-RU"/>
        </w:rPr>
        <w:t>.</w:t>
      </w:r>
      <w:r w:rsidR="001C6C7D" w:rsidRPr="00CC2C35">
        <w:rPr>
          <w:rFonts w:ascii="Calibri" w:eastAsia="Times New Roman" w:hAnsi="Calibri" w:cs="Courier New"/>
          <w:lang w:val="ru-RU" w:eastAsia="fr-CH"/>
        </w:rPr>
        <w:br w:type="page"/>
      </w:r>
    </w:p>
    <w:p w:rsidR="00EB327C" w:rsidRPr="00A4387C" w:rsidRDefault="001C6C7D" w:rsidP="00B3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r>
        <w:rPr>
          <w:rFonts w:ascii="Calibri" w:eastAsia="Times New Roman" w:hAnsi="Calibri" w:cs="Courier New"/>
          <w:lang w:val="fr-FR" w:eastAsia="fr-CH"/>
        </w:rPr>
        <w:lastRenderedPageBreak/>
        <w:t>UR</w:t>
      </w:r>
      <w:r w:rsidRPr="00A4387C">
        <w:rPr>
          <w:rFonts w:ascii="Calibri" w:eastAsia="Times New Roman" w:hAnsi="Calibri" w:cs="Courier New"/>
          <w:lang w:val="ru-RU" w:eastAsia="fr-CH"/>
        </w:rPr>
        <w:t xml:space="preserve">-210 </w:t>
      </w:r>
      <w:r>
        <w:rPr>
          <w:rFonts w:ascii="Calibri" w:eastAsia="Times New Roman" w:hAnsi="Calibri" w:cs="Courier New"/>
          <w:lang w:val="fr-FR" w:eastAsia="fr-CH"/>
        </w:rPr>
        <w:t>Black</w:t>
      </w:r>
      <w:r w:rsidRPr="00A4387C">
        <w:rPr>
          <w:rFonts w:ascii="Calibri" w:eastAsia="Times New Roman" w:hAnsi="Calibri" w:cs="Courier New"/>
          <w:lang w:val="ru-RU" w:eastAsia="fr-CH"/>
        </w:rPr>
        <w:t xml:space="preserve"> </w:t>
      </w:r>
      <w:r>
        <w:rPr>
          <w:rFonts w:ascii="Calibri" w:eastAsia="Times New Roman" w:hAnsi="Calibri" w:cs="Courier New"/>
          <w:lang w:val="fr-FR" w:eastAsia="fr-CH"/>
        </w:rPr>
        <w:t>Platinum</w:t>
      </w:r>
      <w:r w:rsidR="00A4387C" w:rsidRPr="00A4387C">
        <w:rPr>
          <w:rFonts w:ascii="Calibri" w:eastAsia="Times New Roman" w:hAnsi="Calibri" w:cs="Courier New"/>
          <w:lang w:val="ru-RU" w:eastAsia="fr-CH"/>
        </w:rPr>
        <w:t xml:space="preserve">: </w:t>
      </w:r>
      <w:r w:rsidR="00A4387C">
        <w:rPr>
          <w:rFonts w:ascii="Calibri" w:eastAsia="Times New Roman" w:hAnsi="Calibri" w:cs="Courier New"/>
          <w:lang w:val="ru-RU" w:eastAsia="fr-CH"/>
        </w:rPr>
        <w:t>ограниченный</w:t>
      </w:r>
      <w:r w:rsidR="00A4387C" w:rsidRPr="00A4387C">
        <w:rPr>
          <w:rFonts w:ascii="Calibri" w:eastAsia="Times New Roman" w:hAnsi="Calibri" w:cs="Courier New"/>
          <w:lang w:val="ru-RU" w:eastAsia="fr-CH"/>
        </w:rPr>
        <w:t xml:space="preserve"> </w:t>
      </w:r>
      <w:r w:rsidR="00A4387C">
        <w:rPr>
          <w:rFonts w:ascii="Calibri" w:eastAsia="Times New Roman" w:hAnsi="Calibri" w:cs="Courier New"/>
          <w:lang w:val="ru-RU" w:eastAsia="fr-CH"/>
        </w:rPr>
        <w:t>выпуск</w:t>
      </w:r>
      <w:r w:rsidR="00A4387C" w:rsidRPr="00A4387C">
        <w:rPr>
          <w:rFonts w:ascii="Calibri" w:eastAsia="Times New Roman" w:hAnsi="Calibri" w:cs="Courier New"/>
          <w:lang w:val="ru-RU" w:eastAsia="fr-CH"/>
        </w:rPr>
        <w:t xml:space="preserve"> </w:t>
      </w:r>
      <w:r w:rsidR="00CC2C35">
        <w:rPr>
          <w:rFonts w:ascii="Calibri" w:eastAsia="Times New Roman" w:hAnsi="Calibri" w:cs="Courier New"/>
          <w:lang w:val="ru-RU" w:eastAsia="fr-CH"/>
        </w:rPr>
        <w:t xml:space="preserve">– </w:t>
      </w:r>
      <w:r w:rsidR="00A4387C" w:rsidRPr="00A4387C">
        <w:rPr>
          <w:rFonts w:ascii="Calibri" w:eastAsia="Times New Roman" w:hAnsi="Calibri" w:cs="Courier New"/>
          <w:lang w:val="ru-RU" w:eastAsia="fr-CH"/>
        </w:rPr>
        <w:t>2</w:t>
      </w:r>
      <w:r w:rsidR="00B329DC">
        <w:rPr>
          <w:rFonts w:ascii="Calibri" w:eastAsia="Times New Roman" w:hAnsi="Calibri" w:cs="Courier New"/>
          <w:lang w:val="fr-CH" w:eastAsia="fr-CH"/>
        </w:rPr>
        <w:t>5</w:t>
      </w:r>
      <w:bookmarkStart w:id="0" w:name="_GoBack"/>
      <w:bookmarkEnd w:id="0"/>
      <w:r w:rsidR="00CC2C35">
        <w:rPr>
          <w:rFonts w:ascii="Calibri" w:eastAsia="Times New Roman" w:hAnsi="Calibri" w:cs="Courier New"/>
          <w:lang w:val="ru-RU" w:eastAsia="fr-CH"/>
        </w:rPr>
        <w:t xml:space="preserve"> экземпляров</w:t>
      </w:r>
      <w:r w:rsidR="00112CAE" w:rsidRPr="00A4387C">
        <w:rPr>
          <w:rFonts w:ascii="Calibri" w:eastAsia="Times New Roman" w:hAnsi="Calibri" w:cs="Courier New"/>
          <w:lang w:val="ru-RU" w:eastAsia="fr-CH"/>
        </w:rPr>
        <w:t xml:space="preserve"> </w:t>
      </w:r>
    </w:p>
    <w:p w:rsidR="0032467F" w:rsidRPr="00A4387C"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112CAE" w:rsidRPr="00EB327C"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fr-CH"/>
        </w:rPr>
      </w:pPr>
      <w:r>
        <w:rPr>
          <w:rFonts w:ascii="Calibri" w:eastAsia="Times New Roman" w:hAnsi="Calibri" w:cs="Courier New"/>
          <w:b/>
          <w:bCs/>
          <w:lang w:val="ru-RU" w:eastAsia="fr-CH"/>
        </w:rPr>
        <w:t>Технические характеристики</w:t>
      </w:r>
      <w:r w:rsidR="00112CAE" w:rsidRPr="00EB327C">
        <w:rPr>
          <w:rFonts w:ascii="Calibri" w:eastAsia="Times New Roman" w:hAnsi="Calibri" w:cs="Courier New"/>
          <w:b/>
          <w:bCs/>
          <w:lang w:val="fr-FR" w:eastAsia="fr-CH"/>
        </w:rPr>
        <w:t xml:space="preserve"> </w:t>
      </w:r>
    </w:p>
    <w:p w:rsidR="001C6C7D" w:rsidRPr="00C84EFA" w:rsidRDefault="001C6C7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bl>
      <w:tblPr>
        <w:tblW w:w="0" w:type="auto"/>
        <w:tblLook w:val="04A0" w:firstRow="1" w:lastRow="0" w:firstColumn="1" w:lastColumn="0" w:noHBand="0" w:noVBand="1"/>
      </w:tblPr>
      <w:tblGrid>
        <w:gridCol w:w="2642"/>
        <w:gridCol w:w="6048"/>
      </w:tblGrid>
      <w:tr w:rsidR="00112CAE" w:rsidRPr="00C84EFA" w:rsidTr="00112CAE">
        <w:tc>
          <w:tcPr>
            <w:tcW w:w="2436" w:type="dxa"/>
            <w:shd w:val="clear" w:color="auto" w:fill="auto"/>
          </w:tcPr>
          <w:p w:rsidR="00112CAE" w:rsidRPr="00A4387C"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ru-RU" w:eastAsia="fr-CH"/>
              </w:rPr>
            </w:pPr>
            <w:r>
              <w:rPr>
                <w:rFonts w:ascii="Calibri" w:eastAsia="Times New Roman" w:hAnsi="Calibri" w:cs="Courier New"/>
                <w:b/>
                <w:bCs/>
                <w:lang w:val="ru-RU" w:eastAsia="fr-CH"/>
              </w:rPr>
              <w:t>Корпус</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B329DC" w:rsidTr="00112CAE">
        <w:tc>
          <w:tcPr>
            <w:tcW w:w="2436" w:type="dxa"/>
            <w:shd w:val="clear" w:color="auto" w:fill="auto"/>
          </w:tcPr>
          <w:p w:rsidR="00112CAE" w:rsidRPr="0008448A"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ru-RU" w:eastAsia="fr-CH"/>
              </w:rPr>
              <w:t>Материал</w:t>
            </w:r>
            <w:r w:rsidR="00112CAE" w:rsidRPr="0008448A">
              <w:rPr>
                <w:rFonts w:asciiTheme="majorHAnsi" w:eastAsia="Times New Roman" w:hAnsiTheme="majorHAnsi" w:cs="Courier New"/>
                <w:lang w:val="fr-FR" w:eastAsia="fr-CH"/>
              </w:rPr>
              <w:t>:</w:t>
            </w:r>
          </w:p>
        </w:tc>
        <w:tc>
          <w:tcPr>
            <w:tcW w:w="6254" w:type="dxa"/>
            <w:shd w:val="clear" w:color="auto" w:fill="auto"/>
          </w:tcPr>
          <w:p w:rsidR="00112CAE" w:rsidRPr="0008448A"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 xml:space="preserve">Платина и титан с черным покрытием </w:t>
            </w:r>
            <w:r w:rsidR="00112CAE" w:rsidRPr="0008448A">
              <w:rPr>
                <w:rFonts w:asciiTheme="majorHAnsi" w:eastAsia="Times New Roman" w:hAnsiTheme="majorHAnsi" w:cs="Courier New"/>
                <w:lang w:val="fr-FR" w:eastAsia="fr-CH"/>
              </w:rPr>
              <w:t>DLC</w:t>
            </w:r>
            <w:r w:rsidR="00112CAE" w:rsidRPr="0008448A">
              <w:rPr>
                <w:rFonts w:asciiTheme="majorHAnsi" w:eastAsia="Times New Roman" w:hAnsiTheme="majorHAnsi" w:cs="Courier New"/>
                <w:lang w:val="ru-RU" w:eastAsia="fr-CH"/>
              </w:rPr>
              <w:t xml:space="preserve"> </w:t>
            </w:r>
          </w:p>
        </w:tc>
      </w:tr>
      <w:tr w:rsidR="00112CAE" w:rsidRPr="00B329DC" w:rsidTr="00112CAE">
        <w:tc>
          <w:tcPr>
            <w:tcW w:w="2436" w:type="dxa"/>
            <w:shd w:val="clear" w:color="auto" w:fill="auto"/>
          </w:tcPr>
          <w:p w:rsidR="00112CAE" w:rsidRPr="0008448A"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ru-RU" w:eastAsia="fr-CH"/>
              </w:rPr>
              <w:t>Размеры</w:t>
            </w:r>
            <w:r w:rsidR="00EB327C" w:rsidRPr="0008448A">
              <w:rPr>
                <w:rFonts w:asciiTheme="majorHAnsi" w:eastAsia="Times New Roman" w:hAnsiTheme="majorHAnsi" w:cs="Courier New"/>
                <w:lang w:val="fr-FR" w:eastAsia="fr-CH"/>
              </w:rPr>
              <w:t>:</w:t>
            </w:r>
          </w:p>
        </w:tc>
        <w:tc>
          <w:tcPr>
            <w:tcW w:w="6254" w:type="dxa"/>
            <w:shd w:val="clear" w:color="auto" w:fill="auto"/>
          </w:tcPr>
          <w:p w:rsidR="00112CAE" w:rsidRPr="0008448A"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Ширина</w:t>
            </w:r>
            <w:r w:rsidR="00112CAE" w:rsidRPr="0008448A">
              <w:rPr>
                <w:rFonts w:asciiTheme="majorHAnsi" w:eastAsia="Times New Roman" w:hAnsiTheme="majorHAnsi" w:cs="Courier New"/>
                <w:lang w:val="ru-RU" w:eastAsia="fr-CH"/>
              </w:rPr>
              <w:t xml:space="preserve"> 43</w:t>
            </w:r>
            <w:r w:rsidRPr="0008448A">
              <w:rPr>
                <w:rFonts w:asciiTheme="majorHAnsi" w:eastAsia="Times New Roman" w:hAnsiTheme="majorHAnsi" w:cs="Courier New"/>
                <w:lang w:val="ru-RU" w:eastAsia="fr-CH"/>
              </w:rPr>
              <w:t>,</w:t>
            </w:r>
            <w:r w:rsidR="00112CAE" w:rsidRPr="0008448A">
              <w:rPr>
                <w:rFonts w:asciiTheme="majorHAnsi" w:eastAsia="Times New Roman" w:hAnsiTheme="majorHAnsi" w:cs="Courier New"/>
                <w:lang w:val="ru-RU" w:eastAsia="fr-CH"/>
              </w:rPr>
              <w:t>8</w:t>
            </w:r>
            <w:r w:rsidRPr="0008448A">
              <w:rPr>
                <w:rFonts w:asciiTheme="majorHAnsi" w:eastAsia="Times New Roman" w:hAnsiTheme="majorHAnsi" w:cs="Courier New"/>
                <w:lang w:val="ru-RU" w:eastAsia="fr-CH"/>
              </w:rPr>
              <w:t xml:space="preserve"> мм</w:t>
            </w:r>
            <w:r w:rsidR="00112CAE" w:rsidRPr="0008448A">
              <w:rPr>
                <w:rFonts w:asciiTheme="majorHAnsi" w:eastAsia="Times New Roman" w:hAnsiTheme="majorHAnsi" w:cs="Courier New"/>
                <w:lang w:val="ru-RU" w:eastAsia="fr-CH"/>
              </w:rPr>
              <w:t xml:space="preserve">; </w:t>
            </w:r>
            <w:r w:rsidRPr="0008448A">
              <w:rPr>
                <w:rFonts w:asciiTheme="majorHAnsi" w:eastAsia="Times New Roman" w:hAnsiTheme="majorHAnsi" w:cs="Courier New"/>
                <w:lang w:val="ru-RU" w:eastAsia="fr-CH"/>
              </w:rPr>
              <w:t>длина</w:t>
            </w:r>
            <w:r w:rsidR="00112CAE" w:rsidRPr="0008448A">
              <w:rPr>
                <w:rFonts w:asciiTheme="majorHAnsi" w:eastAsia="Times New Roman" w:hAnsiTheme="majorHAnsi" w:cs="Courier New"/>
                <w:lang w:val="ru-RU" w:eastAsia="fr-CH"/>
              </w:rPr>
              <w:t xml:space="preserve"> 53</w:t>
            </w:r>
            <w:r w:rsidRPr="0008448A">
              <w:rPr>
                <w:rFonts w:asciiTheme="majorHAnsi" w:eastAsia="Times New Roman" w:hAnsiTheme="majorHAnsi" w:cs="Courier New"/>
                <w:lang w:val="ru-RU" w:eastAsia="fr-CH"/>
              </w:rPr>
              <w:t>,</w:t>
            </w:r>
            <w:r w:rsidR="00112CAE" w:rsidRPr="0008448A">
              <w:rPr>
                <w:rFonts w:asciiTheme="majorHAnsi" w:eastAsia="Times New Roman" w:hAnsiTheme="majorHAnsi" w:cs="Courier New"/>
                <w:lang w:val="ru-RU" w:eastAsia="fr-CH"/>
              </w:rPr>
              <w:t>6</w:t>
            </w:r>
            <w:r w:rsidRPr="0008448A">
              <w:rPr>
                <w:rFonts w:asciiTheme="majorHAnsi" w:eastAsia="Times New Roman" w:hAnsiTheme="majorHAnsi" w:cs="Courier New"/>
                <w:lang w:val="ru-RU" w:eastAsia="fr-CH"/>
              </w:rPr>
              <w:t xml:space="preserve"> мм</w:t>
            </w:r>
            <w:r w:rsidR="00112CAE" w:rsidRPr="0008448A">
              <w:rPr>
                <w:rFonts w:asciiTheme="majorHAnsi" w:eastAsia="Times New Roman" w:hAnsiTheme="majorHAnsi" w:cs="Courier New"/>
                <w:lang w:val="ru-RU" w:eastAsia="fr-CH"/>
              </w:rPr>
              <w:t xml:space="preserve">; </w:t>
            </w:r>
            <w:r w:rsidRPr="0008448A">
              <w:rPr>
                <w:rFonts w:asciiTheme="majorHAnsi" w:eastAsia="Times New Roman" w:hAnsiTheme="majorHAnsi" w:cs="Courier New"/>
                <w:lang w:val="ru-RU" w:eastAsia="fr-CH"/>
              </w:rPr>
              <w:t>толщина</w:t>
            </w:r>
            <w:r w:rsidR="00112CAE" w:rsidRPr="0008448A">
              <w:rPr>
                <w:rFonts w:asciiTheme="majorHAnsi" w:eastAsia="Times New Roman" w:hAnsiTheme="majorHAnsi" w:cs="Courier New"/>
                <w:lang w:val="ru-RU" w:eastAsia="fr-CH"/>
              </w:rPr>
              <w:t xml:space="preserve"> 17</w:t>
            </w:r>
            <w:r w:rsidRPr="0008448A">
              <w:rPr>
                <w:rFonts w:asciiTheme="majorHAnsi" w:eastAsia="Times New Roman" w:hAnsiTheme="majorHAnsi" w:cs="Courier New"/>
                <w:lang w:val="ru-RU" w:eastAsia="fr-CH"/>
              </w:rPr>
              <w:t>,</w:t>
            </w:r>
            <w:r w:rsidR="00112CAE" w:rsidRPr="0008448A">
              <w:rPr>
                <w:rFonts w:asciiTheme="majorHAnsi" w:eastAsia="Times New Roman" w:hAnsiTheme="majorHAnsi" w:cs="Courier New"/>
                <w:lang w:val="ru-RU" w:eastAsia="fr-CH"/>
              </w:rPr>
              <w:t>8</w:t>
            </w:r>
            <w:r w:rsidRPr="0008448A">
              <w:rPr>
                <w:rFonts w:asciiTheme="majorHAnsi" w:eastAsia="Times New Roman" w:hAnsiTheme="majorHAnsi" w:cs="Courier New"/>
                <w:lang w:val="ru-RU" w:eastAsia="fr-CH"/>
              </w:rPr>
              <w:t xml:space="preserve"> мм</w:t>
            </w:r>
          </w:p>
        </w:tc>
      </w:tr>
      <w:tr w:rsidR="00112CAE" w:rsidRPr="00C84EFA" w:rsidTr="00452B41">
        <w:trPr>
          <w:trHeight w:val="301"/>
        </w:trPr>
        <w:tc>
          <w:tcPr>
            <w:tcW w:w="2436" w:type="dxa"/>
            <w:shd w:val="clear" w:color="auto" w:fill="auto"/>
          </w:tcPr>
          <w:p w:rsidR="00112CAE" w:rsidRPr="0008448A" w:rsidRDefault="00A438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ru-RU" w:eastAsia="fr-CH"/>
              </w:rPr>
              <w:t>Стекло</w:t>
            </w:r>
            <w:r w:rsidR="00112CAE" w:rsidRPr="0008448A">
              <w:rPr>
                <w:rFonts w:asciiTheme="majorHAnsi" w:eastAsia="Times New Roman" w:hAnsiTheme="majorHAnsi" w:cs="Courier New"/>
                <w:lang w:val="fr-FR" w:eastAsia="fr-CH"/>
              </w:rPr>
              <w:t>:</w:t>
            </w:r>
          </w:p>
        </w:tc>
        <w:tc>
          <w:tcPr>
            <w:tcW w:w="6254" w:type="dxa"/>
            <w:shd w:val="clear" w:color="auto" w:fill="auto"/>
          </w:tcPr>
          <w:p w:rsidR="00112CAE" w:rsidRPr="0008448A" w:rsidRDefault="00B0640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ru-RU" w:eastAsia="fr-CH"/>
              </w:rPr>
              <w:t>Сапфировый хрусталь</w:t>
            </w:r>
          </w:p>
        </w:tc>
      </w:tr>
      <w:tr w:rsidR="00112CAE" w:rsidRPr="00B329DC" w:rsidTr="00112CAE">
        <w:tc>
          <w:tcPr>
            <w:tcW w:w="2436" w:type="dxa"/>
            <w:shd w:val="clear" w:color="auto" w:fill="auto"/>
          </w:tcPr>
          <w:p w:rsidR="00112CAE" w:rsidRPr="0008448A" w:rsidRDefault="00B0640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ru-RU" w:eastAsia="fr-CH"/>
              </w:rPr>
              <w:t>Водонепроницаемость</w:t>
            </w:r>
            <w:r w:rsidR="00112CAE" w:rsidRPr="0008448A">
              <w:rPr>
                <w:rFonts w:asciiTheme="majorHAnsi" w:eastAsia="Times New Roman" w:hAnsiTheme="majorHAnsi" w:cs="Courier New"/>
                <w:lang w:val="fr-FR" w:eastAsia="fr-CH"/>
              </w:rPr>
              <w:t>:</w:t>
            </w:r>
          </w:p>
        </w:tc>
        <w:tc>
          <w:tcPr>
            <w:tcW w:w="6254" w:type="dxa"/>
            <w:shd w:val="clear" w:color="auto" w:fill="auto"/>
          </w:tcPr>
          <w:p w:rsidR="00112CAE" w:rsidRPr="0008448A" w:rsidRDefault="00B0640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Давление протестировано на глубине 3 атмосферы/30 м</w:t>
            </w:r>
          </w:p>
        </w:tc>
      </w:tr>
      <w:tr w:rsidR="00112CAE" w:rsidRPr="00B329DC" w:rsidTr="00112CAE">
        <w:tc>
          <w:tcPr>
            <w:tcW w:w="2436" w:type="dxa"/>
            <w:shd w:val="clear" w:color="auto" w:fill="auto"/>
          </w:tcPr>
          <w:p w:rsidR="00112CAE" w:rsidRPr="0008448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p>
        </w:tc>
        <w:tc>
          <w:tcPr>
            <w:tcW w:w="6254" w:type="dxa"/>
            <w:shd w:val="clear" w:color="auto" w:fill="auto"/>
          </w:tcPr>
          <w:p w:rsidR="00112CAE" w:rsidRPr="0008448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val="ru-RU" w:eastAsia="fr-CH"/>
              </w:rPr>
            </w:pPr>
            <w:r w:rsidRPr="0008448A">
              <w:rPr>
                <w:rFonts w:asciiTheme="majorHAnsi" w:eastAsia="Times New Roman" w:hAnsiTheme="majorHAnsi" w:cs="Courier New"/>
                <w:b/>
                <w:bCs/>
                <w:lang w:val="ru-RU" w:eastAsia="fr-CH"/>
              </w:rPr>
              <w:t>Механизм</w:t>
            </w:r>
          </w:p>
        </w:tc>
        <w:tc>
          <w:tcPr>
            <w:tcW w:w="6254" w:type="dxa"/>
            <w:shd w:val="clear" w:color="auto" w:fill="auto"/>
          </w:tcPr>
          <w:p w:rsidR="00112CAE" w:rsidRPr="0008448A" w:rsidRDefault="00112CAE"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Калибр</w:t>
            </w:r>
          </w:p>
        </w:tc>
        <w:tc>
          <w:tcPr>
            <w:tcW w:w="6254" w:type="dxa"/>
            <w:shd w:val="clear" w:color="auto" w:fill="auto"/>
          </w:tcPr>
          <w:p w:rsidR="00112CAE" w:rsidRPr="0008448A" w:rsidRDefault="00112CAE"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fr-FR" w:eastAsia="fr-CH"/>
              </w:rPr>
              <w:t>UR-7.10</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Камни</w:t>
            </w:r>
          </w:p>
        </w:tc>
        <w:tc>
          <w:tcPr>
            <w:tcW w:w="6254" w:type="dxa"/>
            <w:shd w:val="clear" w:color="auto" w:fill="auto"/>
          </w:tcPr>
          <w:p w:rsidR="00112CAE" w:rsidRPr="0008448A" w:rsidRDefault="00112CAE"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fr-FR" w:eastAsia="fr-CH"/>
              </w:rPr>
              <w:t>51</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Ход</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rPr>
              <w:t>Швейцарский анкерный ход</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Баланс</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Однометаллический</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Частота</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eastAsia="ar-SA"/>
              </w:rPr>
              <w:t>28</w:t>
            </w:r>
            <w:r w:rsidRPr="0008448A">
              <w:rPr>
                <w:rFonts w:asciiTheme="majorHAnsi" w:hAnsiTheme="majorHAnsi"/>
                <w:lang w:val="ru-RU" w:eastAsia="ar-SA"/>
              </w:rPr>
              <w:t> </w:t>
            </w:r>
            <w:r w:rsidRPr="0008448A">
              <w:rPr>
                <w:rFonts w:asciiTheme="majorHAnsi" w:hAnsiTheme="majorHAnsi"/>
                <w:lang w:eastAsia="ar-SA"/>
              </w:rPr>
              <w:t>800</w:t>
            </w:r>
            <w:r w:rsidRPr="0008448A">
              <w:rPr>
                <w:rFonts w:asciiTheme="majorHAnsi" w:hAnsiTheme="majorHAnsi"/>
                <w:lang w:val="ru-RU" w:eastAsia="ar-SA"/>
              </w:rPr>
              <w:t xml:space="preserve"> пк/ч,</w:t>
            </w:r>
            <w:r w:rsidRPr="0008448A">
              <w:rPr>
                <w:rFonts w:asciiTheme="majorHAnsi" w:hAnsiTheme="majorHAnsi"/>
                <w:lang w:eastAsia="ar-SA"/>
              </w:rPr>
              <w:t xml:space="preserve"> 4</w:t>
            </w:r>
            <w:r w:rsidRPr="0008448A">
              <w:rPr>
                <w:rFonts w:asciiTheme="majorHAnsi" w:hAnsiTheme="majorHAnsi"/>
                <w:lang w:val="ru-RU" w:eastAsia="ar-SA"/>
              </w:rPr>
              <w:t xml:space="preserve"> Гц</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Пружина баланса</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Плоская</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Источник энергии</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Одинарный барабан</w:t>
            </w:r>
          </w:p>
        </w:tc>
      </w:tr>
      <w:tr w:rsidR="00112CAE" w:rsidRPr="00C84EFA"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Запас хода</w:t>
            </w:r>
          </w:p>
        </w:tc>
        <w:tc>
          <w:tcPr>
            <w:tcW w:w="6254" w:type="dxa"/>
            <w:shd w:val="clear" w:color="auto" w:fill="auto"/>
          </w:tcPr>
          <w:p w:rsidR="00112CAE" w:rsidRPr="0008448A" w:rsidRDefault="00112CAE"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eastAsia="Times New Roman" w:hAnsiTheme="majorHAnsi" w:cs="Courier New"/>
                <w:lang w:val="fr-FR" w:eastAsia="fr-CH"/>
              </w:rPr>
              <w:t xml:space="preserve">39 </w:t>
            </w:r>
            <w:r w:rsidR="00B06403" w:rsidRPr="0008448A">
              <w:rPr>
                <w:rFonts w:asciiTheme="majorHAnsi" w:hAnsiTheme="majorHAnsi"/>
                <w:lang w:val="ru-RU" w:eastAsia="ar-SA"/>
              </w:rPr>
              <w:t>часов</w:t>
            </w:r>
          </w:p>
        </w:tc>
      </w:tr>
      <w:tr w:rsidR="00112CAE" w:rsidRPr="00B329DC"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Подзавод</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hAnsiTheme="majorHAnsi"/>
                <w:lang w:val="ru-RU" w:eastAsia="ar-SA"/>
              </w:rPr>
              <w:t>Автоматический подзавод с регулятором при помощи турбин</w:t>
            </w:r>
          </w:p>
        </w:tc>
      </w:tr>
      <w:tr w:rsidR="00112CAE" w:rsidRPr="00B329DC" w:rsidTr="00112CAE">
        <w:tc>
          <w:tcPr>
            <w:tcW w:w="2436"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Материалы</w:t>
            </w:r>
          </w:p>
        </w:tc>
        <w:tc>
          <w:tcPr>
            <w:tcW w:w="6254" w:type="dxa"/>
            <w:shd w:val="clear" w:color="auto" w:fill="auto"/>
          </w:tcPr>
          <w:p w:rsidR="00112CAE" w:rsidRPr="0008448A" w:rsidRDefault="00B06403"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hAnsiTheme="majorHAnsi"/>
                <w:lang w:val="ru-RU" w:eastAsia="ar-SA"/>
              </w:rPr>
            </w:pPr>
            <w:r w:rsidRPr="0008448A">
              <w:rPr>
                <w:rFonts w:asciiTheme="majorHAnsi" w:hAnsiTheme="majorHAnsi"/>
                <w:lang w:val="ru-RU" w:eastAsia="ar-SA"/>
              </w:rPr>
              <w:t xml:space="preserve">Платина из </w:t>
            </w:r>
            <w:r w:rsidRPr="00212EFA">
              <w:rPr>
                <w:rFonts w:asciiTheme="majorHAnsi" w:hAnsiTheme="majorHAnsi"/>
                <w:lang w:val="fr-FR" w:eastAsia="ar-SA"/>
              </w:rPr>
              <w:t>ARCAP</w:t>
            </w:r>
            <w:r w:rsidRPr="0008448A">
              <w:rPr>
                <w:rFonts w:asciiTheme="majorHAnsi" w:hAnsiTheme="majorHAnsi"/>
                <w:lang w:val="ru-RU" w:eastAsia="ar-SA"/>
              </w:rPr>
              <w:t xml:space="preserve"> </w:t>
            </w:r>
            <w:r w:rsidRPr="00212EFA">
              <w:rPr>
                <w:rFonts w:asciiTheme="majorHAnsi" w:hAnsiTheme="majorHAnsi"/>
                <w:lang w:val="fr-FR" w:eastAsia="ar-SA"/>
              </w:rPr>
              <w:t>P</w:t>
            </w:r>
            <w:r w:rsidRPr="0008448A">
              <w:rPr>
                <w:rFonts w:asciiTheme="majorHAnsi" w:hAnsiTheme="majorHAnsi"/>
                <w:lang w:val="ru-RU" w:eastAsia="ar-SA"/>
              </w:rPr>
              <w:t>40; трехмерная минутная стрелка из алюминия и противовес из латуни; центральная цилиндрическая пружина из стали; сателлит часов из алюминия; центральная карусель и винты из титана 5 класса</w:t>
            </w:r>
            <w:r w:rsidR="00112CAE" w:rsidRPr="0008448A">
              <w:rPr>
                <w:rFonts w:asciiTheme="majorHAnsi" w:eastAsia="Times New Roman" w:hAnsiTheme="majorHAnsi" w:cs="Courier New"/>
                <w:lang w:val="ru-RU" w:eastAsia="fr-CH"/>
              </w:rPr>
              <w:t>.</w:t>
            </w:r>
          </w:p>
        </w:tc>
      </w:tr>
      <w:tr w:rsidR="00112CAE" w:rsidRPr="00B329DC" w:rsidTr="00112CAE">
        <w:tc>
          <w:tcPr>
            <w:tcW w:w="2436" w:type="dxa"/>
            <w:shd w:val="clear" w:color="auto" w:fill="auto"/>
          </w:tcPr>
          <w:p w:rsidR="00112CAE" w:rsidRPr="0008448A" w:rsidRDefault="0008448A"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r w:rsidRPr="0008448A">
              <w:rPr>
                <w:rFonts w:asciiTheme="majorHAnsi" w:hAnsiTheme="majorHAnsi"/>
                <w:lang w:val="ru-RU" w:eastAsia="ar-SA"/>
              </w:rPr>
              <w:t>Отделка</w:t>
            </w:r>
          </w:p>
        </w:tc>
        <w:tc>
          <w:tcPr>
            <w:tcW w:w="6254" w:type="dxa"/>
            <w:shd w:val="clear" w:color="auto" w:fill="auto"/>
          </w:tcPr>
          <w:p w:rsidR="00112CAE" w:rsidRPr="0008448A" w:rsidRDefault="0008448A"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hAnsiTheme="majorHAnsi"/>
                <w:lang w:val="ru-RU" w:eastAsia="ar-SA"/>
              </w:rPr>
              <w:t>Платина с пескоструйной обработкой и жемчужным зернением; сатинированные и обработанные инструментом с алмазной головкой сателлиты; полированные головки винтов со скошенными кромками</w:t>
            </w:r>
            <w:r w:rsidR="00112CAE" w:rsidRPr="0008448A">
              <w:rPr>
                <w:rFonts w:asciiTheme="majorHAnsi" w:eastAsia="Times New Roman" w:hAnsiTheme="majorHAnsi" w:cs="Courier New"/>
                <w:lang w:val="ru-RU" w:eastAsia="fr-CH"/>
              </w:rPr>
              <w:t>.</w:t>
            </w:r>
          </w:p>
        </w:tc>
      </w:tr>
      <w:tr w:rsidR="0032467F" w:rsidRPr="00B329DC" w:rsidTr="00112CAE">
        <w:tc>
          <w:tcPr>
            <w:tcW w:w="2436" w:type="dxa"/>
            <w:shd w:val="clear" w:color="auto" w:fill="auto"/>
          </w:tcPr>
          <w:p w:rsidR="0032467F" w:rsidRPr="0008448A" w:rsidRDefault="0032467F"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p>
        </w:tc>
        <w:tc>
          <w:tcPr>
            <w:tcW w:w="6254" w:type="dxa"/>
            <w:shd w:val="clear" w:color="auto" w:fill="auto"/>
          </w:tcPr>
          <w:p w:rsidR="0032467F" w:rsidRPr="0008448A" w:rsidRDefault="0032467F"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p>
        </w:tc>
      </w:tr>
      <w:tr w:rsidR="0032467F" w:rsidRPr="00CA0056" w:rsidTr="00112CAE">
        <w:tc>
          <w:tcPr>
            <w:tcW w:w="2436" w:type="dxa"/>
            <w:shd w:val="clear" w:color="auto" w:fill="auto"/>
          </w:tcPr>
          <w:p w:rsidR="0032467F" w:rsidRPr="0008448A" w:rsidRDefault="0008448A"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val="ru-RU" w:eastAsia="fr-CH"/>
              </w:rPr>
            </w:pPr>
            <w:r w:rsidRPr="0008448A">
              <w:rPr>
                <w:rFonts w:asciiTheme="majorHAnsi" w:eastAsia="Times New Roman" w:hAnsiTheme="majorHAnsi" w:cs="Courier New"/>
                <w:b/>
                <w:bCs/>
                <w:lang w:val="ru-RU" w:eastAsia="fr-CH"/>
              </w:rPr>
              <w:t>Индикаторы</w:t>
            </w:r>
          </w:p>
        </w:tc>
        <w:tc>
          <w:tcPr>
            <w:tcW w:w="6254" w:type="dxa"/>
            <w:shd w:val="clear" w:color="auto" w:fill="auto"/>
          </w:tcPr>
          <w:p w:rsidR="0032467F" w:rsidRPr="0008448A" w:rsidRDefault="0032467F"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p>
        </w:tc>
      </w:tr>
      <w:tr w:rsidR="00112CAE" w:rsidRPr="00B329DC" w:rsidTr="00112CAE">
        <w:tc>
          <w:tcPr>
            <w:tcW w:w="2436" w:type="dxa"/>
            <w:shd w:val="clear" w:color="auto" w:fill="auto"/>
          </w:tcPr>
          <w:p w:rsidR="00112CAE" w:rsidRPr="0008448A" w:rsidRDefault="00112CAE" w:rsidP="000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p>
        </w:tc>
        <w:tc>
          <w:tcPr>
            <w:tcW w:w="6254" w:type="dxa"/>
            <w:shd w:val="clear" w:color="auto" w:fill="auto"/>
          </w:tcPr>
          <w:p w:rsidR="0008448A" w:rsidRPr="0008448A" w:rsidRDefault="0008448A" w:rsidP="0008448A">
            <w:pPr>
              <w:spacing w:after="0" w:line="240" w:lineRule="auto"/>
              <w:rPr>
                <w:rFonts w:asciiTheme="majorHAnsi" w:hAnsiTheme="majorHAnsi"/>
                <w:lang w:val="ru-RU" w:eastAsia="ar-SA"/>
              </w:rPr>
            </w:pPr>
            <w:r w:rsidRPr="0008448A">
              <w:rPr>
                <w:rFonts w:asciiTheme="majorHAnsi" w:hAnsiTheme="majorHAnsi"/>
                <w:lang w:val="ru-RU" w:eastAsia="ar-SA"/>
              </w:rPr>
              <w:t xml:space="preserve">Усложнение «сателлит» (запатентованное) с «блуждающим» указателем часа; трехмерная минутная стрелка; индикатор запаса хода; индикатор эффективности подзавода (запатентованный). </w:t>
            </w:r>
          </w:p>
          <w:p w:rsidR="00112CAE" w:rsidRPr="0008448A" w:rsidRDefault="0008448A" w:rsidP="0008448A">
            <w:pPr>
              <w:spacing w:after="0" w:line="240" w:lineRule="auto"/>
              <w:rPr>
                <w:rFonts w:asciiTheme="majorHAnsi" w:hAnsiTheme="majorHAnsi"/>
                <w:lang w:val="ru-RU" w:eastAsia="ar-SA"/>
              </w:rPr>
            </w:pPr>
            <w:r w:rsidRPr="0008448A">
              <w:rPr>
                <w:rFonts w:asciiTheme="majorHAnsi" w:hAnsiTheme="majorHAnsi"/>
                <w:lang w:val="ru-RU" w:eastAsia="ar-SA"/>
              </w:rPr>
              <w:t xml:space="preserve">Указатели часов, минут и метки с покрытием </w:t>
            </w:r>
            <w:r w:rsidRPr="0008448A">
              <w:rPr>
                <w:rFonts w:asciiTheme="majorHAnsi" w:hAnsiTheme="majorHAnsi"/>
                <w:lang w:eastAsia="ar-SA"/>
              </w:rPr>
              <w:t>Super</w:t>
            </w:r>
            <w:r w:rsidRPr="0008448A">
              <w:rPr>
                <w:rFonts w:asciiTheme="majorHAnsi" w:hAnsiTheme="majorHAnsi"/>
                <w:lang w:val="ru-RU" w:eastAsia="ar-SA"/>
              </w:rPr>
              <w:t>-</w:t>
            </w:r>
            <w:proofErr w:type="spellStart"/>
            <w:r w:rsidRPr="0008448A">
              <w:rPr>
                <w:rFonts w:asciiTheme="majorHAnsi" w:hAnsiTheme="majorHAnsi"/>
                <w:lang w:eastAsia="ar-SA"/>
              </w:rPr>
              <w:t>LumiNova</w:t>
            </w:r>
            <w:proofErr w:type="spellEnd"/>
            <w:r w:rsidRPr="0008448A">
              <w:rPr>
                <w:rFonts w:asciiTheme="majorHAnsi" w:hAnsiTheme="majorHAnsi"/>
                <w:lang w:val="ru-RU" w:eastAsia="ar-SA"/>
              </w:rPr>
              <w:t xml:space="preserve">® </w:t>
            </w:r>
          </w:p>
        </w:tc>
      </w:tr>
      <w:tr w:rsidR="00112CAE" w:rsidRPr="00B329DC" w:rsidTr="00112CAE">
        <w:tc>
          <w:tcPr>
            <w:tcW w:w="2436" w:type="dxa"/>
            <w:shd w:val="clear" w:color="auto" w:fill="auto"/>
          </w:tcPr>
          <w:p w:rsidR="00112CAE" w:rsidRPr="0008448A" w:rsidRDefault="0008448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Контроль</w:t>
            </w:r>
          </w:p>
          <w:p w:rsidR="00112CAE" w:rsidRPr="0008448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fr-FR" w:eastAsia="fr-CH"/>
              </w:rPr>
            </w:pPr>
          </w:p>
        </w:tc>
        <w:tc>
          <w:tcPr>
            <w:tcW w:w="6254" w:type="dxa"/>
            <w:shd w:val="clear" w:color="auto" w:fill="auto"/>
          </w:tcPr>
          <w:p w:rsidR="00112CAE" w:rsidRPr="0008448A" w:rsidRDefault="0008448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lang w:val="ru-RU" w:eastAsia="ar-SA"/>
              </w:rPr>
              <w:t>Заводная головка с двумя положениями</w:t>
            </w:r>
            <w:r w:rsidRPr="0008448A">
              <w:rPr>
                <w:rFonts w:asciiTheme="majorHAnsi" w:eastAsia="Times New Roman" w:hAnsiTheme="majorHAnsi" w:cs="Courier New"/>
                <w:lang w:val="ru-RU" w:eastAsia="fr-CH"/>
              </w:rPr>
              <w:t xml:space="preserve"> </w:t>
            </w:r>
            <w:r w:rsidR="00112CAE" w:rsidRPr="0008448A">
              <w:rPr>
                <w:rFonts w:asciiTheme="majorHAnsi" w:eastAsia="Times New Roman" w:hAnsiTheme="majorHAnsi" w:cs="Courier New"/>
                <w:lang w:val="ru-RU" w:eastAsia="fr-CH"/>
              </w:rPr>
              <w:t xml:space="preserve"> </w:t>
            </w:r>
          </w:p>
          <w:p w:rsidR="00AD50EE" w:rsidRPr="0008448A" w:rsidRDefault="0008448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lang w:val="ru-RU" w:eastAsia="ar-SA"/>
              </w:rPr>
              <w:t>С обратной стороны: регулятор подзавода</w:t>
            </w:r>
          </w:p>
        </w:tc>
      </w:tr>
      <w:tr w:rsidR="00175FC3" w:rsidRPr="00B329DC" w:rsidTr="00112CAE">
        <w:tc>
          <w:tcPr>
            <w:tcW w:w="2436" w:type="dxa"/>
            <w:shd w:val="clear" w:color="auto" w:fill="auto"/>
          </w:tcPr>
          <w:p w:rsidR="00175FC3" w:rsidRPr="0008448A" w:rsidRDefault="0008448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ru-RU" w:eastAsia="fr-CH"/>
              </w:rPr>
              <w:t>Цена</w:t>
            </w:r>
          </w:p>
        </w:tc>
        <w:tc>
          <w:tcPr>
            <w:tcW w:w="6254" w:type="dxa"/>
            <w:shd w:val="clear" w:color="auto" w:fill="auto"/>
          </w:tcPr>
          <w:p w:rsidR="00175FC3" w:rsidRPr="0008448A" w:rsidRDefault="00175FC3" w:rsidP="0045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ru-RU" w:eastAsia="fr-CH"/>
              </w:rPr>
            </w:pPr>
            <w:r w:rsidRPr="0008448A">
              <w:rPr>
                <w:rFonts w:asciiTheme="majorHAnsi" w:eastAsia="Times New Roman" w:hAnsiTheme="majorHAnsi" w:cs="Courier New"/>
                <w:lang w:val="fr-CH" w:eastAsia="fr-CH"/>
              </w:rPr>
              <w:t>CHF</w:t>
            </w:r>
            <w:r w:rsidRPr="0008448A">
              <w:rPr>
                <w:rFonts w:asciiTheme="majorHAnsi" w:eastAsia="Times New Roman" w:hAnsiTheme="majorHAnsi" w:cs="Courier New"/>
                <w:lang w:val="ru-RU" w:eastAsia="fr-CH"/>
              </w:rPr>
              <w:t xml:space="preserve"> 155</w:t>
            </w:r>
            <w:r w:rsidR="0008448A" w:rsidRPr="0008448A">
              <w:rPr>
                <w:rFonts w:asciiTheme="majorHAnsi" w:eastAsia="Times New Roman" w:hAnsiTheme="majorHAnsi" w:cs="Courier New"/>
                <w:lang w:val="ru-RU" w:eastAsia="fr-CH"/>
              </w:rPr>
              <w:t xml:space="preserve"> </w:t>
            </w:r>
            <w:r w:rsidRPr="0008448A">
              <w:rPr>
                <w:rFonts w:asciiTheme="majorHAnsi" w:eastAsia="Times New Roman" w:hAnsiTheme="majorHAnsi" w:cs="Courier New"/>
                <w:lang w:val="ru-RU" w:eastAsia="fr-CH"/>
              </w:rPr>
              <w:t>000.00 (</w:t>
            </w:r>
            <w:r w:rsidR="0008448A" w:rsidRPr="0008448A">
              <w:rPr>
                <w:rFonts w:asciiTheme="majorHAnsi" w:eastAsia="Times New Roman" w:hAnsiTheme="majorHAnsi" w:cs="Courier New"/>
                <w:lang w:val="ru-RU" w:eastAsia="fr-CH"/>
              </w:rPr>
              <w:t>швейцарских франков</w:t>
            </w:r>
            <w:r w:rsidRPr="0008448A">
              <w:rPr>
                <w:rFonts w:asciiTheme="majorHAnsi" w:eastAsia="Times New Roman" w:hAnsiTheme="majorHAnsi" w:cs="Courier New"/>
                <w:lang w:val="ru-RU" w:eastAsia="fr-CH"/>
              </w:rPr>
              <w:t xml:space="preserve"> / </w:t>
            </w:r>
            <w:r w:rsidR="0008448A" w:rsidRPr="0008448A">
              <w:rPr>
                <w:rFonts w:asciiTheme="majorHAnsi" w:eastAsia="Times New Roman" w:hAnsiTheme="majorHAnsi" w:cs="Courier New"/>
                <w:lang w:val="ru-RU" w:eastAsia="fr-CH"/>
              </w:rPr>
              <w:t>налог не включен</w:t>
            </w:r>
            <w:r w:rsidRPr="0008448A">
              <w:rPr>
                <w:rFonts w:asciiTheme="majorHAnsi" w:eastAsia="Times New Roman" w:hAnsiTheme="majorHAnsi" w:cs="Courier New"/>
                <w:lang w:val="ru-RU" w:eastAsia="fr-CH"/>
              </w:rPr>
              <w:t>)</w:t>
            </w:r>
          </w:p>
        </w:tc>
      </w:tr>
    </w:tbl>
    <w:p w:rsidR="003D70AD" w:rsidRPr="0008448A" w:rsidRDefault="003D70A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p>
    <w:p w:rsidR="002649BB" w:rsidRPr="005540F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ru-RU" w:eastAsia="fr-CH"/>
        </w:rPr>
      </w:pPr>
      <w:r w:rsidRPr="005540FB">
        <w:rPr>
          <w:rFonts w:ascii="Calibri" w:eastAsia="Times New Roman" w:hAnsi="Calibri" w:cs="Courier New"/>
          <w:lang w:val="ru-RU" w:eastAsia="fr-CH"/>
        </w:rPr>
        <w:t>_____________________________________</w:t>
      </w:r>
    </w:p>
    <w:p w:rsidR="0008448A" w:rsidRPr="0008448A" w:rsidRDefault="0008448A" w:rsidP="0008448A">
      <w:pPr>
        <w:pStyle w:val="Titre3"/>
        <w:spacing w:before="0" w:after="0" w:line="276" w:lineRule="auto"/>
        <w:rPr>
          <w:rFonts w:ascii="Calibri" w:eastAsia="Calibri" w:hAnsi="Calibri" w:cs="Times New Roman"/>
          <w:b/>
          <w:kern w:val="0"/>
          <w:szCs w:val="24"/>
          <w:lang w:val="ru-RU" w:eastAsia="en-US"/>
        </w:rPr>
      </w:pPr>
      <w:r w:rsidRPr="0008448A">
        <w:rPr>
          <w:rFonts w:ascii="Calibri" w:eastAsia="Calibri" w:hAnsi="Calibri" w:cs="Times New Roman"/>
          <w:kern w:val="0"/>
          <w:szCs w:val="24"/>
          <w:lang w:val="ru-RU" w:eastAsia="en-US"/>
        </w:rPr>
        <w:t>Контакт для СМИ:</w:t>
      </w:r>
    </w:p>
    <w:p w:rsidR="002649BB" w:rsidRPr="0008448A" w:rsidRDefault="0008448A"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Calibri" w:hAnsi="Calibri"/>
          <w:sz w:val="22"/>
          <w:szCs w:val="22"/>
          <w:lang w:val="ru-RU"/>
        </w:rPr>
      </w:pPr>
      <w:r w:rsidRPr="0008448A">
        <w:rPr>
          <w:rFonts w:ascii="Calibri" w:eastAsia="Calibri" w:hAnsi="Calibri"/>
          <w:lang w:val="ru-RU"/>
        </w:rPr>
        <w:t>Г-жа Ясин Сар (</w:t>
      </w:r>
      <w:r w:rsidRPr="0008448A">
        <w:rPr>
          <w:rFonts w:ascii="Calibri" w:eastAsia="Calibri" w:hAnsi="Calibri"/>
          <w:lang w:val="fr-FR"/>
        </w:rPr>
        <w:t>Mme</w:t>
      </w:r>
      <w:r w:rsidRPr="0008448A">
        <w:rPr>
          <w:rFonts w:ascii="Calibri" w:eastAsia="Calibri" w:hAnsi="Calibri"/>
          <w:lang w:val="ru-RU"/>
        </w:rPr>
        <w:t xml:space="preserve"> </w:t>
      </w:r>
      <w:r w:rsidRPr="0008448A">
        <w:rPr>
          <w:rFonts w:ascii="Calibri" w:eastAsia="Calibri" w:hAnsi="Calibri"/>
          <w:lang w:val="fr-FR"/>
        </w:rPr>
        <w:t>Yacine</w:t>
      </w:r>
      <w:r w:rsidRPr="0008448A">
        <w:rPr>
          <w:rFonts w:ascii="Calibri" w:eastAsia="Calibri" w:hAnsi="Calibri"/>
          <w:lang w:val="ru-RU"/>
        </w:rPr>
        <w:t xml:space="preserve"> </w:t>
      </w:r>
      <w:r w:rsidRPr="0008448A">
        <w:rPr>
          <w:rFonts w:ascii="Calibri" w:eastAsia="Calibri" w:hAnsi="Calibri"/>
          <w:lang w:val="fr-FR"/>
        </w:rPr>
        <w:t>Sar</w:t>
      </w:r>
      <w:r w:rsidRPr="0008448A">
        <w:rPr>
          <w:rFonts w:ascii="Calibri" w:eastAsia="Calibri" w:hAnsi="Calibri"/>
          <w:lang w:val="ru-RU"/>
        </w:rPr>
        <w:t>)</w:t>
      </w:r>
      <w:r w:rsidR="002649BB" w:rsidRPr="005540FB">
        <w:rPr>
          <w:rFonts w:ascii="Calibri" w:eastAsia="Times New Roman" w:hAnsi="Calibri" w:cs="Courier New"/>
          <w:lang w:val="ru-RU" w:eastAsia="fr-CH"/>
        </w:rPr>
        <w:tab/>
      </w:r>
      <w:r w:rsidR="007A3CC5">
        <w:fldChar w:fldCharType="begin"/>
      </w:r>
      <w:r w:rsidR="007A3CC5" w:rsidRPr="00B329DC">
        <w:rPr>
          <w:lang w:val="ru-RU"/>
        </w:rPr>
        <w:instrText xml:space="preserve"> </w:instrText>
      </w:r>
      <w:r w:rsidR="007A3CC5">
        <w:instrText>HYPERLINK</w:instrText>
      </w:r>
      <w:r w:rsidR="007A3CC5" w:rsidRPr="00B329DC">
        <w:rPr>
          <w:lang w:val="ru-RU"/>
        </w:rPr>
        <w:instrText xml:space="preserve"> "</w:instrText>
      </w:r>
      <w:r w:rsidR="007A3CC5">
        <w:instrText>mailto</w:instrText>
      </w:r>
      <w:r w:rsidR="007A3CC5" w:rsidRPr="00B329DC">
        <w:rPr>
          <w:lang w:val="ru-RU"/>
        </w:rPr>
        <w:instrText>:</w:instrText>
      </w:r>
      <w:r w:rsidR="007A3CC5">
        <w:instrText>press</w:instrText>
      </w:r>
      <w:r w:rsidR="007A3CC5" w:rsidRPr="00B329DC">
        <w:rPr>
          <w:lang w:val="ru-RU"/>
        </w:rPr>
        <w:instrText>@</w:instrText>
      </w:r>
      <w:r w:rsidR="007A3CC5">
        <w:instrText>urwerk</w:instrText>
      </w:r>
      <w:r w:rsidR="007A3CC5" w:rsidRPr="00B329DC">
        <w:rPr>
          <w:lang w:val="ru-RU"/>
        </w:rPr>
        <w:instrText>.</w:instrText>
      </w:r>
      <w:r w:rsidR="007A3CC5">
        <w:instrText>com</w:instrText>
      </w:r>
      <w:r w:rsidR="007A3CC5" w:rsidRPr="00B329DC">
        <w:rPr>
          <w:lang w:val="ru-RU"/>
        </w:rPr>
        <w:instrText xml:space="preserve">" </w:instrText>
      </w:r>
      <w:r w:rsidR="007A3CC5">
        <w:fldChar w:fldCharType="separate"/>
      </w:r>
      <w:r w:rsidR="002649BB" w:rsidRPr="002649BB">
        <w:rPr>
          <w:rStyle w:val="Lienhypertexte"/>
          <w:rFonts w:ascii="Calibri" w:eastAsia="Times New Roman" w:hAnsi="Calibri" w:cs="Courier New"/>
          <w:lang w:val="fr-FR" w:eastAsia="fr-CH"/>
        </w:rPr>
        <w:t>press</w:t>
      </w:r>
      <w:r w:rsidR="002649BB" w:rsidRPr="005540FB">
        <w:rPr>
          <w:rStyle w:val="Lienhypertexte"/>
          <w:rFonts w:ascii="Calibri" w:eastAsia="Times New Roman" w:hAnsi="Calibri" w:cs="Courier New"/>
          <w:lang w:val="ru-RU" w:eastAsia="fr-CH"/>
        </w:rPr>
        <w:t>@</w:t>
      </w:r>
      <w:proofErr w:type="spellStart"/>
      <w:r w:rsidR="002649BB" w:rsidRPr="002649BB">
        <w:rPr>
          <w:rStyle w:val="Lienhypertexte"/>
          <w:rFonts w:ascii="Calibri" w:eastAsia="Times New Roman" w:hAnsi="Calibri" w:cs="Courier New"/>
          <w:lang w:val="fr-FR" w:eastAsia="fr-CH"/>
        </w:rPr>
        <w:t>urwerk</w:t>
      </w:r>
      <w:proofErr w:type="spellEnd"/>
      <w:r w:rsidR="002649BB" w:rsidRPr="005540FB">
        <w:rPr>
          <w:rStyle w:val="Lienhypertexte"/>
          <w:rFonts w:ascii="Calibri" w:eastAsia="Times New Roman" w:hAnsi="Calibri" w:cs="Courier New"/>
          <w:lang w:val="ru-RU" w:eastAsia="fr-CH"/>
        </w:rPr>
        <w:t>.</w:t>
      </w:r>
      <w:proofErr w:type="spellStart"/>
      <w:r w:rsidR="002649BB" w:rsidRPr="002649BB">
        <w:rPr>
          <w:rStyle w:val="Lienhypertexte"/>
          <w:rFonts w:ascii="Calibri" w:eastAsia="Times New Roman" w:hAnsi="Calibri" w:cs="Courier New"/>
          <w:lang w:val="fr-FR" w:eastAsia="fr-CH"/>
        </w:rPr>
        <w:t>com</w:t>
      </w:r>
      <w:proofErr w:type="spellEnd"/>
      <w:r w:rsidR="007A3CC5">
        <w:rPr>
          <w:rStyle w:val="Lienhypertexte"/>
          <w:rFonts w:ascii="Calibri" w:eastAsia="Times New Roman" w:hAnsi="Calibri" w:cs="Courier New"/>
          <w:lang w:val="fr-FR" w:eastAsia="fr-CH"/>
        </w:rPr>
        <w:fldChar w:fldCharType="end"/>
      </w:r>
    </w:p>
    <w:p w:rsidR="002649BB" w:rsidRPr="002649B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649BB">
        <w:rPr>
          <w:rFonts w:ascii="Calibri" w:eastAsia="Times New Roman" w:hAnsi="Calibri" w:cs="Courier New"/>
          <w:lang w:val="fr-FR" w:eastAsia="fr-CH"/>
        </w:rPr>
        <w:t>+41 79 834 4665</w:t>
      </w:r>
      <w:r w:rsidRPr="002649BB">
        <w:rPr>
          <w:rFonts w:ascii="Calibri" w:eastAsia="Times New Roman" w:hAnsi="Calibri" w:cs="Courier New"/>
          <w:lang w:val="fr-FR" w:eastAsia="fr-CH"/>
        </w:rPr>
        <w:tab/>
        <w:t>+41 22 900 2027</w:t>
      </w:r>
    </w:p>
    <w:p w:rsidR="002649BB" w:rsidRPr="00452B41" w:rsidRDefault="007A3CC5" w:rsidP="0045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hyperlink r:id="rId11" w:history="1">
        <w:r w:rsidR="002649BB" w:rsidRPr="002649BB">
          <w:rPr>
            <w:rStyle w:val="Lienhypertexte"/>
            <w:rFonts w:ascii="Calibri" w:eastAsia="Times New Roman" w:hAnsi="Calibri" w:cs="Courier New"/>
            <w:lang w:val="fr-CH" w:eastAsia="fr-CH"/>
          </w:rPr>
          <w:t>www.urwerk.com</w:t>
        </w:r>
      </w:hyperlink>
    </w:p>
    <w:sectPr w:rsidR="002649BB" w:rsidRPr="00452B41" w:rsidSect="00784B71">
      <w:headerReference w:type="default" r:id="rId12"/>
      <w:footerReference w:type="default" r:id="rId13"/>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5" w:rsidRDefault="007A3CC5" w:rsidP="00784B71">
      <w:pPr>
        <w:spacing w:after="0" w:line="240" w:lineRule="auto"/>
      </w:pPr>
      <w:r>
        <w:separator/>
      </w:r>
    </w:p>
  </w:endnote>
  <w:endnote w:type="continuationSeparator" w:id="0">
    <w:p w:rsidR="007A3CC5" w:rsidRDefault="007A3CC5" w:rsidP="0078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charset w:val="00"/>
    <w:family w:val="auto"/>
    <w:pitch w:val="variable"/>
    <w:sig w:usb0="A00002FF" w:usb1="5000205B" w:usb2="00000002" w:usb3="00000000" w:csb0="00000007"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B" w:rsidRDefault="005540FB">
    <w:pPr>
      <w:pStyle w:val="Pieddepage"/>
    </w:pPr>
    <w:r>
      <w:t>ПОД ЭМБАРГО ДО 15 ЯНВАРЯ 2018 ГОДА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5" w:rsidRDefault="007A3CC5" w:rsidP="00784B71">
      <w:pPr>
        <w:spacing w:after="0" w:line="240" w:lineRule="auto"/>
      </w:pPr>
      <w:r>
        <w:separator/>
      </w:r>
    </w:p>
  </w:footnote>
  <w:footnote w:type="continuationSeparator" w:id="0">
    <w:p w:rsidR="007A3CC5" w:rsidRDefault="007A3CC5" w:rsidP="00784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71" w:rsidRDefault="00784B71" w:rsidP="00784B71">
    <w:pPr>
      <w:pStyle w:val="En-tte"/>
      <w:jc w:val="right"/>
    </w:pPr>
    <w:r w:rsidRPr="002E1645">
      <w:rPr>
        <w:noProof/>
        <w:lang w:val="fr-CH" w:eastAsia="fr-CH"/>
      </w:rPr>
      <w:drawing>
        <wp:inline distT="0" distB="0" distL="0" distR="0" wp14:anchorId="1C5F0A50" wp14:editId="051B51CB">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1CD9"/>
    <w:multiLevelType w:val="hybridMultilevel"/>
    <w:tmpl w:val="9F0C3EDA"/>
    <w:lvl w:ilvl="0" w:tplc="5240BB3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0F"/>
    <w:rsid w:val="00082AD9"/>
    <w:rsid w:val="0008448A"/>
    <w:rsid w:val="00111FE0"/>
    <w:rsid w:val="00112CAE"/>
    <w:rsid w:val="00131820"/>
    <w:rsid w:val="00175FC3"/>
    <w:rsid w:val="001979A3"/>
    <w:rsid w:val="001C6C7D"/>
    <w:rsid w:val="001C7C73"/>
    <w:rsid w:val="001D4123"/>
    <w:rsid w:val="001D7B59"/>
    <w:rsid w:val="00212EFA"/>
    <w:rsid w:val="00233B8B"/>
    <w:rsid w:val="00262BCC"/>
    <w:rsid w:val="002649BB"/>
    <w:rsid w:val="002A5C24"/>
    <w:rsid w:val="002D3A51"/>
    <w:rsid w:val="002F51CD"/>
    <w:rsid w:val="003115B1"/>
    <w:rsid w:val="0032467F"/>
    <w:rsid w:val="0032747C"/>
    <w:rsid w:val="0033601C"/>
    <w:rsid w:val="00357903"/>
    <w:rsid w:val="00380487"/>
    <w:rsid w:val="00384C09"/>
    <w:rsid w:val="003C3C4D"/>
    <w:rsid w:val="003C61E8"/>
    <w:rsid w:val="003D70AD"/>
    <w:rsid w:val="003E12AC"/>
    <w:rsid w:val="003F19FF"/>
    <w:rsid w:val="004446C3"/>
    <w:rsid w:val="00452B41"/>
    <w:rsid w:val="00460B71"/>
    <w:rsid w:val="004C19FF"/>
    <w:rsid w:val="004D3AA4"/>
    <w:rsid w:val="005031A1"/>
    <w:rsid w:val="00525A4C"/>
    <w:rsid w:val="005540FB"/>
    <w:rsid w:val="005623D9"/>
    <w:rsid w:val="005B650F"/>
    <w:rsid w:val="005E1B33"/>
    <w:rsid w:val="0060510F"/>
    <w:rsid w:val="006213FC"/>
    <w:rsid w:val="0063575A"/>
    <w:rsid w:val="00651AFA"/>
    <w:rsid w:val="00680FD7"/>
    <w:rsid w:val="006C1560"/>
    <w:rsid w:val="007502CC"/>
    <w:rsid w:val="00784B71"/>
    <w:rsid w:val="00794771"/>
    <w:rsid w:val="007A3CC5"/>
    <w:rsid w:val="007F6FB3"/>
    <w:rsid w:val="008524C3"/>
    <w:rsid w:val="0085514A"/>
    <w:rsid w:val="00897FA0"/>
    <w:rsid w:val="008A6A3C"/>
    <w:rsid w:val="008B7360"/>
    <w:rsid w:val="00997EA1"/>
    <w:rsid w:val="009E3AFF"/>
    <w:rsid w:val="00A15524"/>
    <w:rsid w:val="00A32DDD"/>
    <w:rsid w:val="00A4387C"/>
    <w:rsid w:val="00A54248"/>
    <w:rsid w:val="00A85EEF"/>
    <w:rsid w:val="00AA7104"/>
    <w:rsid w:val="00AB1D93"/>
    <w:rsid w:val="00AD2035"/>
    <w:rsid w:val="00AD50EE"/>
    <w:rsid w:val="00AE7975"/>
    <w:rsid w:val="00AF6A33"/>
    <w:rsid w:val="00B043D7"/>
    <w:rsid w:val="00B06403"/>
    <w:rsid w:val="00B20A75"/>
    <w:rsid w:val="00B329DC"/>
    <w:rsid w:val="00B41555"/>
    <w:rsid w:val="00B4335B"/>
    <w:rsid w:val="00B74366"/>
    <w:rsid w:val="00BA4DCF"/>
    <w:rsid w:val="00BF100F"/>
    <w:rsid w:val="00C06615"/>
    <w:rsid w:val="00C226C7"/>
    <w:rsid w:val="00C84EFA"/>
    <w:rsid w:val="00CA0056"/>
    <w:rsid w:val="00CC2C35"/>
    <w:rsid w:val="00CE41ED"/>
    <w:rsid w:val="00D4681D"/>
    <w:rsid w:val="00D6701E"/>
    <w:rsid w:val="00D75110"/>
    <w:rsid w:val="00DD2441"/>
    <w:rsid w:val="00DD5177"/>
    <w:rsid w:val="00E10665"/>
    <w:rsid w:val="00E61A55"/>
    <w:rsid w:val="00E626D3"/>
    <w:rsid w:val="00E80F7B"/>
    <w:rsid w:val="00EB327C"/>
    <w:rsid w:val="00EC4541"/>
    <w:rsid w:val="00F263B0"/>
    <w:rsid w:val="00F5242E"/>
    <w:rsid w:val="00F95CE3"/>
    <w:rsid w:val="00FA10A6"/>
    <w:rsid w:val="00FB7781"/>
    <w:rsid w:val="00FB7C10"/>
    <w:rsid w:val="00FC7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334A0A09-5555-41CD-8FB5-52262F5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F8"/>
    <w:pPr>
      <w:spacing w:after="120" w:line="360" w:lineRule="auto"/>
      <w:ind w:right="-7"/>
    </w:pPr>
    <w:rPr>
      <w:rFonts w:ascii="Palatino" w:hAnsi="Palatino"/>
      <w:sz w:val="24"/>
      <w:szCs w:val="24"/>
      <w:lang w:eastAsia="en-US"/>
    </w:rPr>
  </w:style>
  <w:style w:type="paragraph" w:styleId="Titre1">
    <w:name w:val="heading 1"/>
    <w:basedOn w:val="Normal"/>
    <w:next w:val="Normal"/>
    <w:qFormat/>
    <w:rsid w:val="00BC0F8B"/>
    <w:pPr>
      <w:keepNext/>
      <w:widowControl w:val="0"/>
      <w:spacing w:before="240" w:after="60" w:line="240" w:lineRule="auto"/>
      <w:ind w:right="0"/>
      <w:jc w:val="both"/>
      <w:outlineLvl w:val="0"/>
    </w:pPr>
    <w:rPr>
      <w:rFonts w:eastAsia="MS Mincho" w:cs="Arial"/>
      <w:b/>
      <w:smallCaps/>
      <w:kern w:val="32"/>
      <w:sz w:val="28"/>
      <w:szCs w:val="32"/>
      <w:lang w:val="en-US" w:eastAsia="ja-JP"/>
    </w:rPr>
  </w:style>
  <w:style w:type="paragraph" w:styleId="Titre2">
    <w:name w:val="heading 2"/>
    <w:basedOn w:val="Normal"/>
    <w:next w:val="Normal"/>
    <w:qFormat/>
    <w:rsid w:val="00BC0F8B"/>
    <w:pPr>
      <w:keepNext/>
      <w:widowControl w:val="0"/>
      <w:spacing w:before="240" w:after="60" w:line="240" w:lineRule="auto"/>
      <w:ind w:right="0"/>
      <w:jc w:val="both"/>
      <w:outlineLvl w:val="1"/>
    </w:pPr>
    <w:rPr>
      <w:rFonts w:eastAsia="MS Mincho" w:cs="Arial"/>
      <w:b/>
      <w:kern w:val="2"/>
      <w:sz w:val="26"/>
      <w:szCs w:val="28"/>
      <w:lang w:val="en-US" w:eastAsia="ja-JP"/>
    </w:rPr>
  </w:style>
  <w:style w:type="paragraph" w:styleId="Titre3">
    <w:name w:val="heading 3"/>
    <w:basedOn w:val="Normal"/>
    <w:next w:val="Normal"/>
    <w:qFormat/>
    <w:rsid w:val="00BC0F8B"/>
    <w:pPr>
      <w:keepNext/>
      <w:widowControl w:val="0"/>
      <w:spacing w:before="240" w:after="60" w:line="240" w:lineRule="auto"/>
      <w:ind w:right="0"/>
      <w:jc w:val="both"/>
      <w:outlineLvl w:val="2"/>
    </w:pPr>
    <w:rPr>
      <w:rFonts w:eastAsia="MS Mincho" w:cs="Arial"/>
      <w:kern w:val="2"/>
      <w:szCs w:val="26"/>
      <w:u w:val="single"/>
      <w:lang w:val="en-US" w:eastAsia="ja-JP"/>
    </w:rPr>
  </w:style>
  <w:style w:type="paragraph" w:styleId="Titre4">
    <w:name w:val="heading 4"/>
    <w:basedOn w:val="Normal"/>
    <w:next w:val="Normal"/>
    <w:link w:val="Titre4Car"/>
    <w:uiPriority w:val="9"/>
    <w:semiHidden/>
    <w:unhideWhenUsed/>
    <w:qFormat/>
    <w:rsid w:val="008551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ol">
    <w:name w:val="bodycol"/>
    <w:basedOn w:val="Normal"/>
    <w:rsid w:val="006708B5"/>
    <w:pPr>
      <w:spacing w:after="0"/>
      <w:ind w:right="5112"/>
      <w:jc w:val="both"/>
    </w:pPr>
    <w:rPr>
      <w:rFonts w:ascii="Helvetica Neue Light" w:hAnsi="Helvetica Neue Light"/>
      <w:sz w:val="18"/>
      <w:lang w:val="fr-FR" w:eastAsia="fr-FR"/>
    </w:rPr>
  </w:style>
  <w:style w:type="paragraph" w:styleId="Textedebulles">
    <w:name w:val="Balloon Text"/>
    <w:basedOn w:val="Normal"/>
    <w:link w:val="TextedebullesCar"/>
    <w:uiPriority w:val="99"/>
    <w:semiHidden/>
    <w:unhideWhenUsed/>
    <w:rsid w:val="00082AD9"/>
    <w:pPr>
      <w:spacing w:after="0" w:line="240" w:lineRule="auto"/>
    </w:pPr>
    <w:rPr>
      <w:rFonts w:ascii="Lucida Grande" w:eastAsia="Times New Roman" w:hAnsi="Lucida Grande" w:cs="Lucida Grande"/>
      <w:sz w:val="18"/>
      <w:szCs w:val="18"/>
    </w:rPr>
  </w:style>
  <w:style w:type="character" w:customStyle="1" w:styleId="TextedebullesCar">
    <w:name w:val="Texte de bulles Car"/>
    <w:basedOn w:val="Policepardfaut"/>
    <w:link w:val="Textedebulles"/>
    <w:uiPriority w:val="99"/>
    <w:semiHidden/>
    <w:rsid w:val="00082AD9"/>
    <w:rPr>
      <w:rFonts w:ascii="Lucida Grande" w:eastAsia="Times New Roman" w:hAnsi="Lucida Grande" w:cs="Lucida Grande"/>
      <w:sz w:val="18"/>
      <w:szCs w:val="18"/>
      <w:lang w:eastAsia="en-US"/>
    </w:rPr>
  </w:style>
  <w:style w:type="paragraph" w:styleId="En-tte">
    <w:name w:val="header"/>
    <w:basedOn w:val="Normal"/>
    <w:link w:val="En-tteCar"/>
    <w:uiPriority w:val="99"/>
    <w:unhideWhenUsed/>
    <w:rsid w:val="00784B71"/>
    <w:pPr>
      <w:tabs>
        <w:tab w:val="center" w:pos="4536"/>
        <w:tab w:val="right" w:pos="9072"/>
      </w:tabs>
      <w:spacing w:after="0" w:line="240" w:lineRule="auto"/>
    </w:pPr>
  </w:style>
  <w:style w:type="character" w:customStyle="1" w:styleId="En-tteCar">
    <w:name w:val="En-tête Car"/>
    <w:basedOn w:val="Policepardfaut"/>
    <w:link w:val="En-tte"/>
    <w:uiPriority w:val="99"/>
    <w:rsid w:val="00784B71"/>
    <w:rPr>
      <w:rFonts w:ascii="Palatino" w:hAnsi="Palatino"/>
      <w:sz w:val="24"/>
      <w:szCs w:val="24"/>
      <w:lang w:eastAsia="en-US"/>
    </w:rPr>
  </w:style>
  <w:style w:type="paragraph" w:styleId="Pieddepage">
    <w:name w:val="footer"/>
    <w:basedOn w:val="Normal"/>
    <w:link w:val="PieddepageCar"/>
    <w:unhideWhenUsed/>
    <w:rsid w:val="00784B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B71"/>
    <w:rPr>
      <w:rFonts w:ascii="Palatino" w:hAnsi="Palatino"/>
      <w:sz w:val="24"/>
      <w:szCs w:val="24"/>
      <w:lang w:eastAsia="en-US"/>
    </w:rPr>
  </w:style>
  <w:style w:type="character" w:customStyle="1" w:styleId="Titre4Car">
    <w:name w:val="Titre 4 Car"/>
    <w:basedOn w:val="Policepardfaut"/>
    <w:link w:val="Titre4"/>
    <w:uiPriority w:val="9"/>
    <w:semiHidden/>
    <w:rsid w:val="0085514A"/>
    <w:rPr>
      <w:rFonts w:asciiTheme="majorHAnsi" w:eastAsiaTheme="majorEastAsia" w:hAnsiTheme="majorHAnsi" w:cstheme="majorBidi"/>
      <w:i/>
      <w:iCs/>
      <w:color w:val="365F91" w:themeColor="accent1" w:themeShade="BF"/>
      <w:sz w:val="24"/>
      <w:szCs w:val="24"/>
      <w:lang w:eastAsia="en-US"/>
    </w:rPr>
  </w:style>
  <w:style w:type="character" w:styleId="Lienhypertexte">
    <w:name w:val="Hyperlink"/>
    <w:basedOn w:val="Policepardfaut"/>
    <w:uiPriority w:val="99"/>
    <w:unhideWhenUsed/>
    <w:rsid w:val="0085514A"/>
    <w:rPr>
      <w:color w:val="0000FF" w:themeColor="hyperlink"/>
      <w:u w:val="single"/>
    </w:rPr>
  </w:style>
  <w:style w:type="character" w:customStyle="1" w:styleId="hps">
    <w:name w:val="hps"/>
    <w:basedOn w:val="Policepardfaut"/>
    <w:rsid w:val="003D70AD"/>
  </w:style>
  <w:style w:type="paragraph" w:styleId="PrformatHTML">
    <w:name w:val="HTML Preformatted"/>
    <w:basedOn w:val="Normal"/>
    <w:link w:val="PrformatHTMLCar"/>
    <w:uiPriority w:val="99"/>
    <w:semiHidden/>
    <w:unhideWhenUsed/>
    <w:rsid w:val="004D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4D3AA4"/>
    <w:rPr>
      <w:rFonts w:ascii="Courier New" w:eastAsia="Times New Roman" w:hAnsi="Courier New" w:cs="Courier New"/>
      <w:lang w:val="fr-CH" w:eastAsia="fr-CH"/>
    </w:rPr>
  </w:style>
  <w:style w:type="character" w:styleId="Marquedecommentaire">
    <w:name w:val="annotation reference"/>
    <w:basedOn w:val="Policepardfaut"/>
    <w:uiPriority w:val="99"/>
    <w:semiHidden/>
    <w:unhideWhenUsed/>
    <w:rsid w:val="00A85EEF"/>
    <w:rPr>
      <w:sz w:val="16"/>
      <w:szCs w:val="16"/>
    </w:rPr>
  </w:style>
  <w:style w:type="paragraph" w:styleId="Commentaire">
    <w:name w:val="annotation text"/>
    <w:basedOn w:val="Normal"/>
    <w:link w:val="CommentaireCar"/>
    <w:uiPriority w:val="99"/>
    <w:semiHidden/>
    <w:unhideWhenUsed/>
    <w:rsid w:val="00A85EEF"/>
    <w:pPr>
      <w:spacing w:line="240" w:lineRule="auto"/>
    </w:pPr>
    <w:rPr>
      <w:sz w:val="20"/>
      <w:szCs w:val="20"/>
    </w:rPr>
  </w:style>
  <w:style w:type="character" w:customStyle="1" w:styleId="CommentaireCar">
    <w:name w:val="Commentaire Car"/>
    <w:basedOn w:val="Policepardfaut"/>
    <w:link w:val="Commentaire"/>
    <w:uiPriority w:val="99"/>
    <w:semiHidden/>
    <w:rsid w:val="00A85EEF"/>
    <w:rPr>
      <w:rFonts w:ascii="Palatino" w:hAnsi="Palatino"/>
      <w:lang w:eastAsia="en-US"/>
    </w:rPr>
  </w:style>
  <w:style w:type="paragraph" w:styleId="Objetducommentaire">
    <w:name w:val="annotation subject"/>
    <w:basedOn w:val="Commentaire"/>
    <w:next w:val="Commentaire"/>
    <w:link w:val="ObjetducommentaireCar"/>
    <w:uiPriority w:val="99"/>
    <w:semiHidden/>
    <w:unhideWhenUsed/>
    <w:rsid w:val="00A85EEF"/>
    <w:rPr>
      <w:b/>
      <w:bCs/>
    </w:rPr>
  </w:style>
  <w:style w:type="character" w:customStyle="1" w:styleId="ObjetducommentaireCar">
    <w:name w:val="Objet du commentaire Car"/>
    <w:basedOn w:val="CommentaireCar"/>
    <w:link w:val="Objetducommentaire"/>
    <w:uiPriority w:val="99"/>
    <w:semiHidden/>
    <w:rsid w:val="00A85EEF"/>
    <w:rPr>
      <w:rFonts w:ascii="Palatino" w:hAnsi="Palatino"/>
      <w:b/>
      <w:bCs/>
      <w:lang w:eastAsia="en-US"/>
    </w:rPr>
  </w:style>
  <w:style w:type="paragraph" w:styleId="Paragraphedeliste">
    <w:name w:val="List Paragraph"/>
    <w:basedOn w:val="Normal"/>
    <w:uiPriority w:val="34"/>
    <w:qFormat/>
    <w:rsid w:val="00EB3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848">
      <w:bodyDiv w:val="1"/>
      <w:marLeft w:val="0"/>
      <w:marRight w:val="0"/>
      <w:marTop w:val="0"/>
      <w:marBottom w:val="0"/>
      <w:divBdr>
        <w:top w:val="none" w:sz="0" w:space="0" w:color="auto"/>
        <w:left w:val="none" w:sz="0" w:space="0" w:color="auto"/>
        <w:bottom w:val="none" w:sz="0" w:space="0" w:color="auto"/>
        <w:right w:val="none" w:sz="0" w:space="0" w:color="auto"/>
      </w:divBdr>
      <w:divsChild>
        <w:div w:id="1063989790">
          <w:marLeft w:val="0"/>
          <w:marRight w:val="0"/>
          <w:marTop w:val="0"/>
          <w:marBottom w:val="0"/>
          <w:divBdr>
            <w:top w:val="none" w:sz="0" w:space="0" w:color="auto"/>
            <w:left w:val="none" w:sz="0" w:space="0" w:color="auto"/>
            <w:bottom w:val="none" w:sz="0" w:space="0" w:color="auto"/>
            <w:right w:val="none" w:sz="0" w:space="0" w:color="auto"/>
          </w:divBdr>
          <w:divsChild>
            <w:div w:id="1490252139">
              <w:marLeft w:val="0"/>
              <w:marRight w:val="0"/>
              <w:marTop w:val="0"/>
              <w:marBottom w:val="0"/>
              <w:divBdr>
                <w:top w:val="none" w:sz="0" w:space="0" w:color="auto"/>
                <w:left w:val="none" w:sz="0" w:space="0" w:color="auto"/>
                <w:bottom w:val="none" w:sz="0" w:space="0" w:color="auto"/>
                <w:right w:val="none" w:sz="0" w:space="0" w:color="auto"/>
              </w:divBdr>
              <w:divsChild>
                <w:div w:id="5545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177">
      <w:bodyDiv w:val="1"/>
      <w:marLeft w:val="0"/>
      <w:marRight w:val="0"/>
      <w:marTop w:val="0"/>
      <w:marBottom w:val="0"/>
      <w:divBdr>
        <w:top w:val="none" w:sz="0" w:space="0" w:color="auto"/>
        <w:left w:val="none" w:sz="0" w:space="0" w:color="auto"/>
        <w:bottom w:val="none" w:sz="0" w:space="0" w:color="auto"/>
        <w:right w:val="none" w:sz="0" w:space="0" w:color="auto"/>
      </w:divBdr>
      <w:divsChild>
        <w:div w:id="1698432837">
          <w:marLeft w:val="0"/>
          <w:marRight w:val="0"/>
          <w:marTop w:val="0"/>
          <w:marBottom w:val="0"/>
          <w:divBdr>
            <w:top w:val="none" w:sz="0" w:space="0" w:color="auto"/>
            <w:left w:val="none" w:sz="0" w:space="0" w:color="auto"/>
            <w:bottom w:val="none" w:sz="0" w:space="0" w:color="auto"/>
            <w:right w:val="none" w:sz="0" w:space="0" w:color="auto"/>
          </w:divBdr>
          <w:divsChild>
            <w:div w:id="54788249">
              <w:marLeft w:val="0"/>
              <w:marRight w:val="0"/>
              <w:marTop w:val="0"/>
              <w:marBottom w:val="0"/>
              <w:divBdr>
                <w:top w:val="none" w:sz="0" w:space="0" w:color="auto"/>
                <w:left w:val="none" w:sz="0" w:space="0" w:color="auto"/>
                <w:bottom w:val="none" w:sz="0" w:space="0" w:color="auto"/>
                <w:right w:val="none" w:sz="0" w:space="0" w:color="auto"/>
              </w:divBdr>
              <w:divsChild>
                <w:div w:id="1443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wer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6274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Downing Editorial</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Downing</dc:creator>
  <cp:keywords/>
  <dc:description/>
  <cp:lastModifiedBy>URW</cp:lastModifiedBy>
  <cp:revision>5</cp:revision>
  <cp:lastPrinted>2017-12-08T08:58:00Z</cp:lastPrinted>
  <dcterms:created xsi:type="dcterms:W3CDTF">2017-12-23T13:54:00Z</dcterms:created>
  <dcterms:modified xsi:type="dcterms:W3CDTF">2018-01-09T10:43:00Z</dcterms:modified>
</cp:coreProperties>
</file>