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126697" w14:textId="77777777" w:rsidR="00FF45E3" w:rsidRPr="004E0CF1" w:rsidRDefault="00FF45E3" w:rsidP="00751ED7">
      <w:pPr>
        <w:jc w:val="center"/>
        <w:rPr>
          <w:rFonts w:ascii="Tahoma" w:hAnsi="Tahoma" w:cs="Tahoma"/>
          <w:b/>
          <w:bCs/>
          <w:sz w:val="20"/>
          <w:szCs w:val="20"/>
          <w:lang w:val="fr-CH"/>
        </w:rPr>
      </w:pPr>
    </w:p>
    <w:p w14:paraId="47A2A671" w14:textId="77777777" w:rsidR="004E0CF1" w:rsidRDefault="004E0CF1" w:rsidP="00751ED7">
      <w:pPr>
        <w:jc w:val="center"/>
        <w:rPr>
          <w:rFonts w:ascii="Tahoma" w:hAnsi="Tahoma" w:cs="Tahoma"/>
          <w:b/>
          <w:bCs/>
          <w:sz w:val="20"/>
          <w:szCs w:val="20"/>
          <w:lang w:val="fr-CH"/>
        </w:rPr>
      </w:pPr>
    </w:p>
    <w:p w14:paraId="4FAB9523" w14:textId="4786544B" w:rsidR="002120DD" w:rsidRPr="001F4C36" w:rsidRDefault="00520B76" w:rsidP="00751ED7">
      <w:pPr>
        <w:jc w:val="center"/>
        <w:rPr>
          <w:rFonts w:ascii="Tahoma" w:hAnsi="Tahoma" w:cs="Tahoma"/>
          <w:b/>
          <w:bCs/>
          <w:sz w:val="20"/>
          <w:szCs w:val="20"/>
          <w:lang w:val="ru-RU"/>
        </w:rPr>
      </w:pPr>
      <w:r w:rsidRPr="004E0CF1">
        <w:rPr>
          <w:rFonts w:ascii="Tahoma" w:hAnsi="Tahoma" w:cs="Tahoma"/>
          <w:b/>
          <w:bCs/>
          <w:sz w:val="20"/>
          <w:szCs w:val="20"/>
          <w:lang w:val="fr-CH"/>
        </w:rPr>
        <w:t>URWERK</w:t>
      </w:r>
      <w:r w:rsidRPr="001F4C36">
        <w:rPr>
          <w:rFonts w:ascii="Tahoma" w:hAnsi="Tahoma" w:cs="Tahoma"/>
          <w:b/>
          <w:bCs/>
          <w:sz w:val="20"/>
          <w:szCs w:val="20"/>
          <w:lang w:val="ru-RU"/>
        </w:rPr>
        <w:t xml:space="preserve"> -</w:t>
      </w:r>
      <w:r w:rsidR="002120DD" w:rsidRPr="001F4C36">
        <w:rPr>
          <w:rFonts w:ascii="Tahoma" w:hAnsi="Tahoma" w:cs="Tahoma"/>
          <w:b/>
          <w:bCs/>
          <w:sz w:val="20"/>
          <w:szCs w:val="20"/>
          <w:lang w:val="ru-RU"/>
        </w:rPr>
        <w:t xml:space="preserve"> </w:t>
      </w:r>
      <w:r w:rsidR="002120DD" w:rsidRPr="004E0CF1">
        <w:rPr>
          <w:rFonts w:ascii="Tahoma" w:hAnsi="Tahoma" w:cs="Tahoma"/>
          <w:b/>
          <w:bCs/>
          <w:sz w:val="20"/>
          <w:szCs w:val="20"/>
          <w:lang w:val="fr-CH"/>
        </w:rPr>
        <w:t>UR</w:t>
      </w:r>
      <w:r w:rsidR="002120DD" w:rsidRPr="001F4C36">
        <w:rPr>
          <w:rFonts w:ascii="Tahoma" w:hAnsi="Tahoma" w:cs="Tahoma"/>
          <w:b/>
          <w:bCs/>
          <w:sz w:val="20"/>
          <w:szCs w:val="20"/>
          <w:lang w:val="ru-RU"/>
        </w:rPr>
        <w:t>-100</w:t>
      </w:r>
      <w:r w:rsidR="002120DD" w:rsidRPr="004E0CF1">
        <w:rPr>
          <w:rFonts w:ascii="Tahoma" w:hAnsi="Tahoma" w:cs="Tahoma"/>
          <w:b/>
          <w:bCs/>
          <w:sz w:val="20"/>
          <w:szCs w:val="20"/>
          <w:lang w:val="fr-CH"/>
        </w:rPr>
        <w:t>V</w:t>
      </w:r>
      <w:proofErr w:type="gramStart"/>
      <w:r w:rsidR="002120DD" w:rsidRPr="001F4C36">
        <w:rPr>
          <w:rFonts w:ascii="Tahoma" w:hAnsi="Tahoma" w:cs="Tahoma"/>
          <w:b/>
          <w:bCs/>
          <w:sz w:val="20"/>
          <w:szCs w:val="20"/>
          <w:lang w:val="ru-RU"/>
        </w:rPr>
        <w:t xml:space="preserve"> «</w:t>
      </w:r>
      <w:r w:rsidR="002120DD" w:rsidRPr="004E0CF1">
        <w:rPr>
          <w:rFonts w:ascii="Tahoma" w:hAnsi="Tahoma" w:cs="Tahoma"/>
          <w:b/>
          <w:bCs/>
          <w:sz w:val="20"/>
          <w:szCs w:val="20"/>
          <w:lang w:val="fr-CH"/>
        </w:rPr>
        <w:t>T</w:t>
      </w:r>
      <w:proofErr w:type="gramEnd"/>
      <w:r w:rsidR="002120DD" w:rsidRPr="001F4C36">
        <w:rPr>
          <w:rFonts w:ascii="Tahoma" w:hAnsi="Tahoma" w:cs="Tahoma"/>
          <w:b/>
          <w:bCs/>
          <w:sz w:val="20"/>
          <w:szCs w:val="20"/>
          <w:lang w:val="ru-RU"/>
        </w:rPr>
        <w:t>-</w:t>
      </w:r>
      <w:r w:rsidR="002120DD" w:rsidRPr="004E0CF1">
        <w:rPr>
          <w:rFonts w:ascii="Tahoma" w:hAnsi="Tahoma" w:cs="Tahoma"/>
          <w:b/>
          <w:bCs/>
          <w:sz w:val="20"/>
          <w:szCs w:val="20"/>
          <w:lang w:val="fr-CH"/>
        </w:rPr>
        <w:t>Rex</w:t>
      </w:r>
      <w:r w:rsidR="002120DD" w:rsidRPr="001F4C36">
        <w:rPr>
          <w:rFonts w:ascii="Tahoma" w:hAnsi="Tahoma" w:cs="Tahoma"/>
          <w:b/>
          <w:bCs/>
          <w:sz w:val="20"/>
          <w:szCs w:val="20"/>
          <w:lang w:val="ru-RU"/>
        </w:rPr>
        <w:t>»</w:t>
      </w:r>
      <w:r w:rsidR="001F4C36">
        <w:rPr>
          <w:rFonts w:ascii="Tahoma" w:hAnsi="Tahoma" w:cs="Tahoma"/>
          <w:b/>
          <w:bCs/>
          <w:sz w:val="20"/>
          <w:szCs w:val="20"/>
          <w:lang w:val="ru-RU"/>
        </w:rPr>
        <w:t>:</w:t>
      </w:r>
      <w:r w:rsidR="001F4C36" w:rsidRPr="001F4C36">
        <w:rPr>
          <w:rFonts w:ascii="Tahoma" w:hAnsi="Tahoma" w:cs="Tahoma"/>
          <w:b/>
          <w:bCs/>
          <w:sz w:val="20"/>
          <w:szCs w:val="20"/>
          <w:lang w:val="ru-RU"/>
        </w:rPr>
        <w:t xml:space="preserve"> </w:t>
      </w:r>
      <w:r w:rsidR="001F4C36" w:rsidRPr="001F4C36">
        <w:rPr>
          <w:rFonts w:ascii="Tahoma" w:hAnsi="Tahoma" w:cs="Tahoma"/>
          <w:b/>
          <w:sz w:val="20"/>
          <w:szCs w:val="20"/>
          <w:lang w:val="ru-RU"/>
        </w:rPr>
        <w:t>создание, которое вам понравится приручать</w:t>
      </w:r>
    </w:p>
    <w:p w14:paraId="04854805" w14:textId="77777777" w:rsidR="002120DD" w:rsidRPr="001F4C36" w:rsidRDefault="002120DD">
      <w:pPr>
        <w:jc w:val="both"/>
        <w:rPr>
          <w:rFonts w:ascii="Tahoma" w:hAnsi="Tahoma" w:cs="Tahoma"/>
          <w:b/>
          <w:bCs/>
          <w:sz w:val="20"/>
          <w:szCs w:val="20"/>
          <w:lang w:val="ru-RU"/>
        </w:rPr>
      </w:pPr>
    </w:p>
    <w:p w14:paraId="14096634" w14:textId="77777777" w:rsidR="004E0CF1" w:rsidRPr="001F4C36" w:rsidRDefault="004E0CF1">
      <w:pPr>
        <w:jc w:val="both"/>
        <w:rPr>
          <w:rFonts w:ascii="Tahoma" w:hAnsi="Tahoma" w:cs="Tahoma"/>
          <w:b/>
          <w:bCs/>
          <w:sz w:val="20"/>
          <w:szCs w:val="20"/>
          <w:lang w:val="ru-RU"/>
        </w:rPr>
      </w:pPr>
    </w:p>
    <w:p w14:paraId="126411C7" w14:textId="77777777" w:rsidR="001F4C36" w:rsidRPr="001F4C36" w:rsidRDefault="001F4C36" w:rsidP="001F4C36">
      <w:pPr>
        <w:jc w:val="both"/>
        <w:rPr>
          <w:rFonts w:ascii="Tahoma" w:hAnsi="Tahoma" w:cs="Tahoma"/>
          <w:b/>
          <w:sz w:val="20"/>
          <w:szCs w:val="20"/>
          <w:lang w:val="ru-RU"/>
        </w:rPr>
      </w:pPr>
      <w:r w:rsidRPr="001F4C36">
        <w:rPr>
          <w:rFonts w:ascii="Tahoma" w:hAnsi="Tahoma" w:cs="Tahoma"/>
          <w:b/>
          <w:sz w:val="20"/>
          <w:szCs w:val="20"/>
          <w:lang w:val="ru-RU"/>
        </w:rPr>
        <w:t>Женева, 19 января 2021 года.</w:t>
      </w:r>
    </w:p>
    <w:p w14:paraId="3342CBD8" w14:textId="42D6A31B" w:rsidR="008A7BBB" w:rsidRPr="001F4C36" w:rsidRDefault="001F4C36">
      <w:pPr>
        <w:jc w:val="both"/>
        <w:rPr>
          <w:rFonts w:ascii="Tahoma" w:hAnsi="Tahoma" w:cs="Tahoma"/>
          <w:b/>
          <w:sz w:val="20"/>
          <w:szCs w:val="20"/>
          <w:lang w:val="ru-RU"/>
        </w:rPr>
      </w:pPr>
      <w:r w:rsidRPr="001F4C36">
        <w:rPr>
          <w:rFonts w:ascii="Tahoma" w:hAnsi="Tahoma" w:cs="Tahoma"/>
          <w:b/>
          <w:sz w:val="20"/>
          <w:szCs w:val="20"/>
          <w:lang w:val="ru-RU"/>
        </w:rPr>
        <w:t xml:space="preserve">Последнему звену дарвиновской эволюции в коллекции </w:t>
      </w:r>
      <w:r>
        <w:rPr>
          <w:rFonts w:ascii="Tahoma" w:hAnsi="Tahoma" w:cs="Tahoma"/>
          <w:b/>
          <w:sz w:val="20"/>
          <w:szCs w:val="20"/>
        </w:rPr>
        <w:t>URWERK</w:t>
      </w:r>
      <w:r w:rsidRPr="001F4C36">
        <w:rPr>
          <w:rFonts w:ascii="Tahoma" w:hAnsi="Tahoma" w:cs="Tahoma"/>
          <w:b/>
          <w:sz w:val="20"/>
          <w:szCs w:val="20"/>
          <w:lang w:val="ru-RU"/>
        </w:rPr>
        <w:t xml:space="preserve"> 100 дано имя «</w:t>
      </w:r>
      <w:r>
        <w:rPr>
          <w:rFonts w:ascii="Tahoma" w:hAnsi="Tahoma" w:cs="Tahoma"/>
          <w:b/>
          <w:sz w:val="20"/>
          <w:szCs w:val="20"/>
        </w:rPr>
        <w:t>T</w:t>
      </w:r>
      <w:r w:rsidRPr="001F4C36">
        <w:rPr>
          <w:rFonts w:ascii="Tahoma" w:hAnsi="Tahoma" w:cs="Tahoma"/>
          <w:b/>
          <w:sz w:val="20"/>
          <w:szCs w:val="20"/>
          <w:lang w:val="ru-RU"/>
        </w:rPr>
        <w:t>-</w:t>
      </w:r>
      <w:r>
        <w:rPr>
          <w:rFonts w:ascii="Tahoma" w:hAnsi="Tahoma" w:cs="Tahoma"/>
          <w:b/>
          <w:sz w:val="20"/>
          <w:szCs w:val="20"/>
        </w:rPr>
        <w:t>Rex</w:t>
      </w:r>
      <w:r w:rsidRPr="001F4C36">
        <w:rPr>
          <w:rFonts w:ascii="Tahoma" w:hAnsi="Tahoma" w:cs="Tahoma"/>
          <w:b/>
          <w:sz w:val="20"/>
          <w:szCs w:val="20"/>
          <w:lang w:val="ru-RU"/>
        </w:rPr>
        <w:t xml:space="preserve">». Оно предсказывает его перевоплощение в агрессивную рептилию. И хотя </w:t>
      </w:r>
      <w:r>
        <w:rPr>
          <w:rFonts w:ascii="Tahoma" w:hAnsi="Tahoma" w:cs="Tahoma"/>
          <w:b/>
          <w:sz w:val="20"/>
          <w:szCs w:val="20"/>
        </w:rPr>
        <w:t>UR</w:t>
      </w:r>
      <w:r w:rsidRPr="001F4C36">
        <w:rPr>
          <w:rFonts w:ascii="Tahoma" w:hAnsi="Tahoma" w:cs="Tahoma"/>
          <w:b/>
          <w:sz w:val="20"/>
          <w:szCs w:val="20"/>
          <w:lang w:val="ru-RU"/>
        </w:rPr>
        <w:t>-100</w:t>
      </w:r>
      <w:r>
        <w:rPr>
          <w:rFonts w:ascii="Tahoma" w:hAnsi="Tahoma" w:cs="Tahoma"/>
          <w:b/>
          <w:sz w:val="20"/>
          <w:szCs w:val="20"/>
        </w:rPr>
        <w:t>V</w:t>
      </w:r>
      <w:r w:rsidRPr="001F4C36">
        <w:rPr>
          <w:rFonts w:ascii="Tahoma" w:hAnsi="Tahoma" w:cs="Tahoma"/>
          <w:b/>
          <w:sz w:val="20"/>
          <w:szCs w:val="20"/>
          <w:lang w:val="ru-RU"/>
        </w:rPr>
        <w:t xml:space="preserve"> «</w:t>
      </w:r>
      <w:r>
        <w:rPr>
          <w:rFonts w:ascii="Tahoma" w:hAnsi="Tahoma" w:cs="Tahoma"/>
          <w:b/>
          <w:sz w:val="20"/>
          <w:szCs w:val="20"/>
        </w:rPr>
        <w:t>T</w:t>
      </w:r>
      <w:r w:rsidRPr="001F4C36">
        <w:rPr>
          <w:rFonts w:ascii="Tahoma" w:hAnsi="Tahoma" w:cs="Tahoma"/>
          <w:b/>
          <w:sz w:val="20"/>
          <w:szCs w:val="20"/>
          <w:lang w:val="ru-RU"/>
        </w:rPr>
        <w:t>-</w:t>
      </w:r>
      <w:r>
        <w:rPr>
          <w:rFonts w:ascii="Tahoma" w:hAnsi="Tahoma" w:cs="Tahoma"/>
          <w:b/>
          <w:sz w:val="20"/>
          <w:szCs w:val="20"/>
        </w:rPr>
        <w:t>Rex</w:t>
      </w:r>
      <w:r w:rsidRPr="001F4C36">
        <w:rPr>
          <w:rFonts w:ascii="Tahoma" w:hAnsi="Tahoma" w:cs="Tahoma"/>
          <w:b/>
          <w:sz w:val="20"/>
          <w:szCs w:val="20"/>
          <w:lang w:val="ru-RU"/>
        </w:rPr>
        <w:t>» сохраняет основные признаки своего генома, неотъемлемая часть которого</w:t>
      </w:r>
      <w:r>
        <w:rPr>
          <w:rFonts w:ascii="Tahoma" w:hAnsi="Tahoma" w:cs="Tahoma"/>
          <w:b/>
          <w:sz w:val="20"/>
          <w:szCs w:val="20"/>
          <w:lang w:val="ru-RU"/>
        </w:rPr>
        <w:t xml:space="preserve"> – сателлитный</w:t>
      </w:r>
      <w:r w:rsidRPr="001F4C36">
        <w:rPr>
          <w:rFonts w:ascii="Tahoma" w:hAnsi="Tahoma" w:cs="Tahoma"/>
          <w:b/>
          <w:sz w:val="20"/>
          <w:szCs w:val="20"/>
          <w:lang w:val="ru-RU"/>
        </w:rPr>
        <w:t xml:space="preserve"> указатель часа, у этой модели морфотип хищника. Панцирь повышенной прочности, функциональная структура и металлический корпус</w:t>
      </w:r>
      <w:r>
        <w:rPr>
          <w:rFonts w:ascii="Tahoma" w:hAnsi="Tahoma" w:cs="Tahoma"/>
          <w:b/>
          <w:sz w:val="20"/>
          <w:szCs w:val="20"/>
          <w:lang w:val="ru-RU"/>
        </w:rPr>
        <w:t xml:space="preserve"> – </w:t>
      </w:r>
      <w:r w:rsidRPr="001F4C36">
        <w:rPr>
          <w:rFonts w:ascii="Tahoma" w:hAnsi="Tahoma" w:cs="Tahoma"/>
          <w:b/>
          <w:sz w:val="20"/>
          <w:szCs w:val="20"/>
          <w:lang w:val="ru-RU"/>
        </w:rPr>
        <w:t>вам</w:t>
      </w:r>
      <w:r>
        <w:rPr>
          <w:rFonts w:ascii="Tahoma" w:hAnsi="Tahoma" w:cs="Tahoma"/>
          <w:b/>
          <w:sz w:val="20"/>
          <w:szCs w:val="20"/>
          <w:lang w:val="ru-RU"/>
        </w:rPr>
        <w:t xml:space="preserve"> </w:t>
      </w:r>
      <w:r w:rsidRPr="001F4C36">
        <w:rPr>
          <w:rFonts w:ascii="Tahoma" w:hAnsi="Tahoma" w:cs="Tahoma"/>
          <w:b/>
          <w:sz w:val="20"/>
          <w:szCs w:val="20"/>
          <w:lang w:val="ru-RU"/>
        </w:rPr>
        <w:t xml:space="preserve">понравится приручать </w:t>
      </w:r>
      <w:r>
        <w:rPr>
          <w:rFonts w:ascii="Tahoma" w:hAnsi="Tahoma" w:cs="Tahoma"/>
          <w:b/>
          <w:sz w:val="20"/>
          <w:szCs w:val="20"/>
        </w:rPr>
        <w:t>UR</w:t>
      </w:r>
      <w:r w:rsidRPr="001F4C36">
        <w:rPr>
          <w:rFonts w:ascii="Tahoma" w:hAnsi="Tahoma" w:cs="Tahoma"/>
          <w:b/>
          <w:sz w:val="20"/>
          <w:szCs w:val="20"/>
          <w:lang w:val="ru-RU"/>
        </w:rPr>
        <w:t>-100</w:t>
      </w:r>
      <w:r>
        <w:rPr>
          <w:rFonts w:ascii="Tahoma" w:hAnsi="Tahoma" w:cs="Tahoma"/>
          <w:b/>
          <w:sz w:val="20"/>
          <w:szCs w:val="20"/>
        </w:rPr>
        <w:t>V</w:t>
      </w:r>
      <w:r w:rsidRPr="001F4C36">
        <w:rPr>
          <w:rFonts w:ascii="Tahoma" w:hAnsi="Tahoma" w:cs="Tahoma"/>
          <w:b/>
          <w:sz w:val="20"/>
          <w:szCs w:val="20"/>
          <w:lang w:val="ru-RU"/>
        </w:rPr>
        <w:t xml:space="preserve"> «</w:t>
      </w:r>
      <w:r>
        <w:rPr>
          <w:rFonts w:ascii="Tahoma" w:hAnsi="Tahoma" w:cs="Tahoma"/>
          <w:b/>
          <w:sz w:val="20"/>
          <w:szCs w:val="20"/>
        </w:rPr>
        <w:t>T</w:t>
      </w:r>
      <w:r w:rsidRPr="001F4C36">
        <w:rPr>
          <w:rFonts w:ascii="Tahoma" w:hAnsi="Tahoma" w:cs="Tahoma"/>
          <w:b/>
          <w:sz w:val="20"/>
          <w:szCs w:val="20"/>
          <w:lang w:val="ru-RU"/>
        </w:rPr>
        <w:t>-</w:t>
      </w:r>
      <w:r>
        <w:rPr>
          <w:rFonts w:ascii="Tahoma" w:hAnsi="Tahoma" w:cs="Tahoma"/>
          <w:b/>
          <w:sz w:val="20"/>
          <w:szCs w:val="20"/>
        </w:rPr>
        <w:t>Rex</w:t>
      </w:r>
      <w:r w:rsidRPr="001F4C36">
        <w:rPr>
          <w:rFonts w:ascii="Tahoma" w:hAnsi="Tahoma" w:cs="Tahoma"/>
          <w:b/>
          <w:sz w:val="20"/>
          <w:szCs w:val="20"/>
          <w:lang w:val="ru-RU"/>
        </w:rPr>
        <w:t>».</w:t>
      </w:r>
    </w:p>
    <w:p w14:paraId="2492F669" w14:textId="77777777" w:rsidR="00ED0A11" w:rsidRPr="001445A7" w:rsidRDefault="00ED0A11">
      <w:pPr>
        <w:jc w:val="both"/>
        <w:rPr>
          <w:rFonts w:ascii="Tahoma" w:hAnsi="Tahoma" w:cs="Tahoma"/>
          <w:b/>
          <w:bCs/>
          <w:sz w:val="20"/>
          <w:szCs w:val="20"/>
          <w:lang w:val="ru-RU"/>
        </w:rPr>
      </w:pPr>
    </w:p>
    <w:p w14:paraId="389D3EF0" w14:textId="7181836A" w:rsidR="001F4C36" w:rsidRPr="001F4C36" w:rsidRDefault="001F4C36" w:rsidP="001F4C36">
      <w:pPr>
        <w:jc w:val="both"/>
        <w:rPr>
          <w:rFonts w:ascii="Tahoma" w:hAnsi="Tahoma" w:cs="Tahoma"/>
          <w:sz w:val="20"/>
          <w:szCs w:val="20"/>
          <w:lang w:val="ru-RU"/>
        </w:rPr>
      </w:pPr>
      <w:r w:rsidRPr="001F4C36">
        <w:rPr>
          <w:rFonts w:ascii="Tahoma" w:hAnsi="Tahoma" w:cs="Tahoma"/>
          <w:sz w:val="20"/>
          <w:szCs w:val="20"/>
          <w:lang w:val="ru-RU"/>
        </w:rPr>
        <w:t>8 тонн, 4 метра</w:t>
      </w:r>
      <w:r>
        <w:rPr>
          <w:rFonts w:ascii="Tahoma" w:hAnsi="Tahoma" w:cs="Tahoma"/>
          <w:sz w:val="20"/>
          <w:szCs w:val="20"/>
          <w:lang w:val="ru-RU"/>
        </w:rPr>
        <w:t xml:space="preserve"> </w:t>
      </w:r>
      <w:r w:rsidRPr="001445A7">
        <w:rPr>
          <w:rFonts w:ascii="Tahoma" w:hAnsi="Tahoma" w:cs="Tahoma"/>
          <w:sz w:val="20"/>
          <w:szCs w:val="20"/>
          <w:lang w:val="ru-RU"/>
        </w:rPr>
        <w:t>высотой</w:t>
      </w:r>
      <w:r w:rsidRPr="001F4C36">
        <w:rPr>
          <w:rFonts w:ascii="Tahoma" w:hAnsi="Tahoma" w:cs="Tahoma"/>
          <w:sz w:val="20"/>
          <w:szCs w:val="20"/>
          <w:lang w:val="ru-RU"/>
        </w:rPr>
        <w:t>. 80-сантиметровые челюсти, унизанные шестьюдесятью длинными как кинжалы зубами, вместо кожи</w:t>
      </w:r>
      <w:r>
        <w:rPr>
          <w:rFonts w:ascii="Tahoma" w:hAnsi="Tahoma" w:cs="Tahoma"/>
          <w:sz w:val="20"/>
          <w:szCs w:val="20"/>
          <w:lang w:val="ru-RU"/>
        </w:rPr>
        <w:t xml:space="preserve"> – </w:t>
      </w:r>
      <w:r w:rsidRPr="001445A7">
        <w:rPr>
          <w:rFonts w:ascii="Tahoma" w:hAnsi="Tahoma" w:cs="Tahoma"/>
          <w:sz w:val="20"/>
          <w:szCs w:val="20"/>
          <w:lang w:val="ru-RU"/>
        </w:rPr>
        <w:t>мозаичная чешуя,</w:t>
      </w:r>
      <w:r w:rsidR="001445A7" w:rsidRPr="001445A7">
        <w:rPr>
          <w:rFonts w:ascii="Tahoma" w:hAnsi="Tahoma" w:cs="Tahoma"/>
          <w:sz w:val="20"/>
          <w:szCs w:val="20"/>
          <w:lang w:val="ru-RU"/>
        </w:rPr>
        <w:t xml:space="preserve"> </w:t>
      </w:r>
      <w:r w:rsidRPr="001445A7">
        <w:rPr>
          <w:rFonts w:ascii="Tahoma" w:hAnsi="Tahoma" w:cs="Tahoma"/>
          <w:sz w:val="20"/>
          <w:szCs w:val="20"/>
          <w:lang w:val="ru-RU"/>
        </w:rPr>
        <w:t>абразивная</w:t>
      </w:r>
      <w:r w:rsidRPr="001F4C36">
        <w:rPr>
          <w:rFonts w:ascii="Tahoma" w:hAnsi="Tahoma" w:cs="Tahoma"/>
          <w:sz w:val="20"/>
          <w:szCs w:val="20"/>
          <w:lang w:val="ru-RU"/>
        </w:rPr>
        <w:t xml:space="preserve"> как ножовка. </w:t>
      </w:r>
      <w:proofErr w:type="spellStart"/>
      <w:r w:rsidRPr="004E0CF1">
        <w:rPr>
          <w:rFonts w:ascii="Tahoma" w:hAnsi="Tahoma" w:cs="Tahoma"/>
          <w:sz w:val="20"/>
          <w:szCs w:val="20"/>
        </w:rPr>
        <w:t>Tyrannosaurus</w:t>
      </w:r>
      <w:proofErr w:type="spellEnd"/>
      <w:r w:rsidRPr="001F4C36">
        <w:rPr>
          <w:rFonts w:ascii="Tahoma" w:hAnsi="Tahoma" w:cs="Tahoma"/>
          <w:sz w:val="20"/>
          <w:szCs w:val="20"/>
          <w:lang w:val="ru-RU"/>
        </w:rPr>
        <w:t xml:space="preserve"> </w:t>
      </w:r>
      <w:r w:rsidRPr="004E0CF1">
        <w:rPr>
          <w:rFonts w:ascii="Tahoma" w:hAnsi="Tahoma" w:cs="Tahoma"/>
          <w:sz w:val="20"/>
          <w:szCs w:val="20"/>
        </w:rPr>
        <w:t>Rex</w:t>
      </w:r>
      <w:r>
        <w:rPr>
          <w:rFonts w:ascii="Tahoma" w:hAnsi="Tahoma" w:cs="Tahoma"/>
          <w:sz w:val="20"/>
          <w:szCs w:val="20"/>
          <w:lang w:val="ru-RU" w:eastAsia="fr-FR"/>
        </w:rPr>
        <w:t xml:space="preserve"> </w:t>
      </w:r>
      <w:r>
        <w:rPr>
          <w:rFonts w:ascii="Tahoma" w:hAnsi="Tahoma" w:cs="Tahoma"/>
          <w:sz w:val="20"/>
          <w:szCs w:val="20"/>
          <w:lang w:val="ru-RU"/>
        </w:rPr>
        <w:t>–</w:t>
      </w:r>
      <w:r w:rsidRPr="001F4C36">
        <w:rPr>
          <w:rFonts w:ascii="Tahoma" w:hAnsi="Tahoma" w:cs="Tahoma"/>
          <w:sz w:val="20"/>
          <w:szCs w:val="20"/>
          <w:lang w:val="ru-RU"/>
        </w:rPr>
        <w:t xml:space="preserve"> создание, вызывающее к жизни самые необузданные фантазии.  </w:t>
      </w:r>
    </w:p>
    <w:p w14:paraId="47A6E6C4" w14:textId="7C567656" w:rsidR="009126AA" w:rsidRPr="008C0D36" w:rsidRDefault="001F4C36" w:rsidP="008C0D36">
      <w:pPr>
        <w:jc w:val="both"/>
        <w:rPr>
          <w:rFonts w:ascii="Tahoma" w:hAnsi="Tahoma" w:cs="Tahoma"/>
          <w:sz w:val="20"/>
          <w:szCs w:val="20"/>
          <w:lang w:val="ru-RU"/>
        </w:rPr>
      </w:pPr>
      <w:r w:rsidRPr="001F4C36">
        <w:rPr>
          <w:rFonts w:ascii="Tahoma" w:hAnsi="Tahoma" w:cs="Tahoma"/>
          <w:sz w:val="20"/>
          <w:szCs w:val="20"/>
          <w:lang w:val="ru-RU"/>
        </w:rPr>
        <w:t xml:space="preserve">22 экземпляра, 41 мм шириной, </w:t>
      </w:r>
      <w:r>
        <w:rPr>
          <w:rFonts w:ascii="Tahoma" w:hAnsi="Tahoma" w:cs="Tahoma"/>
          <w:sz w:val="20"/>
          <w:szCs w:val="20"/>
          <w:lang w:val="ru-RU"/>
        </w:rPr>
        <w:t>сателлитное</w:t>
      </w:r>
      <w:r w:rsidRPr="001F4C36">
        <w:rPr>
          <w:rFonts w:ascii="Tahoma" w:hAnsi="Tahoma" w:cs="Tahoma"/>
          <w:sz w:val="20"/>
          <w:szCs w:val="20"/>
          <w:lang w:val="ru-RU"/>
        </w:rPr>
        <w:t xml:space="preserve"> усложнение «блуждающий час» с уникальной системой автоматического подзавода и отделка в виде мозаичной чешуи настолько же осязаемая, насколько приятная, </w:t>
      </w:r>
      <w:r>
        <w:rPr>
          <w:rFonts w:ascii="Tahoma" w:hAnsi="Tahoma" w:cs="Tahoma"/>
          <w:sz w:val="20"/>
          <w:szCs w:val="20"/>
        </w:rPr>
        <w:t>UR</w:t>
      </w:r>
      <w:r w:rsidRPr="001F4C36">
        <w:rPr>
          <w:rFonts w:ascii="Tahoma" w:hAnsi="Tahoma" w:cs="Tahoma"/>
          <w:sz w:val="20"/>
          <w:szCs w:val="20"/>
          <w:lang w:val="ru-RU"/>
        </w:rPr>
        <w:t>-100</w:t>
      </w:r>
      <w:r>
        <w:rPr>
          <w:rFonts w:ascii="Tahoma" w:hAnsi="Tahoma" w:cs="Tahoma"/>
          <w:sz w:val="20"/>
          <w:szCs w:val="20"/>
        </w:rPr>
        <w:t>V</w:t>
      </w:r>
      <w:r w:rsidRPr="001F4C36">
        <w:rPr>
          <w:rFonts w:ascii="Tahoma" w:hAnsi="Tahoma" w:cs="Tahoma"/>
          <w:sz w:val="20"/>
          <w:szCs w:val="20"/>
          <w:lang w:val="ru-RU"/>
        </w:rPr>
        <w:t xml:space="preserve"> «</w:t>
      </w:r>
      <w:r>
        <w:rPr>
          <w:rFonts w:ascii="Tahoma" w:hAnsi="Tahoma" w:cs="Tahoma"/>
          <w:sz w:val="20"/>
          <w:szCs w:val="20"/>
        </w:rPr>
        <w:t>T</w:t>
      </w:r>
      <w:r w:rsidRPr="001F4C36">
        <w:rPr>
          <w:rFonts w:ascii="Tahoma" w:hAnsi="Tahoma" w:cs="Tahoma"/>
          <w:sz w:val="20"/>
          <w:szCs w:val="20"/>
          <w:lang w:val="ru-RU"/>
        </w:rPr>
        <w:t>-</w:t>
      </w:r>
      <w:r>
        <w:rPr>
          <w:rFonts w:ascii="Tahoma" w:hAnsi="Tahoma" w:cs="Tahoma"/>
          <w:sz w:val="20"/>
          <w:szCs w:val="20"/>
        </w:rPr>
        <w:t>Rex</w:t>
      </w:r>
      <w:r w:rsidRPr="001F4C36">
        <w:rPr>
          <w:rFonts w:ascii="Tahoma" w:hAnsi="Tahoma" w:cs="Tahoma"/>
          <w:sz w:val="20"/>
          <w:szCs w:val="20"/>
          <w:lang w:val="ru-RU"/>
        </w:rPr>
        <w:t>»</w:t>
      </w:r>
      <w:r>
        <w:rPr>
          <w:rFonts w:ascii="Tahoma" w:hAnsi="Tahoma" w:cs="Tahoma"/>
          <w:sz w:val="20"/>
          <w:szCs w:val="20"/>
          <w:lang w:val="ru-RU"/>
        </w:rPr>
        <w:t xml:space="preserve"> – </w:t>
      </w:r>
      <w:r w:rsidRPr="001F4C36">
        <w:rPr>
          <w:rFonts w:ascii="Tahoma" w:hAnsi="Tahoma" w:cs="Tahoma"/>
          <w:sz w:val="20"/>
          <w:szCs w:val="20"/>
          <w:lang w:val="ru-RU"/>
        </w:rPr>
        <w:t>это</w:t>
      </w:r>
      <w:r>
        <w:rPr>
          <w:rFonts w:ascii="Tahoma" w:hAnsi="Tahoma" w:cs="Tahoma"/>
          <w:sz w:val="20"/>
          <w:szCs w:val="20"/>
          <w:lang w:val="ru-RU"/>
        </w:rPr>
        <w:t xml:space="preserve"> </w:t>
      </w:r>
      <w:r w:rsidRPr="001F4C36">
        <w:rPr>
          <w:rFonts w:ascii="Tahoma" w:hAnsi="Tahoma" w:cs="Tahoma"/>
          <w:sz w:val="20"/>
          <w:szCs w:val="20"/>
          <w:lang w:val="ru-RU"/>
        </w:rPr>
        <w:t>часы, которые переполнят восторгом любителей свободного от стереотипов часового искусства</w:t>
      </w:r>
      <w:r w:rsidR="002120DD" w:rsidRPr="001F4C36">
        <w:rPr>
          <w:rFonts w:ascii="Tahoma" w:hAnsi="Tahoma" w:cs="Tahoma"/>
          <w:sz w:val="20"/>
          <w:szCs w:val="20"/>
          <w:lang w:val="ru-RU"/>
        </w:rPr>
        <w:t>.</w:t>
      </w:r>
    </w:p>
    <w:p w14:paraId="7DBC4A65" w14:textId="77777777" w:rsidR="00FF45E3" w:rsidRPr="004E0CF1" w:rsidRDefault="00FF45E3" w:rsidP="008C0D36">
      <w:pPr>
        <w:rPr>
          <w:rFonts w:ascii="Tahoma" w:hAnsi="Tahoma" w:cs="Tahoma"/>
          <w:sz w:val="20"/>
          <w:szCs w:val="20"/>
        </w:rPr>
      </w:pPr>
    </w:p>
    <w:p w14:paraId="522F5D1B" w14:textId="1C06B3E3" w:rsidR="002120DD" w:rsidRDefault="001F4C36">
      <w:pPr>
        <w:jc w:val="both"/>
        <w:rPr>
          <w:rFonts w:ascii="Tahoma" w:hAnsi="Tahoma" w:cs="Tahoma"/>
          <w:sz w:val="20"/>
          <w:szCs w:val="20"/>
          <w:lang w:val="ru-RU"/>
        </w:rPr>
      </w:pPr>
      <w:r w:rsidRPr="001F4C36">
        <w:rPr>
          <w:rFonts w:ascii="Tahoma" w:hAnsi="Tahoma" w:cs="Tahoma"/>
          <w:sz w:val="20"/>
          <w:szCs w:val="20"/>
          <w:lang w:val="ru-RU"/>
        </w:rPr>
        <w:t>Их панцирь выполнен из массивной бронзы, подвергнутой тр</w:t>
      </w:r>
      <w:r w:rsidR="00316D04">
        <w:rPr>
          <w:rFonts w:ascii="Tahoma" w:hAnsi="Tahoma" w:cs="Tahoma"/>
          <w:sz w:val="20"/>
          <w:szCs w:val="20"/>
          <w:lang w:val="ru-RU"/>
        </w:rPr>
        <w:t>е</w:t>
      </w:r>
      <w:r w:rsidRPr="001F4C36">
        <w:rPr>
          <w:rFonts w:ascii="Tahoma" w:hAnsi="Tahoma" w:cs="Tahoma"/>
          <w:sz w:val="20"/>
          <w:szCs w:val="20"/>
          <w:lang w:val="ru-RU"/>
        </w:rPr>
        <w:t>м последовательным стадиям обработки поверхности. Первая заключается в необычным составе, своеобразной алхимии входящих в сплав бронзы элементов, создающих л</w:t>
      </w:r>
      <w:r w:rsidR="00316D04">
        <w:rPr>
          <w:rFonts w:ascii="Tahoma" w:hAnsi="Tahoma" w:cs="Tahoma"/>
          <w:sz w:val="20"/>
          <w:szCs w:val="20"/>
          <w:lang w:val="ru-RU"/>
        </w:rPr>
        <w:t>е</w:t>
      </w:r>
      <w:r w:rsidRPr="001F4C36">
        <w:rPr>
          <w:rFonts w:ascii="Tahoma" w:hAnsi="Tahoma" w:cs="Tahoma"/>
          <w:sz w:val="20"/>
          <w:szCs w:val="20"/>
          <w:lang w:val="ru-RU"/>
        </w:rPr>
        <w:t>гкую патину. Вторая</w:t>
      </w:r>
      <w:r w:rsidR="00316D04" w:rsidRPr="00316D04">
        <w:rPr>
          <w:rFonts w:ascii="Tahoma" w:hAnsi="Tahoma" w:cs="Tahoma"/>
          <w:sz w:val="20"/>
          <w:szCs w:val="20"/>
          <w:lang w:val="ru-RU"/>
        </w:rPr>
        <w:t xml:space="preserve"> </w:t>
      </w:r>
      <w:r w:rsidR="00316D04">
        <w:rPr>
          <w:rFonts w:ascii="Tahoma" w:hAnsi="Tahoma" w:cs="Tahoma"/>
          <w:sz w:val="20"/>
          <w:szCs w:val="20"/>
          <w:lang w:val="ru-RU"/>
        </w:rPr>
        <w:t>–</w:t>
      </w:r>
      <w:r w:rsidR="00316D04" w:rsidRPr="00316D04">
        <w:rPr>
          <w:rFonts w:ascii="Tahoma" w:hAnsi="Tahoma" w:cs="Tahoma"/>
          <w:sz w:val="20"/>
          <w:szCs w:val="20"/>
          <w:lang w:val="ru-RU"/>
        </w:rPr>
        <w:t xml:space="preserve"> </w:t>
      </w:r>
      <w:r w:rsidRPr="001F4C36">
        <w:rPr>
          <w:rFonts w:ascii="Tahoma" w:hAnsi="Tahoma" w:cs="Tahoma"/>
          <w:sz w:val="20"/>
          <w:szCs w:val="20"/>
          <w:lang w:val="ru-RU"/>
        </w:rPr>
        <w:t>обработка</w:t>
      </w:r>
      <w:r w:rsidR="00316D04" w:rsidRPr="00316D04">
        <w:rPr>
          <w:rFonts w:ascii="Tahoma" w:hAnsi="Tahoma" w:cs="Tahoma"/>
          <w:sz w:val="20"/>
          <w:szCs w:val="20"/>
          <w:lang w:val="ru-RU"/>
        </w:rPr>
        <w:t xml:space="preserve"> </w:t>
      </w:r>
      <w:r w:rsidRPr="001F4C36">
        <w:rPr>
          <w:rFonts w:ascii="Tahoma" w:hAnsi="Tahoma" w:cs="Tahoma"/>
          <w:sz w:val="20"/>
          <w:szCs w:val="20"/>
          <w:lang w:val="ru-RU"/>
        </w:rPr>
        <w:t xml:space="preserve">на металлорежущем станке с ЧПУ, который наносит по всему </w:t>
      </w:r>
      <w:r w:rsidRPr="001445A7">
        <w:rPr>
          <w:rFonts w:ascii="Tahoma" w:hAnsi="Tahoma" w:cs="Tahoma"/>
          <w:sz w:val="20"/>
          <w:szCs w:val="20"/>
          <w:lang w:val="ru-RU"/>
        </w:rPr>
        <w:t>корпус</w:t>
      </w:r>
      <w:r w:rsidR="00316D04" w:rsidRPr="001445A7">
        <w:rPr>
          <w:rFonts w:ascii="Tahoma" w:hAnsi="Tahoma" w:cs="Tahoma"/>
          <w:sz w:val="20"/>
          <w:szCs w:val="20"/>
          <w:lang w:val="ru-RU"/>
        </w:rPr>
        <w:t>ному кольцу</w:t>
      </w:r>
      <w:r w:rsidRPr="001445A7">
        <w:rPr>
          <w:rFonts w:ascii="Tahoma" w:hAnsi="Tahoma" w:cs="Tahoma"/>
          <w:sz w:val="20"/>
          <w:szCs w:val="20"/>
          <w:lang w:val="ru-RU"/>
        </w:rPr>
        <w:t xml:space="preserve"> </w:t>
      </w:r>
      <w:r w:rsidR="00316D04" w:rsidRPr="00227DD5">
        <w:rPr>
          <w:rFonts w:ascii="Tahoma" w:hAnsi="Tahoma" w:cs="Tahoma"/>
          <w:sz w:val="20"/>
          <w:szCs w:val="20"/>
          <w:lang w:val="ru-RU"/>
        </w:rPr>
        <w:t xml:space="preserve">глубокий трехмерный </w:t>
      </w:r>
      <w:r w:rsidR="001445A7" w:rsidRPr="00227DD5">
        <w:rPr>
          <w:rFonts w:ascii="Tahoma" w:hAnsi="Tahoma" w:cs="Tahoma"/>
          <w:sz w:val="20"/>
          <w:szCs w:val="20"/>
          <w:lang w:val="ru-RU"/>
        </w:rPr>
        <w:t>узор</w:t>
      </w:r>
      <w:r w:rsidRPr="00227DD5">
        <w:rPr>
          <w:rFonts w:ascii="Tahoma" w:hAnsi="Tahoma" w:cs="Tahoma"/>
          <w:sz w:val="20"/>
          <w:szCs w:val="20"/>
          <w:lang w:val="ru-RU"/>
        </w:rPr>
        <w:t>,</w:t>
      </w:r>
      <w:r w:rsidRPr="001F4C36">
        <w:rPr>
          <w:rFonts w:ascii="Tahoma" w:hAnsi="Tahoma" w:cs="Tahoma"/>
          <w:sz w:val="20"/>
          <w:szCs w:val="20"/>
          <w:lang w:val="ru-RU"/>
        </w:rPr>
        <w:t xml:space="preserve"> напоминающи</w:t>
      </w:r>
      <w:r w:rsidR="00227DD5">
        <w:rPr>
          <w:rFonts w:ascii="Tahoma" w:hAnsi="Tahoma" w:cs="Tahoma"/>
          <w:sz w:val="20"/>
          <w:szCs w:val="20"/>
          <w:lang w:val="ru-RU"/>
        </w:rPr>
        <w:t>й</w:t>
      </w:r>
      <w:r w:rsidRPr="001F4C36">
        <w:rPr>
          <w:rFonts w:ascii="Tahoma" w:hAnsi="Tahoma" w:cs="Tahoma"/>
          <w:sz w:val="20"/>
          <w:szCs w:val="20"/>
          <w:lang w:val="ru-RU"/>
        </w:rPr>
        <w:t xml:space="preserve"> гильоширование. И третья</w:t>
      </w:r>
      <w:r w:rsidR="00316D04">
        <w:rPr>
          <w:rFonts w:ascii="Tahoma" w:hAnsi="Tahoma" w:cs="Tahoma"/>
          <w:sz w:val="20"/>
          <w:szCs w:val="20"/>
          <w:lang w:val="ru-RU"/>
        </w:rPr>
        <w:t xml:space="preserve"> – </w:t>
      </w:r>
      <w:r w:rsidRPr="001F4C36">
        <w:rPr>
          <w:rFonts w:ascii="Tahoma" w:hAnsi="Tahoma" w:cs="Tahoma"/>
          <w:sz w:val="20"/>
          <w:szCs w:val="20"/>
          <w:lang w:val="ru-RU"/>
        </w:rPr>
        <w:t>пескоструйная обработка, а затем</w:t>
      </w:r>
      <w:r w:rsidR="00316D04">
        <w:rPr>
          <w:rFonts w:ascii="Tahoma" w:hAnsi="Tahoma" w:cs="Tahoma"/>
          <w:sz w:val="20"/>
          <w:szCs w:val="20"/>
          <w:lang w:val="ru-RU"/>
        </w:rPr>
        <w:t xml:space="preserve"> </w:t>
      </w:r>
      <w:r w:rsidR="00316D04" w:rsidRPr="001445A7">
        <w:rPr>
          <w:rFonts w:ascii="Tahoma" w:hAnsi="Tahoma" w:cs="Tahoma"/>
          <w:sz w:val="20"/>
          <w:szCs w:val="20"/>
          <w:lang w:val="ru-RU"/>
        </w:rPr>
        <w:t>полировка</w:t>
      </w:r>
      <w:r w:rsidRPr="001F4C36">
        <w:rPr>
          <w:rFonts w:ascii="Tahoma" w:hAnsi="Tahoma" w:cs="Tahoma"/>
          <w:sz w:val="20"/>
          <w:szCs w:val="20"/>
          <w:lang w:val="ru-RU"/>
        </w:rPr>
        <w:t xml:space="preserve"> с помощью характерного для </w:t>
      </w:r>
      <w:r>
        <w:rPr>
          <w:rFonts w:ascii="Tahoma" w:hAnsi="Tahoma" w:cs="Tahoma"/>
          <w:sz w:val="20"/>
          <w:szCs w:val="20"/>
        </w:rPr>
        <w:t>URWERK</w:t>
      </w:r>
      <w:r w:rsidRPr="001F4C36">
        <w:rPr>
          <w:rFonts w:ascii="Tahoma" w:hAnsi="Tahoma" w:cs="Tahoma"/>
          <w:sz w:val="20"/>
          <w:szCs w:val="20"/>
          <w:lang w:val="ru-RU"/>
        </w:rPr>
        <w:t xml:space="preserve"> биохимического метода, который и прида</w:t>
      </w:r>
      <w:r w:rsidR="008506B5">
        <w:rPr>
          <w:rFonts w:ascii="Tahoma" w:hAnsi="Tahoma" w:cs="Tahoma"/>
          <w:sz w:val="20"/>
          <w:szCs w:val="20"/>
          <w:lang w:val="ru-RU"/>
        </w:rPr>
        <w:t>е</w:t>
      </w:r>
      <w:r w:rsidRPr="001F4C36">
        <w:rPr>
          <w:rFonts w:ascii="Tahoma" w:hAnsi="Tahoma" w:cs="Tahoma"/>
          <w:sz w:val="20"/>
          <w:szCs w:val="20"/>
          <w:lang w:val="ru-RU"/>
        </w:rPr>
        <w:t xml:space="preserve">т модели </w:t>
      </w:r>
      <w:r>
        <w:rPr>
          <w:rFonts w:ascii="Tahoma" w:hAnsi="Tahoma" w:cs="Tahoma"/>
          <w:sz w:val="20"/>
          <w:szCs w:val="20"/>
        </w:rPr>
        <w:t>UR</w:t>
      </w:r>
      <w:r w:rsidRPr="001F4C36">
        <w:rPr>
          <w:rFonts w:ascii="Tahoma" w:hAnsi="Tahoma" w:cs="Tahoma"/>
          <w:sz w:val="20"/>
          <w:szCs w:val="20"/>
          <w:lang w:val="ru-RU"/>
        </w:rPr>
        <w:t>-100</w:t>
      </w:r>
      <w:r>
        <w:rPr>
          <w:rFonts w:ascii="Tahoma" w:hAnsi="Tahoma" w:cs="Tahoma"/>
          <w:sz w:val="20"/>
          <w:szCs w:val="20"/>
        </w:rPr>
        <w:t>V</w:t>
      </w:r>
      <w:r w:rsidRPr="001F4C36">
        <w:rPr>
          <w:rFonts w:ascii="Tahoma" w:hAnsi="Tahoma" w:cs="Tahoma"/>
          <w:sz w:val="20"/>
          <w:szCs w:val="20"/>
          <w:lang w:val="ru-RU"/>
        </w:rPr>
        <w:t xml:space="preserve"> «</w:t>
      </w:r>
      <w:r>
        <w:rPr>
          <w:rFonts w:ascii="Tahoma" w:hAnsi="Tahoma" w:cs="Tahoma"/>
          <w:sz w:val="20"/>
          <w:szCs w:val="20"/>
        </w:rPr>
        <w:t>T</w:t>
      </w:r>
      <w:r w:rsidRPr="001F4C36">
        <w:rPr>
          <w:rFonts w:ascii="Tahoma" w:hAnsi="Tahoma" w:cs="Tahoma"/>
          <w:sz w:val="20"/>
          <w:szCs w:val="20"/>
          <w:lang w:val="ru-RU"/>
        </w:rPr>
        <w:t>-</w:t>
      </w:r>
      <w:r>
        <w:rPr>
          <w:rFonts w:ascii="Tahoma" w:hAnsi="Tahoma" w:cs="Tahoma"/>
          <w:sz w:val="20"/>
          <w:szCs w:val="20"/>
        </w:rPr>
        <w:t>Rex</w:t>
      </w:r>
      <w:r w:rsidRPr="001F4C36">
        <w:rPr>
          <w:rFonts w:ascii="Tahoma" w:hAnsi="Tahoma" w:cs="Tahoma"/>
          <w:sz w:val="20"/>
          <w:szCs w:val="20"/>
          <w:lang w:val="ru-RU"/>
        </w:rPr>
        <w:t>» столь специфический оттенок</w:t>
      </w:r>
      <w:r w:rsidR="002120DD" w:rsidRPr="008506B5">
        <w:rPr>
          <w:rFonts w:ascii="Tahoma" w:hAnsi="Tahoma" w:cs="Tahoma"/>
          <w:sz w:val="20"/>
          <w:szCs w:val="20"/>
          <w:lang w:val="ru-RU"/>
        </w:rPr>
        <w:t xml:space="preserve">. </w:t>
      </w:r>
    </w:p>
    <w:p w14:paraId="482FBBA5" w14:textId="6A3E7AE9" w:rsidR="008C0D36" w:rsidRDefault="008C0D36">
      <w:pPr>
        <w:jc w:val="both"/>
        <w:rPr>
          <w:rFonts w:ascii="Tahoma" w:hAnsi="Tahoma" w:cs="Tahoma"/>
          <w:sz w:val="20"/>
          <w:szCs w:val="20"/>
          <w:lang w:val="ru-RU"/>
        </w:rPr>
      </w:pPr>
    </w:p>
    <w:p w14:paraId="79FE31E7" w14:textId="27CD7563" w:rsidR="008C0D36" w:rsidRPr="008506B5" w:rsidRDefault="008C0D36" w:rsidP="008C0D36">
      <w:pPr>
        <w:jc w:val="center"/>
        <w:rPr>
          <w:rFonts w:ascii="Tahoma" w:hAnsi="Tahoma" w:cs="Tahoma"/>
          <w:sz w:val="20"/>
          <w:szCs w:val="20"/>
          <w:lang w:val="ru-RU"/>
        </w:rPr>
      </w:pPr>
      <w:r w:rsidRPr="0050269D">
        <w:rPr>
          <w:rFonts w:ascii="Tahoma" w:hAnsi="Tahoma" w:cs="Tahoma"/>
          <w:noProof/>
          <w:sz w:val="20"/>
          <w:szCs w:val="20"/>
          <w:lang w:val="en-GB" w:eastAsia="fr-CH" w:bidi="ar-SA"/>
        </w:rPr>
        <w:drawing>
          <wp:inline distT="0" distB="0" distL="0" distR="0" wp14:anchorId="101D2438" wp14:editId="4903363C">
            <wp:extent cx="5694045" cy="3797300"/>
            <wp:effectExtent l="0" t="0" r="190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3BCCE" w14:textId="77777777" w:rsidR="00ED0A11" w:rsidRPr="008506B5" w:rsidRDefault="00ED0A11">
      <w:pPr>
        <w:jc w:val="both"/>
        <w:rPr>
          <w:rFonts w:ascii="Tahoma" w:hAnsi="Tahoma" w:cs="Tahoma"/>
          <w:sz w:val="20"/>
          <w:szCs w:val="20"/>
          <w:lang w:val="ru-RU"/>
        </w:rPr>
      </w:pPr>
    </w:p>
    <w:p w14:paraId="510F689F" w14:textId="27683B9B" w:rsidR="002120DD" w:rsidRPr="008506B5" w:rsidRDefault="008506B5">
      <w:pPr>
        <w:jc w:val="both"/>
        <w:rPr>
          <w:rFonts w:ascii="Tahoma" w:hAnsi="Tahoma" w:cs="Tahoma"/>
          <w:sz w:val="20"/>
          <w:szCs w:val="20"/>
          <w:lang w:val="ru-RU"/>
        </w:rPr>
      </w:pPr>
      <w:r w:rsidRPr="008506B5">
        <w:rPr>
          <w:rFonts w:ascii="Tahoma" w:hAnsi="Tahoma" w:cs="Tahoma"/>
          <w:sz w:val="20"/>
          <w:szCs w:val="20"/>
          <w:lang w:val="ru-RU"/>
        </w:rPr>
        <w:t xml:space="preserve">Пирамидальные чешуйки с ромбовидным основанием покрывают всю </w:t>
      </w:r>
      <w:r w:rsidR="001445A7">
        <w:rPr>
          <w:rFonts w:ascii="Tahoma" w:hAnsi="Tahoma" w:cs="Tahoma"/>
          <w:sz w:val="20"/>
          <w:szCs w:val="20"/>
          <w:lang w:val="ru-RU"/>
        </w:rPr>
        <w:t xml:space="preserve">лицевую </w:t>
      </w:r>
      <w:r w:rsidRPr="008506B5">
        <w:rPr>
          <w:rFonts w:ascii="Tahoma" w:hAnsi="Tahoma" w:cs="Tahoma"/>
          <w:sz w:val="20"/>
          <w:szCs w:val="20"/>
          <w:lang w:val="ru-RU"/>
        </w:rPr>
        <w:t>поверхность часов. Они окружают черепную коробку этого великолепного ящера, приплюснутое сапфировое стекло и слегка выступающ</w:t>
      </w:r>
      <w:r w:rsidR="0092303D">
        <w:rPr>
          <w:rFonts w:ascii="Tahoma" w:hAnsi="Tahoma" w:cs="Tahoma"/>
          <w:sz w:val="20"/>
          <w:szCs w:val="20"/>
          <w:lang w:val="ru-RU"/>
        </w:rPr>
        <w:t>ую</w:t>
      </w:r>
      <w:r w:rsidRPr="008506B5">
        <w:rPr>
          <w:rFonts w:ascii="Tahoma" w:hAnsi="Tahoma" w:cs="Tahoma"/>
          <w:sz w:val="20"/>
          <w:szCs w:val="20"/>
          <w:lang w:val="ru-RU"/>
        </w:rPr>
        <w:t xml:space="preserve"> зубчат</w:t>
      </w:r>
      <w:r w:rsidR="0092303D">
        <w:rPr>
          <w:rFonts w:ascii="Tahoma" w:hAnsi="Tahoma" w:cs="Tahoma"/>
          <w:sz w:val="20"/>
          <w:szCs w:val="20"/>
          <w:lang w:val="ru-RU"/>
        </w:rPr>
        <w:t>ую</w:t>
      </w:r>
      <w:r>
        <w:rPr>
          <w:rFonts w:ascii="Tahoma" w:hAnsi="Tahoma" w:cs="Tahoma"/>
          <w:sz w:val="20"/>
          <w:szCs w:val="20"/>
          <w:lang w:val="ru-RU"/>
        </w:rPr>
        <w:t xml:space="preserve"> заводн</w:t>
      </w:r>
      <w:r w:rsidR="0092303D">
        <w:rPr>
          <w:rFonts w:ascii="Tahoma" w:hAnsi="Tahoma" w:cs="Tahoma"/>
          <w:sz w:val="20"/>
          <w:szCs w:val="20"/>
          <w:lang w:val="ru-RU"/>
        </w:rPr>
        <w:t>ую</w:t>
      </w:r>
      <w:r>
        <w:rPr>
          <w:rFonts w:ascii="Tahoma" w:hAnsi="Tahoma" w:cs="Tahoma"/>
          <w:sz w:val="20"/>
          <w:szCs w:val="20"/>
          <w:lang w:val="ru-RU"/>
        </w:rPr>
        <w:t xml:space="preserve"> головк</w:t>
      </w:r>
      <w:r w:rsidR="0092303D">
        <w:rPr>
          <w:rFonts w:ascii="Tahoma" w:hAnsi="Tahoma" w:cs="Tahoma"/>
          <w:sz w:val="20"/>
          <w:szCs w:val="20"/>
          <w:lang w:val="ru-RU"/>
        </w:rPr>
        <w:t>у</w:t>
      </w:r>
      <w:r w:rsidRPr="008506B5">
        <w:rPr>
          <w:rFonts w:ascii="Tahoma" w:hAnsi="Tahoma" w:cs="Tahoma"/>
          <w:sz w:val="20"/>
          <w:szCs w:val="20"/>
          <w:lang w:val="ru-RU"/>
        </w:rPr>
        <w:t xml:space="preserve">. Его гребень срезали, чтобы сделать контактную поверхность мягкой на ощупь, так как этого </w:t>
      </w:r>
      <w:r>
        <w:rPr>
          <w:rFonts w:ascii="Tahoma" w:hAnsi="Tahoma" w:cs="Tahoma"/>
          <w:sz w:val="20"/>
          <w:szCs w:val="20"/>
        </w:rPr>
        <w:t>T</w:t>
      </w:r>
      <w:r w:rsidRPr="008506B5">
        <w:rPr>
          <w:rFonts w:ascii="Tahoma" w:hAnsi="Tahoma" w:cs="Tahoma"/>
          <w:sz w:val="20"/>
          <w:szCs w:val="20"/>
          <w:lang w:val="ru-RU"/>
        </w:rPr>
        <w:t>-</w:t>
      </w:r>
      <w:r>
        <w:rPr>
          <w:rFonts w:ascii="Tahoma" w:hAnsi="Tahoma" w:cs="Tahoma"/>
          <w:sz w:val="20"/>
          <w:szCs w:val="20"/>
        </w:rPr>
        <w:t>Rex</w:t>
      </w:r>
      <w:r w:rsidRPr="008506B5">
        <w:rPr>
          <w:rFonts w:ascii="Tahoma" w:hAnsi="Tahoma" w:cs="Tahoma"/>
          <w:sz w:val="20"/>
          <w:szCs w:val="20"/>
          <w:lang w:val="ru-RU"/>
        </w:rPr>
        <w:t>а можно приласкать, он ищет соприкосновения с рукой. Все кромки корпуса скошены и смягчены, тогда как задняя крышка из титана с ч</w:t>
      </w:r>
      <w:r>
        <w:rPr>
          <w:rFonts w:ascii="Tahoma" w:hAnsi="Tahoma" w:cs="Tahoma"/>
          <w:sz w:val="20"/>
          <w:szCs w:val="20"/>
          <w:lang w:val="ru-RU"/>
        </w:rPr>
        <w:t>е</w:t>
      </w:r>
      <w:r w:rsidRPr="008506B5">
        <w:rPr>
          <w:rFonts w:ascii="Tahoma" w:hAnsi="Tahoma" w:cs="Tahoma"/>
          <w:sz w:val="20"/>
          <w:szCs w:val="20"/>
          <w:lang w:val="ru-RU"/>
        </w:rPr>
        <w:t>рным покрытием</w:t>
      </w:r>
      <w:r>
        <w:rPr>
          <w:rFonts w:ascii="Tahoma" w:hAnsi="Tahoma" w:cs="Tahoma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sz w:val="20"/>
          <w:szCs w:val="20"/>
        </w:rPr>
        <w:t>PVD</w:t>
      </w:r>
      <w:r w:rsidRPr="008506B5">
        <w:rPr>
          <w:rFonts w:ascii="Tahoma" w:hAnsi="Tahoma" w:cs="Tahoma"/>
          <w:sz w:val="20"/>
          <w:szCs w:val="20"/>
          <w:lang w:val="ru-RU"/>
        </w:rPr>
        <w:t xml:space="preserve"> </w:t>
      </w:r>
      <w:r w:rsidR="00FD09A0">
        <w:rPr>
          <w:rFonts w:ascii="Tahoma" w:hAnsi="Tahoma" w:cs="Tahoma"/>
          <w:sz w:val="20"/>
          <w:szCs w:val="20"/>
          <w:lang w:val="ru-RU"/>
        </w:rPr>
        <w:t>наделена</w:t>
      </w:r>
      <w:r w:rsidR="001445A7">
        <w:rPr>
          <w:rFonts w:ascii="Tahoma" w:hAnsi="Tahoma" w:cs="Tahoma"/>
          <w:sz w:val="20"/>
          <w:szCs w:val="20"/>
          <w:lang w:val="ru-RU"/>
        </w:rPr>
        <w:t xml:space="preserve"> идеальной дермо-совместимостью</w:t>
      </w:r>
      <w:r w:rsidR="002120DD" w:rsidRPr="008506B5">
        <w:rPr>
          <w:rFonts w:ascii="Tahoma" w:hAnsi="Tahoma" w:cs="Tahoma"/>
          <w:sz w:val="20"/>
          <w:szCs w:val="20"/>
          <w:lang w:val="ru-RU"/>
        </w:rPr>
        <w:t>.</w:t>
      </w:r>
    </w:p>
    <w:p w14:paraId="572D6B09" w14:textId="77777777" w:rsidR="002120DD" w:rsidRPr="008506B5" w:rsidRDefault="002120DD">
      <w:pPr>
        <w:jc w:val="both"/>
        <w:rPr>
          <w:rFonts w:ascii="Tahoma" w:hAnsi="Tahoma" w:cs="Tahoma"/>
          <w:sz w:val="20"/>
          <w:szCs w:val="20"/>
          <w:lang w:val="ru-RU"/>
        </w:rPr>
      </w:pPr>
    </w:p>
    <w:p w14:paraId="606BA865" w14:textId="47C1F281" w:rsidR="002120DD" w:rsidRDefault="008506B5">
      <w:pPr>
        <w:jc w:val="both"/>
        <w:rPr>
          <w:rFonts w:ascii="Tahoma" w:hAnsi="Tahoma" w:cs="Tahoma"/>
          <w:sz w:val="20"/>
          <w:szCs w:val="20"/>
          <w:lang w:val="ru-RU"/>
        </w:rPr>
      </w:pPr>
      <w:r w:rsidRPr="008506B5">
        <w:rPr>
          <w:rFonts w:ascii="Tahoma" w:hAnsi="Tahoma" w:cs="Tahoma"/>
          <w:sz w:val="20"/>
          <w:szCs w:val="20"/>
          <w:lang w:val="ru-RU"/>
        </w:rPr>
        <w:t xml:space="preserve">Неизвестно, умел ли </w:t>
      </w:r>
      <w:r>
        <w:rPr>
          <w:rFonts w:ascii="Tahoma" w:hAnsi="Tahoma" w:cs="Tahoma"/>
          <w:sz w:val="20"/>
          <w:szCs w:val="20"/>
        </w:rPr>
        <w:t>T</w:t>
      </w:r>
      <w:r w:rsidRPr="008506B5">
        <w:rPr>
          <w:rFonts w:ascii="Tahoma" w:hAnsi="Tahoma" w:cs="Tahoma"/>
          <w:sz w:val="20"/>
          <w:szCs w:val="20"/>
          <w:lang w:val="ru-RU"/>
        </w:rPr>
        <w:t>-</w:t>
      </w:r>
      <w:r>
        <w:rPr>
          <w:rFonts w:ascii="Tahoma" w:hAnsi="Tahoma" w:cs="Tahoma"/>
          <w:sz w:val="20"/>
          <w:szCs w:val="20"/>
        </w:rPr>
        <w:t>Rex</w:t>
      </w:r>
      <w:r w:rsidRPr="008506B5">
        <w:rPr>
          <w:rFonts w:ascii="Tahoma" w:hAnsi="Tahoma" w:cs="Tahoma"/>
          <w:sz w:val="20"/>
          <w:szCs w:val="20"/>
          <w:lang w:val="ru-RU"/>
        </w:rPr>
        <w:t xml:space="preserve"> рычать, но модель «</w:t>
      </w:r>
      <w:r>
        <w:rPr>
          <w:rFonts w:ascii="Tahoma" w:hAnsi="Tahoma" w:cs="Tahoma"/>
          <w:sz w:val="20"/>
          <w:szCs w:val="20"/>
        </w:rPr>
        <w:t>T</w:t>
      </w:r>
      <w:r w:rsidRPr="008506B5">
        <w:rPr>
          <w:rFonts w:ascii="Tahoma" w:hAnsi="Tahoma" w:cs="Tahoma"/>
          <w:sz w:val="20"/>
          <w:szCs w:val="20"/>
          <w:lang w:val="ru-RU"/>
        </w:rPr>
        <w:t>-</w:t>
      </w:r>
      <w:r>
        <w:rPr>
          <w:rFonts w:ascii="Tahoma" w:hAnsi="Tahoma" w:cs="Tahoma"/>
          <w:sz w:val="20"/>
          <w:szCs w:val="20"/>
        </w:rPr>
        <w:t>Rex</w:t>
      </w:r>
      <w:r w:rsidRPr="008506B5">
        <w:rPr>
          <w:rFonts w:ascii="Tahoma" w:hAnsi="Tahoma" w:cs="Tahoma"/>
          <w:sz w:val="20"/>
          <w:szCs w:val="20"/>
          <w:lang w:val="ru-RU"/>
        </w:rPr>
        <w:t xml:space="preserve">» обладает самовыражением, как и </w:t>
      </w:r>
      <w:r w:rsidRPr="00E029CA">
        <w:rPr>
          <w:rFonts w:ascii="Tahoma" w:hAnsi="Tahoma" w:cs="Tahoma"/>
          <w:sz w:val="20"/>
          <w:szCs w:val="20"/>
          <w:lang w:val="ru-RU"/>
        </w:rPr>
        <w:t>любая</w:t>
      </w:r>
      <w:r>
        <w:rPr>
          <w:rFonts w:ascii="Tahoma" w:hAnsi="Tahoma" w:cs="Tahoma"/>
          <w:sz w:val="20"/>
          <w:szCs w:val="20"/>
          <w:lang w:val="ru-RU"/>
        </w:rPr>
        <w:t xml:space="preserve"> </w:t>
      </w:r>
      <w:r w:rsidR="00E029CA">
        <w:rPr>
          <w:rFonts w:ascii="Tahoma" w:hAnsi="Tahoma" w:cs="Tahoma"/>
          <w:sz w:val="20"/>
          <w:szCs w:val="20"/>
          <w:lang w:val="ru-RU"/>
        </w:rPr>
        <w:t xml:space="preserve">другая </w:t>
      </w:r>
      <w:r>
        <w:rPr>
          <w:rFonts w:ascii="Tahoma" w:hAnsi="Tahoma" w:cs="Tahoma"/>
          <w:sz w:val="20"/>
          <w:szCs w:val="20"/>
        </w:rPr>
        <w:t>UR</w:t>
      </w:r>
      <w:r w:rsidRPr="008506B5">
        <w:rPr>
          <w:rFonts w:ascii="Tahoma" w:hAnsi="Tahoma" w:cs="Tahoma"/>
          <w:sz w:val="20"/>
          <w:szCs w:val="20"/>
          <w:lang w:val="ru-RU"/>
        </w:rPr>
        <w:t>-100. Е</w:t>
      </w:r>
      <w:r>
        <w:rPr>
          <w:rFonts w:ascii="Tahoma" w:hAnsi="Tahoma" w:cs="Tahoma"/>
          <w:sz w:val="20"/>
          <w:szCs w:val="20"/>
          <w:lang w:val="ru-RU"/>
        </w:rPr>
        <w:t>е</w:t>
      </w:r>
      <w:r w:rsidRPr="008506B5">
        <w:rPr>
          <w:rFonts w:ascii="Tahoma" w:hAnsi="Tahoma" w:cs="Tahoma"/>
          <w:sz w:val="20"/>
          <w:szCs w:val="20"/>
          <w:lang w:val="ru-RU"/>
        </w:rPr>
        <w:t xml:space="preserve"> способ индикации </w:t>
      </w:r>
      <w:r>
        <w:rPr>
          <w:rFonts w:ascii="Tahoma" w:hAnsi="Tahoma" w:cs="Tahoma"/>
          <w:sz w:val="20"/>
          <w:szCs w:val="20"/>
          <w:lang w:val="ru-RU"/>
        </w:rPr>
        <w:t>–</w:t>
      </w:r>
      <w:r w:rsidRPr="008506B5">
        <w:rPr>
          <w:rFonts w:ascii="Tahoma" w:hAnsi="Tahoma" w:cs="Tahoma"/>
          <w:sz w:val="20"/>
          <w:szCs w:val="20"/>
          <w:lang w:val="ru-RU"/>
        </w:rPr>
        <w:t xml:space="preserve"> тот, что в целом свойствен животному миру </w:t>
      </w:r>
      <w:r>
        <w:rPr>
          <w:rFonts w:ascii="Tahoma" w:hAnsi="Tahoma" w:cs="Tahoma"/>
          <w:sz w:val="20"/>
          <w:szCs w:val="20"/>
        </w:rPr>
        <w:t>URWERK</w:t>
      </w:r>
      <w:r w:rsidRPr="008506B5">
        <w:rPr>
          <w:rFonts w:ascii="Tahoma" w:hAnsi="Tahoma" w:cs="Tahoma"/>
          <w:sz w:val="20"/>
          <w:szCs w:val="20"/>
          <w:lang w:val="ru-RU"/>
        </w:rPr>
        <w:t xml:space="preserve">. В основе режима отображения времени </w:t>
      </w:r>
      <w:r>
        <w:rPr>
          <w:rFonts w:ascii="Tahoma" w:hAnsi="Tahoma" w:cs="Tahoma"/>
          <w:sz w:val="20"/>
          <w:szCs w:val="20"/>
          <w:lang w:val="ru-RU"/>
        </w:rPr>
        <w:t>–</w:t>
      </w:r>
      <w:r w:rsidRPr="008506B5">
        <w:rPr>
          <w:rFonts w:ascii="Tahoma" w:hAnsi="Tahoma" w:cs="Tahoma"/>
          <w:sz w:val="20"/>
          <w:szCs w:val="20"/>
          <w:lang w:val="ru-RU"/>
        </w:rPr>
        <w:t xml:space="preserve"> вращающиеся на центральной оси </w:t>
      </w:r>
      <w:r w:rsidR="00F45E9E">
        <w:rPr>
          <w:rFonts w:ascii="Tahoma" w:hAnsi="Tahoma" w:cs="Tahoma"/>
          <w:sz w:val="20"/>
          <w:szCs w:val="20"/>
          <w:lang w:val="ru-RU"/>
        </w:rPr>
        <w:t>сателлиты</w:t>
      </w:r>
      <w:r w:rsidRPr="008506B5">
        <w:rPr>
          <w:rFonts w:ascii="Tahoma" w:hAnsi="Tahoma" w:cs="Tahoma"/>
          <w:sz w:val="20"/>
          <w:szCs w:val="20"/>
          <w:lang w:val="ru-RU"/>
        </w:rPr>
        <w:t>, у каждого из них по четыре часовых указателя. Минуты считываются с помощью 120-градусной шкалы, на которую направлено остри</w:t>
      </w:r>
      <w:r w:rsidR="00F45E9E">
        <w:rPr>
          <w:rFonts w:ascii="Tahoma" w:hAnsi="Tahoma" w:cs="Tahoma"/>
          <w:sz w:val="20"/>
          <w:szCs w:val="20"/>
          <w:lang w:val="ru-RU"/>
        </w:rPr>
        <w:t>е</w:t>
      </w:r>
      <w:r w:rsidRPr="008506B5">
        <w:rPr>
          <w:rFonts w:ascii="Tahoma" w:hAnsi="Tahoma" w:cs="Tahoma"/>
          <w:sz w:val="20"/>
          <w:szCs w:val="20"/>
          <w:lang w:val="ru-RU"/>
        </w:rPr>
        <w:t xml:space="preserve"> красной стрелки, представляющей собой продолжение </w:t>
      </w:r>
      <w:r w:rsidR="00F45E9E">
        <w:rPr>
          <w:rFonts w:ascii="Tahoma" w:hAnsi="Tahoma" w:cs="Tahoma"/>
          <w:sz w:val="20"/>
          <w:szCs w:val="20"/>
          <w:lang w:val="ru-RU"/>
        </w:rPr>
        <w:t>сателлитов</w:t>
      </w:r>
      <w:r w:rsidR="002120DD" w:rsidRPr="00F45E9E">
        <w:rPr>
          <w:rFonts w:ascii="Tahoma" w:hAnsi="Tahoma" w:cs="Tahoma"/>
          <w:sz w:val="20"/>
          <w:szCs w:val="20"/>
          <w:lang w:val="ru-RU"/>
        </w:rPr>
        <w:t>.</w:t>
      </w:r>
    </w:p>
    <w:p w14:paraId="76811122" w14:textId="77777777" w:rsidR="008C0D36" w:rsidRDefault="008C0D36">
      <w:pPr>
        <w:jc w:val="both"/>
        <w:rPr>
          <w:rFonts w:ascii="Tahoma" w:hAnsi="Tahoma" w:cs="Tahoma"/>
          <w:sz w:val="20"/>
          <w:szCs w:val="20"/>
          <w:lang w:val="ru-RU"/>
        </w:rPr>
      </w:pPr>
    </w:p>
    <w:p w14:paraId="4DE673B6" w14:textId="1CF1E5FC" w:rsidR="008C0D36" w:rsidRDefault="008C0D36">
      <w:pPr>
        <w:jc w:val="both"/>
        <w:rPr>
          <w:rFonts w:ascii="Tahoma" w:hAnsi="Tahoma" w:cs="Tahoma"/>
          <w:sz w:val="20"/>
          <w:szCs w:val="20"/>
          <w:lang w:val="ru-RU"/>
        </w:rPr>
      </w:pPr>
    </w:p>
    <w:p w14:paraId="0710B85C" w14:textId="277D63A9" w:rsidR="008C0D36" w:rsidRPr="00F45E9E" w:rsidRDefault="008C0D36" w:rsidP="008C0D36">
      <w:pPr>
        <w:jc w:val="center"/>
        <w:rPr>
          <w:rFonts w:ascii="Tahoma" w:hAnsi="Tahoma" w:cs="Tahoma"/>
          <w:sz w:val="20"/>
          <w:szCs w:val="20"/>
          <w:lang w:val="ru-RU"/>
        </w:rPr>
      </w:pPr>
      <w:r w:rsidRPr="0050269D">
        <w:rPr>
          <w:rFonts w:ascii="Tahoma" w:hAnsi="Tahoma" w:cs="Tahoma"/>
          <w:noProof/>
          <w:sz w:val="20"/>
          <w:szCs w:val="20"/>
          <w:lang w:val="en-GB"/>
        </w:rPr>
        <w:drawing>
          <wp:inline distT="0" distB="0" distL="0" distR="0" wp14:anchorId="106513C1" wp14:editId="10B37FEC">
            <wp:extent cx="5224145" cy="3484245"/>
            <wp:effectExtent l="0" t="0" r="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85932" w14:textId="77777777" w:rsidR="004E0CF1" w:rsidRPr="00F45E9E" w:rsidRDefault="004E0CF1">
      <w:pPr>
        <w:jc w:val="both"/>
        <w:rPr>
          <w:rFonts w:ascii="Tahoma" w:hAnsi="Tahoma" w:cs="Tahoma"/>
          <w:sz w:val="20"/>
          <w:szCs w:val="20"/>
          <w:lang w:val="ru-RU"/>
        </w:rPr>
      </w:pPr>
    </w:p>
    <w:p w14:paraId="20F20F52" w14:textId="77777777" w:rsidR="008C0D36" w:rsidRDefault="008C0D36" w:rsidP="008C0D36">
      <w:pPr>
        <w:jc w:val="both"/>
        <w:rPr>
          <w:rFonts w:ascii="Tahoma" w:hAnsi="Tahoma" w:cs="Tahoma"/>
          <w:sz w:val="20"/>
          <w:szCs w:val="20"/>
          <w:lang w:val="ru-RU"/>
        </w:rPr>
      </w:pPr>
    </w:p>
    <w:p w14:paraId="1711AF23" w14:textId="507B3020" w:rsidR="009126AA" w:rsidRPr="008C0D36" w:rsidRDefault="00F45E9E" w:rsidP="008C0D36">
      <w:pPr>
        <w:jc w:val="both"/>
        <w:rPr>
          <w:rFonts w:ascii="Tahoma" w:hAnsi="Tahoma" w:cs="Tahoma"/>
          <w:sz w:val="20"/>
          <w:szCs w:val="20"/>
          <w:lang w:val="ru-RU"/>
        </w:rPr>
      </w:pPr>
      <w:r w:rsidRPr="00F45E9E">
        <w:rPr>
          <w:rFonts w:ascii="Tahoma" w:hAnsi="Tahoma" w:cs="Tahoma"/>
          <w:sz w:val="20"/>
          <w:szCs w:val="20"/>
          <w:lang w:val="ru-RU"/>
        </w:rPr>
        <w:t>Их круговые равномерные орбиты создают танец юрского периода в уменьшенном масштабе. Подзавод калибра обеспечивает инерционный груз, сопряж</w:t>
      </w:r>
      <w:r>
        <w:rPr>
          <w:rFonts w:ascii="Tahoma" w:hAnsi="Tahoma" w:cs="Tahoma"/>
          <w:sz w:val="20"/>
          <w:szCs w:val="20"/>
          <w:lang w:val="ru-RU"/>
        </w:rPr>
        <w:t>е</w:t>
      </w:r>
      <w:r w:rsidRPr="00F45E9E">
        <w:rPr>
          <w:rFonts w:ascii="Tahoma" w:hAnsi="Tahoma" w:cs="Tahoma"/>
          <w:sz w:val="20"/>
          <w:szCs w:val="20"/>
          <w:lang w:val="ru-RU"/>
        </w:rPr>
        <w:t xml:space="preserve">нный с характерным для </w:t>
      </w:r>
      <w:r>
        <w:rPr>
          <w:rFonts w:ascii="Tahoma" w:hAnsi="Tahoma" w:cs="Tahoma"/>
          <w:sz w:val="20"/>
          <w:szCs w:val="20"/>
        </w:rPr>
        <w:t>UR</w:t>
      </w:r>
      <w:r w:rsidRPr="00F45E9E">
        <w:rPr>
          <w:rFonts w:ascii="Tahoma" w:hAnsi="Tahoma" w:cs="Tahoma"/>
          <w:sz w:val="20"/>
          <w:szCs w:val="20"/>
          <w:lang w:val="ru-RU"/>
        </w:rPr>
        <w:t xml:space="preserve">-100 регулятором </w:t>
      </w:r>
      <w:proofErr w:type="spellStart"/>
      <w:r w:rsidRPr="000E2487">
        <w:rPr>
          <w:rFonts w:ascii="Tahoma" w:hAnsi="Tahoma" w:cs="Tahoma"/>
          <w:sz w:val="20"/>
          <w:szCs w:val="20"/>
        </w:rPr>
        <w:t>Win</w:t>
      </w:r>
      <w:r w:rsidR="000E2487" w:rsidRPr="000E2487">
        <w:rPr>
          <w:rFonts w:ascii="Tahoma" w:hAnsi="Tahoma" w:cs="Tahoma"/>
          <w:sz w:val="20"/>
          <w:szCs w:val="20"/>
        </w:rPr>
        <w:t>d</w:t>
      </w:r>
      <w:r w:rsidRPr="000E2487">
        <w:rPr>
          <w:rFonts w:ascii="Tahoma" w:hAnsi="Tahoma" w:cs="Tahoma"/>
          <w:sz w:val="20"/>
          <w:szCs w:val="20"/>
        </w:rPr>
        <w:t>f</w:t>
      </w:r>
      <w:proofErr w:type="spellEnd"/>
      <w:r w:rsidRPr="000E2487">
        <w:rPr>
          <w:rFonts w:ascii="Tahoma" w:hAnsi="Tahoma" w:cs="Tahoma"/>
          <w:sz w:val="20"/>
          <w:szCs w:val="20"/>
          <w:lang w:val="ru-RU"/>
        </w:rPr>
        <w:t>ä</w:t>
      </w:r>
      <w:proofErr w:type="spellStart"/>
      <w:r w:rsidRPr="000E2487">
        <w:rPr>
          <w:rFonts w:ascii="Tahoma" w:hAnsi="Tahoma" w:cs="Tahoma"/>
          <w:sz w:val="20"/>
          <w:szCs w:val="20"/>
        </w:rPr>
        <w:t>nger</w:t>
      </w:r>
      <w:proofErr w:type="spellEnd"/>
      <w:r w:rsidRPr="00F45E9E">
        <w:rPr>
          <w:rFonts w:ascii="Tahoma" w:hAnsi="Tahoma" w:cs="Tahoma"/>
          <w:sz w:val="20"/>
          <w:szCs w:val="20"/>
          <w:lang w:val="ru-RU"/>
        </w:rPr>
        <w:t>. Эта планетарная зубчатая передача ограничивает скорость вращения ротора во избежание чрезмерного подзавода и преждевременного износа деталей</w:t>
      </w:r>
      <w:r w:rsidR="002120DD" w:rsidRPr="00F45E9E">
        <w:rPr>
          <w:rFonts w:ascii="Tahoma" w:hAnsi="Tahoma" w:cs="Tahoma"/>
          <w:sz w:val="20"/>
          <w:szCs w:val="20"/>
          <w:lang w:val="ru-RU"/>
        </w:rPr>
        <w:t>.</w:t>
      </w:r>
    </w:p>
    <w:p w14:paraId="5940DBF3" w14:textId="77777777" w:rsidR="009126AA" w:rsidRPr="004E0CF1" w:rsidRDefault="009126AA">
      <w:pPr>
        <w:jc w:val="both"/>
        <w:rPr>
          <w:rFonts w:ascii="Tahoma" w:hAnsi="Tahoma" w:cs="Tahoma"/>
          <w:sz w:val="20"/>
          <w:szCs w:val="20"/>
        </w:rPr>
      </w:pPr>
    </w:p>
    <w:p w14:paraId="2842EB8B" w14:textId="4F2AF2F9" w:rsidR="002120DD" w:rsidRPr="00F45E9E" w:rsidRDefault="00F45E9E">
      <w:pPr>
        <w:jc w:val="both"/>
        <w:rPr>
          <w:rFonts w:ascii="Tahoma" w:hAnsi="Tahoma" w:cs="Tahoma"/>
          <w:sz w:val="20"/>
          <w:szCs w:val="20"/>
          <w:lang w:val="ru-RU"/>
        </w:rPr>
      </w:pPr>
      <w:r w:rsidRPr="00F45E9E">
        <w:rPr>
          <w:rFonts w:ascii="Tahoma" w:hAnsi="Tahoma" w:cs="Tahoma"/>
          <w:sz w:val="20"/>
          <w:szCs w:val="20"/>
          <w:lang w:val="ru-RU"/>
        </w:rPr>
        <w:t>И</w:t>
      </w:r>
      <w:r w:rsidRPr="00E029CA">
        <w:rPr>
          <w:rFonts w:ascii="Tahoma" w:hAnsi="Tahoma" w:cs="Tahoma"/>
          <w:sz w:val="20"/>
          <w:szCs w:val="20"/>
          <w:lang w:val="ru-RU"/>
        </w:rPr>
        <w:t xml:space="preserve">, наконец, индикация, которая делает </w:t>
      </w:r>
      <w:r w:rsidRPr="00E029CA">
        <w:rPr>
          <w:rFonts w:ascii="Tahoma" w:hAnsi="Tahoma" w:cs="Tahoma"/>
          <w:sz w:val="20"/>
          <w:szCs w:val="20"/>
        </w:rPr>
        <w:t>UR</w:t>
      </w:r>
      <w:r w:rsidRPr="00E029CA">
        <w:rPr>
          <w:rFonts w:ascii="Tahoma" w:hAnsi="Tahoma" w:cs="Tahoma"/>
          <w:sz w:val="20"/>
          <w:szCs w:val="20"/>
          <w:lang w:val="ru-RU"/>
        </w:rPr>
        <w:t>-100</w:t>
      </w:r>
      <w:r w:rsidRPr="00E029CA">
        <w:rPr>
          <w:rFonts w:ascii="Tahoma" w:hAnsi="Tahoma" w:cs="Tahoma"/>
          <w:sz w:val="20"/>
          <w:szCs w:val="20"/>
        </w:rPr>
        <w:t>V</w:t>
      </w:r>
      <w:r w:rsidRPr="00E029CA">
        <w:rPr>
          <w:rFonts w:ascii="Tahoma" w:hAnsi="Tahoma" w:cs="Tahoma"/>
          <w:sz w:val="20"/>
          <w:szCs w:val="20"/>
          <w:lang w:val="ru-RU"/>
        </w:rPr>
        <w:t xml:space="preserve"> «</w:t>
      </w:r>
      <w:r w:rsidRPr="00E029CA">
        <w:rPr>
          <w:rFonts w:ascii="Tahoma" w:hAnsi="Tahoma" w:cs="Tahoma"/>
          <w:sz w:val="20"/>
          <w:szCs w:val="20"/>
        </w:rPr>
        <w:t>T</w:t>
      </w:r>
      <w:r w:rsidRPr="00E029CA">
        <w:rPr>
          <w:rFonts w:ascii="Tahoma" w:hAnsi="Tahoma" w:cs="Tahoma"/>
          <w:sz w:val="20"/>
          <w:szCs w:val="20"/>
          <w:lang w:val="ru-RU"/>
        </w:rPr>
        <w:t>-</w:t>
      </w:r>
      <w:r w:rsidRPr="00E029CA">
        <w:rPr>
          <w:rFonts w:ascii="Tahoma" w:hAnsi="Tahoma" w:cs="Tahoma"/>
          <w:sz w:val="20"/>
          <w:szCs w:val="20"/>
        </w:rPr>
        <w:t>Rex</w:t>
      </w:r>
      <w:r w:rsidRPr="00E029CA">
        <w:rPr>
          <w:rFonts w:ascii="Tahoma" w:hAnsi="Tahoma" w:cs="Tahoma"/>
          <w:sz w:val="20"/>
          <w:szCs w:val="20"/>
          <w:lang w:val="ru-RU"/>
        </w:rPr>
        <w:t>» уникальной среди динозавров, расположена на боковых поверхностях приплюснутой</w:t>
      </w:r>
      <w:r w:rsidRPr="00F45E9E">
        <w:rPr>
          <w:rFonts w:ascii="Tahoma" w:hAnsi="Tahoma" w:cs="Tahoma"/>
          <w:sz w:val="20"/>
          <w:szCs w:val="20"/>
          <w:lang w:val="ru-RU"/>
        </w:rPr>
        <w:t xml:space="preserve"> сапфировой крышки. Завершив указание минут на градуированной от 0 до 60 шкале, красная стрелка исчезает и появляется уже в качестве сч</w:t>
      </w:r>
      <w:r>
        <w:rPr>
          <w:rFonts w:ascii="Tahoma" w:hAnsi="Tahoma" w:cs="Tahoma"/>
          <w:sz w:val="20"/>
          <w:szCs w:val="20"/>
          <w:lang w:val="ru-RU"/>
        </w:rPr>
        <w:t>е</w:t>
      </w:r>
      <w:r w:rsidRPr="00F45E9E">
        <w:rPr>
          <w:rFonts w:ascii="Tahoma" w:hAnsi="Tahoma" w:cs="Tahoma"/>
          <w:sz w:val="20"/>
          <w:szCs w:val="20"/>
          <w:lang w:val="ru-RU"/>
        </w:rPr>
        <w:t>тчика километров</w:t>
      </w:r>
      <w:r w:rsidR="002120DD" w:rsidRPr="00F45E9E">
        <w:rPr>
          <w:rFonts w:ascii="Tahoma" w:hAnsi="Tahoma" w:cs="Tahoma"/>
          <w:sz w:val="20"/>
          <w:szCs w:val="20"/>
          <w:lang w:val="ru-RU"/>
        </w:rPr>
        <w:t xml:space="preserve">. </w:t>
      </w:r>
    </w:p>
    <w:p w14:paraId="2A530D69" w14:textId="77777777" w:rsidR="002120DD" w:rsidRPr="00F45E9E" w:rsidRDefault="002120DD">
      <w:pPr>
        <w:jc w:val="both"/>
        <w:rPr>
          <w:rFonts w:ascii="Tahoma" w:hAnsi="Tahoma" w:cs="Tahoma"/>
          <w:sz w:val="20"/>
          <w:szCs w:val="20"/>
          <w:lang w:val="ru-RU"/>
        </w:rPr>
      </w:pPr>
    </w:p>
    <w:p w14:paraId="4F364DC9" w14:textId="122DFF9F" w:rsidR="002120DD" w:rsidRPr="00F45E9E" w:rsidRDefault="00F45E9E">
      <w:pPr>
        <w:jc w:val="both"/>
        <w:rPr>
          <w:rFonts w:ascii="Tahoma" w:hAnsi="Tahoma" w:cs="Tahoma"/>
          <w:color w:val="000000"/>
          <w:sz w:val="20"/>
          <w:szCs w:val="20"/>
          <w:lang w:val="ru-RU" w:eastAsia="fr-FR"/>
        </w:rPr>
      </w:pPr>
      <w:r w:rsidRPr="00F45E9E">
        <w:rPr>
          <w:rFonts w:ascii="Tahoma" w:hAnsi="Tahoma" w:cs="Tahoma"/>
          <w:sz w:val="20"/>
          <w:szCs w:val="20"/>
          <w:lang w:val="ru-RU"/>
        </w:rPr>
        <w:t xml:space="preserve">На девятичасовой отметке </w:t>
      </w:r>
      <w:r>
        <w:rPr>
          <w:rFonts w:ascii="Tahoma" w:hAnsi="Tahoma" w:cs="Tahoma"/>
          <w:sz w:val="20"/>
          <w:szCs w:val="20"/>
          <w:lang w:val="ru-RU"/>
        </w:rPr>
        <w:t>–</w:t>
      </w:r>
      <w:r w:rsidRPr="00F45E9E">
        <w:rPr>
          <w:rFonts w:ascii="Tahoma" w:hAnsi="Tahoma" w:cs="Tahoma"/>
          <w:sz w:val="20"/>
          <w:szCs w:val="20"/>
          <w:lang w:val="ru-RU"/>
        </w:rPr>
        <w:t xml:space="preserve"> в небольшой прорези </w:t>
      </w:r>
      <w:r>
        <w:rPr>
          <w:rFonts w:ascii="Tahoma" w:hAnsi="Tahoma" w:cs="Tahoma"/>
          <w:sz w:val="20"/>
          <w:szCs w:val="20"/>
          <w:lang w:val="ru-RU"/>
        </w:rPr>
        <w:t>–</w:t>
      </w:r>
      <w:r w:rsidRPr="00F45E9E">
        <w:rPr>
          <w:rFonts w:ascii="Tahoma" w:hAnsi="Tahoma" w:cs="Tahoma"/>
          <w:sz w:val="20"/>
          <w:szCs w:val="20"/>
          <w:lang w:val="ru-RU"/>
        </w:rPr>
        <w:t xml:space="preserve"> она указывае</w:t>
      </w:r>
      <w:r w:rsidRPr="00F45E9E">
        <w:rPr>
          <w:rFonts w:ascii="Tahoma" w:hAnsi="Tahoma" w:cs="Tahoma"/>
          <w:color w:val="000000"/>
          <w:sz w:val="20"/>
          <w:szCs w:val="20"/>
          <w:lang w:val="ru-RU"/>
        </w:rPr>
        <w:t>т</w:t>
      </w:r>
      <w:r>
        <w:rPr>
          <w:rFonts w:ascii="Tahoma" w:hAnsi="Tahoma" w:cs="Tahoma"/>
          <w:color w:val="000000"/>
          <w:sz w:val="20"/>
          <w:szCs w:val="20"/>
          <w:lang w:val="ru-RU" w:eastAsia="fr-FR"/>
        </w:rPr>
        <w:t xml:space="preserve"> скорость вращения поверхности Земли на экваторе, </w:t>
      </w:r>
      <w:r w:rsidRPr="00E029CA">
        <w:rPr>
          <w:rFonts w:ascii="Tahoma" w:hAnsi="Tahoma" w:cs="Tahoma"/>
          <w:color w:val="000000"/>
          <w:sz w:val="20"/>
          <w:szCs w:val="20"/>
          <w:lang w:val="ru-RU"/>
        </w:rPr>
        <w:t>то есть 555,5 километр</w:t>
      </w:r>
      <w:r w:rsidR="00E029CA" w:rsidRPr="00E029CA">
        <w:rPr>
          <w:rFonts w:ascii="Tahoma" w:hAnsi="Tahoma" w:cs="Tahoma"/>
          <w:color w:val="000000"/>
          <w:sz w:val="20"/>
          <w:szCs w:val="20"/>
          <w:lang w:val="ru-RU"/>
        </w:rPr>
        <w:t>а</w:t>
      </w:r>
      <w:r w:rsidRPr="00E029CA">
        <w:rPr>
          <w:rFonts w:ascii="Tahoma" w:hAnsi="Tahoma" w:cs="Tahoma"/>
          <w:color w:val="000000"/>
          <w:sz w:val="20"/>
          <w:szCs w:val="20"/>
          <w:lang w:val="ru-RU"/>
        </w:rPr>
        <w:t xml:space="preserve"> каждые</w:t>
      </w:r>
      <w:r w:rsidRPr="00F45E9E">
        <w:rPr>
          <w:rFonts w:ascii="Tahoma" w:hAnsi="Tahoma" w:cs="Tahoma"/>
          <w:color w:val="000000"/>
          <w:sz w:val="20"/>
          <w:szCs w:val="20"/>
          <w:lang w:val="ru-RU"/>
        </w:rPr>
        <w:t xml:space="preserve"> 20 минут. На тр</w:t>
      </w:r>
      <w:r>
        <w:rPr>
          <w:rFonts w:ascii="Tahoma" w:hAnsi="Tahoma" w:cs="Tahoma"/>
          <w:color w:val="000000"/>
          <w:sz w:val="20"/>
          <w:szCs w:val="20"/>
          <w:lang w:val="ru-RU"/>
        </w:rPr>
        <w:t>е</w:t>
      </w:r>
      <w:r w:rsidRPr="00F45E9E">
        <w:rPr>
          <w:rFonts w:ascii="Tahoma" w:hAnsi="Tahoma" w:cs="Tahoma"/>
          <w:color w:val="000000"/>
          <w:sz w:val="20"/>
          <w:szCs w:val="20"/>
          <w:lang w:val="ru-RU"/>
        </w:rPr>
        <w:t xml:space="preserve">хчасовой отметке калибр </w:t>
      </w:r>
      <w:r>
        <w:rPr>
          <w:rFonts w:ascii="Tahoma" w:hAnsi="Tahoma" w:cs="Tahoma"/>
          <w:color w:val="000000"/>
          <w:sz w:val="20"/>
          <w:szCs w:val="20"/>
        </w:rPr>
        <w:t>UR</w:t>
      </w:r>
      <w:r w:rsidRPr="00F45E9E">
        <w:rPr>
          <w:rFonts w:ascii="Tahoma" w:hAnsi="Tahoma" w:cs="Tahoma"/>
          <w:color w:val="000000"/>
          <w:sz w:val="20"/>
          <w:szCs w:val="20"/>
          <w:lang w:val="ru-RU"/>
        </w:rPr>
        <w:t xml:space="preserve"> 12.02 отображает</w:t>
      </w:r>
      <w:r>
        <w:rPr>
          <w:rFonts w:ascii="Tahoma" w:hAnsi="Tahoma" w:cs="Tahoma"/>
          <w:color w:val="000000"/>
          <w:sz w:val="20"/>
          <w:szCs w:val="20"/>
          <w:lang w:val="ru-RU" w:eastAsia="fr-FR"/>
        </w:rPr>
        <w:t>, сколько Земля проходит по орбите вокруг Солнца за 20 минут, а именно: 35 742 километра</w:t>
      </w:r>
      <w:r w:rsidR="002120DD" w:rsidRPr="00F45E9E">
        <w:rPr>
          <w:rFonts w:ascii="Tahoma" w:hAnsi="Tahoma" w:cs="Tahoma"/>
          <w:sz w:val="20"/>
          <w:szCs w:val="20"/>
          <w:lang w:val="ru-RU"/>
        </w:rPr>
        <w:t xml:space="preserve">. </w:t>
      </w:r>
    </w:p>
    <w:p w14:paraId="7152ED49" w14:textId="77777777" w:rsidR="002120DD" w:rsidRPr="00F45E9E" w:rsidRDefault="002120DD">
      <w:pPr>
        <w:jc w:val="both"/>
        <w:rPr>
          <w:rFonts w:ascii="Tahoma" w:hAnsi="Tahoma" w:cs="Tahoma"/>
          <w:sz w:val="20"/>
          <w:szCs w:val="20"/>
          <w:lang w:val="ru-RU"/>
        </w:rPr>
      </w:pPr>
    </w:p>
    <w:p w14:paraId="38E79866" w14:textId="168B3878" w:rsidR="002120DD" w:rsidRPr="00F45E9E" w:rsidRDefault="009126AA" w:rsidP="008C0D36">
      <w:pPr>
        <w:jc w:val="both"/>
        <w:rPr>
          <w:rFonts w:ascii="Tahoma" w:hAnsi="Tahoma" w:cs="Tahoma"/>
          <w:b/>
          <w:sz w:val="20"/>
          <w:szCs w:val="20"/>
          <w:lang w:val="ru-RU"/>
        </w:rPr>
      </w:pPr>
      <w:r w:rsidRPr="00F45E9E">
        <w:rPr>
          <w:rFonts w:ascii="Tahoma" w:hAnsi="Tahoma" w:cs="Tahoma"/>
          <w:sz w:val="20"/>
          <w:szCs w:val="20"/>
          <w:lang w:val="ru-RU"/>
        </w:rPr>
        <w:br w:type="page"/>
      </w:r>
      <w:r w:rsidR="008C0D36">
        <w:rPr>
          <w:rFonts w:ascii="Tahoma" w:hAnsi="Tahoma" w:cs="Tahoma"/>
          <w:b/>
          <w:sz w:val="20"/>
          <w:szCs w:val="20"/>
        </w:rPr>
        <w:lastRenderedPageBreak/>
        <w:t>UR</w:t>
      </w:r>
      <w:r w:rsidR="002120DD" w:rsidRPr="00F45E9E">
        <w:rPr>
          <w:rFonts w:ascii="Tahoma" w:hAnsi="Tahoma" w:cs="Tahoma"/>
          <w:b/>
          <w:sz w:val="20"/>
          <w:szCs w:val="20"/>
          <w:lang w:val="ru-RU"/>
        </w:rPr>
        <w:t>-100</w:t>
      </w:r>
      <w:r w:rsidR="002120DD" w:rsidRPr="004E0CF1">
        <w:rPr>
          <w:rFonts w:ascii="Tahoma" w:hAnsi="Tahoma" w:cs="Tahoma"/>
          <w:b/>
          <w:sz w:val="20"/>
          <w:szCs w:val="20"/>
        </w:rPr>
        <w:t>V</w:t>
      </w:r>
      <w:proofErr w:type="gramStart"/>
      <w:r w:rsidR="002120DD" w:rsidRPr="00F45E9E">
        <w:rPr>
          <w:rFonts w:ascii="Tahoma" w:hAnsi="Tahoma" w:cs="Tahoma"/>
          <w:b/>
          <w:sz w:val="20"/>
          <w:szCs w:val="20"/>
          <w:lang w:val="ru-RU"/>
        </w:rPr>
        <w:t xml:space="preserve"> «</w:t>
      </w:r>
      <w:r w:rsidR="002120DD" w:rsidRPr="004E0CF1">
        <w:rPr>
          <w:rFonts w:ascii="Tahoma" w:hAnsi="Tahoma" w:cs="Tahoma"/>
          <w:b/>
          <w:sz w:val="20"/>
          <w:szCs w:val="20"/>
        </w:rPr>
        <w:t>T</w:t>
      </w:r>
      <w:proofErr w:type="gramEnd"/>
      <w:r w:rsidR="002120DD" w:rsidRPr="00F45E9E">
        <w:rPr>
          <w:rFonts w:ascii="Tahoma" w:hAnsi="Tahoma" w:cs="Tahoma"/>
          <w:b/>
          <w:sz w:val="20"/>
          <w:szCs w:val="20"/>
          <w:lang w:val="ru-RU"/>
        </w:rPr>
        <w:t>-</w:t>
      </w:r>
      <w:r w:rsidR="002120DD" w:rsidRPr="004E0CF1">
        <w:rPr>
          <w:rFonts w:ascii="Tahoma" w:hAnsi="Tahoma" w:cs="Tahoma"/>
          <w:b/>
          <w:sz w:val="20"/>
          <w:szCs w:val="20"/>
        </w:rPr>
        <w:t>Rex</w:t>
      </w:r>
      <w:r w:rsidR="002120DD" w:rsidRPr="00F45E9E">
        <w:rPr>
          <w:rFonts w:ascii="Tahoma" w:hAnsi="Tahoma" w:cs="Tahoma"/>
          <w:b/>
          <w:sz w:val="20"/>
          <w:szCs w:val="20"/>
          <w:lang w:val="ru-RU"/>
        </w:rPr>
        <w:t xml:space="preserve">» </w:t>
      </w:r>
      <w:r w:rsidR="00F45E9E" w:rsidRPr="00F45E9E">
        <w:rPr>
          <w:rFonts w:ascii="Tahoma" w:hAnsi="Tahoma" w:cs="Tahoma"/>
          <w:b/>
          <w:sz w:val="20"/>
          <w:szCs w:val="20"/>
          <w:lang w:val="ru-RU"/>
        </w:rPr>
        <w:t xml:space="preserve"> </w:t>
      </w:r>
      <w:r w:rsidR="002120DD" w:rsidRPr="00F45E9E">
        <w:rPr>
          <w:rFonts w:ascii="Tahoma" w:hAnsi="Tahoma" w:cs="Tahoma"/>
          <w:b/>
          <w:sz w:val="20"/>
          <w:szCs w:val="20"/>
          <w:lang w:val="ru-RU"/>
        </w:rPr>
        <w:t xml:space="preserve">– </w:t>
      </w:r>
      <w:r w:rsidR="00F45E9E">
        <w:rPr>
          <w:rFonts w:ascii="Tahoma" w:hAnsi="Tahoma" w:cs="Tahoma"/>
          <w:b/>
          <w:sz w:val="20"/>
          <w:szCs w:val="20"/>
          <w:lang w:val="ru-RU"/>
        </w:rPr>
        <w:t>Ограниченный</w:t>
      </w:r>
      <w:r w:rsidR="00F45E9E" w:rsidRPr="00F45E9E">
        <w:rPr>
          <w:rFonts w:ascii="Tahoma" w:hAnsi="Tahoma" w:cs="Tahoma"/>
          <w:b/>
          <w:sz w:val="20"/>
          <w:szCs w:val="20"/>
          <w:lang w:val="ru-RU"/>
        </w:rPr>
        <w:t xml:space="preserve"> </w:t>
      </w:r>
      <w:r w:rsidR="00F45E9E">
        <w:rPr>
          <w:rFonts w:ascii="Tahoma" w:hAnsi="Tahoma" w:cs="Tahoma"/>
          <w:b/>
          <w:sz w:val="20"/>
          <w:szCs w:val="20"/>
          <w:lang w:val="ru-RU"/>
        </w:rPr>
        <w:t>выпуск</w:t>
      </w:r>
      <w:r w:rsidR="00F45E9E" w:rsidRPr="00F45E9E">
        <w:rPr>
          <w:rFonts w:ascii="Tahoma" w:hAnsi="Tahoma" w:cs="Tahoma"/>
          <w:b/>
          <w:sz w:val="20"/>
          <w:szCs w:val="20"/>
          <w:lang w:val="ru-RU"/>
        </w:rPr>
        <w:t xml:space="preserve"> </w:t>
      </w:r>
      <w:r w:rsidR="00F45E9E">
        <w:rPr>
          <w:rFonts w:ascii="Tahoma" w:hAnsi="Tahoma" w:cs="Tahoma"/>
          <w:b/>
          <w:sz w:val="20"/>
          <w:szCs w:val="20"/>
          <w:lang w:val="ru-RU"/>
        </w:rPr>
        <w:t>из</w:t>
      </w:r>
      <w:r w:rsidR="00F45E9E" w:rsidRPr="00F45E9E">
        <w:rPr>
          <w:rFonts w:ascii="Tahoma" w:hAnsi="Tahoma" w:cs="Tahoma"/>
          <w:b/>
          <w:sz w:val="20"/>
          <w:szCs w:val="20"/>
          <w:lang w:val="ru-RU"/>
        </w:rPr>
        <w:t xml:space="preserve"> 22 </w:t>
      </w:r>
      <w:r w:rsidR="00E029CA">
        <w:rPr>
          <w:rFonts w:ascii="Tahoma" w:hAnsi="Tahoma" w:cs="Tahoma"/>
          <w:b/>
          <w:sz w:val="20"/>
          <w:szCs w:val="20"/>
          <w:lang w:val="ru-RU"/>
        </w:rPr>
        <w:t>экземпляров</w:t>
      </w:r>
    </w:p>
    <w:p w14:paraId="3ACD9489" w14:textId="77777777" w:rsidR="004E0CF1" w:rsidRPr="00F45E9E" w:rsidRDefault="004E0CF1" w:rsidP="00FF45E3">
      <w:pPr>
        <w:jc w:val="center"/>
        <w:rPr>
          <w:rFonts w:ascii="Tahoma" w:hAnsi="Tahoma" w:cs="Tahoma"/>
          <w:b/>
          <w:bCs/>
          <w:sz w:val="20"/>
          <w:szCs w:val="20"/>
          <w:lang w:val="ru-RU"/>
        </w:rPr>
      </w:pPr>
    </w:p>
    <w:p w14:paraId="1CEF4C4F" w14:textId="77777777" w:rsidR="0020760E" w:rsidRPr="00F45E9E" w:rsidRDefault="0020760E" w:rsidP="00FF45E3">
      <w:pPr>
        <w:jc w:val="center"/>
        <w:rPr>
          <w:rFonts w:ascii="Tahoma" w:hAnsi="Tahoma" w:cs="Tahoma"/>
          <w:b/>
          <w:bCs/>
          <w:sz w:val="20"/>
          <w:szCs w:val="20"/>
          <w:lang w:val="ru-RU"/>
        </w:rPr>
      </w:pPr>
    </w:p>
    <w:p w14:paraId="2FD70E3E" w14:textId="77777777" w:rsidR="0020760E" w:rsidRPr="00F45E9E" w:rsidRDefault="0020760E" w:rsidP="00FF45E3">
      <w:pPr>
        <w:jc w:val="center"/>
        <w:rPr>
          <w:rFonts w:ascii="Tahoma" w:hAnsi="Tahoma" w:cs="Tahoma"/>
          <w:b/>
          <w:bCs/>
          <w:sz w:val="20"/>
          <w:szCs w:val="20"/>
          <w:lang w:val="ru-RU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7415"/>
      </w:tblGrid>
      <w:tr w:rsidR="004E0CF1" w14:paraId="719AF616" w14:textId="77777777" w:rsidTr="008C0D36">
        <w:tc>
          <w:tcPr>
            <w:tcW w:w="2547" w:type="dxa"/>
          </w:tcPr>
          <w:p w14:paraId="75F97D9C" w14:textId="2CF6665A" w:rsidR="004E0CF1" w:rsidRPr="00F45E9E" w:rsidRDefault="00F45E9E" w:rsidP="004E0CF1">
            <w:pPr>
              <w:rPr>
                <w:rFonts w:ascii="Tahoma" w:hAnsi="Tahoma" w:cs="Tahoma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  <w:lang w:val="ru-RU"/>
              </w:rPr>
              <w:t>Механизм</w:t>
            </w:r>
          </w:p>
        </w:tc>
        <w:tc>
          <w:tcPr>
            <w:tcW w:w="7415" w:type="dxa"/>
          </w:tcPr>
          <w:p w14:paraId="7F54C1C7" w14:textId="77777777" w:rsidR="004E0CF1" w:rsidRDefault="004E0CF1" w:rsidP="004E0CF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4E0CF1" w:rsidRPr="00FC4F33" w14:paraId="0380FCB0" w14:textId="77777777" w:rsidTr="008C0D36">
        <w:tc>
          <w:tcPr>
            <w:tcW w:w="2547" w:type="dxa"/>
          </w:tcPr>
          <w:p w14:paraId="60DFA180" w14:textId="677CFC8E" w:rsidR="004E0CF1" w:rsidRDefault="00F45E9E" w:rsidP="004E0CF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  <w:lang w:val="ru-RU"/>
              </w:rPr>
              <w:t>Калибр</w:t>
            </w:r>
            <w:r w:rsidR="004E0CF1" w:rsidRPr="004E0CF1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7415" w:type="dxa"/>
          </w:tcPr>
          <w:p w14:paraId="7E43A0E9" w14:textId="4F231331" w:rsidR="004E0CF1" w:rsidRPr="000E2487" w:rsidRDefault="004E0CF1" w:rsidP="004E0CF1">
            <w:pPr>
              <w:rPr>
                <w:rFonts w:ascii="Tahoma" w:hAnsi="Tahoma" w:cs="Tahoma"/>
                <w:b/>
                <w:bCs/>
                <w:sz w:val="20"/>
                <w:szCs w:val="20"/>
                <w:lang w:val="ru-RU"/>
              </w:rPr>
            </w:pPr>
            <w:r w:rsidRPr="004E0CF1">
              <w:rPr>
                <w:rFonts w:ascii="Tahoma" w:hAnsi="Tahoma" w:cs="Tahoma"/>
                <w:sz w:val="20"/>
                <w:szCs w:val="20"/>
              </w:rPr>
              <w:t>UR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 12.02 </w:t>
            </w:r>
            <w:r w:rsidR="00227DD5">
              <w:rPr>
                <w:rFonts w:ascii="Tahoma" w:hAnsi="Tahoma" w:cs="Tahoma"/>
                <w:sz w:val="20"/>
                <w:szCs w:val="20"/>
              </w:rPr>
              <w:t>c</w:t>
            </w:r>
            <w:r w:rsidR="00227DD5" w:rsidRPr="00227DD5">
              <w:rPr>
                <w:rFonts w:ascii="Tahoma" w:hAnsi="Tahoma" w:cs="Tahoma"/>
                <w:sz w:val="20"/>
                <w:szCs w:val="20"/>
                <w:lang w:val="ru-RU"/>
              </w:rPr>
              <w:t xml:space="preserve"> </w:t>
            </w:r>
            <w:r w:rsidR="000E2487" w:rsidRPr="00AB5CE0">
              <w:rPr>
                <w:rFonts w:ascii="Tahoma" w:hAnsi="Tahoma" w:cs="Tahoma"/>
                <w:sz w:val="20"/>
                <w:szCs w:val="20"/>
                <w:lang w:val="ru-RU"/>
              </w:rPr>
              <w:t>системой</w:t>
            </w:r>
            <w:r w:rsidR="000E2487"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 </w:t>
            </w:r>
            <w:r w:rsidR="000E2487" w:rsidRPr="00AB5CE0">
              <w:rPr>
                <w:rFonts w:ascii="Tahoma" w:hAnsi="Tahoma" w:cs="Tahoma"/>
                <w:sz w:val="20"/>
                <w:szCs w:val="20"/>
                <w:lang w:val="ru-RU"/>
              </w:rPr>
              <w:t>автоматического</w:t>
            </w:r>
            <w:r w:rsidR="000E2487"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 </w:t>
            </w:r>
            <w:r w:rsidR="000E2487" w:rsidRPr="00AB5CE0">
              <w:rPr>
                <w:rFonts w:ascii="Tahoma" w:hAnsi="Tahoma" w:cs="Tahoma"/>
                <w:sz w:val="20"/>
                <w:szCs w:val="20"/>
                <w:lang w:val="ru-RU"/>
              </w:rPr>
              <w:t>подзавода</w:t>
            </w:r>
            <w:r w:rsidR="000E2487"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, </w:t>
            </w:r>
            <w:r w:rsidR="000E2487" w:rsidRPr="00AB5CE0">
              <w:rPr>
                <w:rFonts w:ascii="Tahoma" w:hAnsi="Tahoma" w:cs="Tahoma"/>
                <w:sz w:val="20"/>
                <w:szCs w:val="20"/>
                <w:lang w:val="ru-RU"/>
              </w:rPr>
              <w:t>регулируемой</w:t>
            </w:r>
            <w:r w:rsidR="000E2487"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 </w:t>
            </w:r>
            <w:r w:rsidR="000E2487" w:rsidRPr="00AB5CE0">
              <w:rPr>
                <w:rFonts w:ascii="Tahoma" w:hAnsi="Tahoma" w:cs="Tahoma"/>
                <w:sz w:val="20"/>
                <w:szCs w:val="20"/>
                <w:lang w:val="ru-RU"/>
              </w:rPr>
              <w:t>при</w:t>
            </w:r>
            <w:r w:rsidR="000E2487"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 </w:t>
            </w:r>
            <w:r w:rsidR="000E2487" w:rsidRPr="00AB5CE0">
              <w:rPr>
                <w:rFonts w:ascii="Tahoma" w:hAnsi="Tahoma" w:cs="Tahoma"/>
                <w:sz w:val="20"/>
                <w:szCs w:val="20"/>
                <w:lang w:val="ru-RU"/>
              </w:rPr>
              <w:t>помощи</w:t>
            </w:r>
            <w:r w:rsidR="000E2487"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 </w:t>
            </w:r>
            <w:r w:rsidR="000E2487" w:rsidRPr="00AB5CE0">
              <w:rPr>
                <w:rFonts w:ascii="Tahoma" w:hAnsi="Tahoma" w:cs="Tahoma"/>
                <w:sz w:val="20"/>
                <w:szCs w:val="20"/>
                <w:lang w:val="ru-RU"/>
              </w:rPr>
              <w:t>системы</w:t>
            </w:r>
            <w:r w:rsidR="000E2487"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E2487">
              <w:rPr>
                <w:rFonts w:ascii="Tahoma" w:hAnsi="Tahoma" w:cs="Tahoma"/>
                <w:sz w:val="20"/>
                <w:szCs w:val="20"/>
              </w:rPr>
              <w:t>Win</w:t>
            </w:r>
            <w:r w:rsidR="000E2487" w:rsidRPr="000E2487">
              <w:rPr>
                <w:rFonts w:ascii="Tahoma" w:hAnsi="Tahoma" w:cs="Tahoma"/>
                <w:sz w:val="20"/>
                <w:szCs w:val="20"/>
              </w:rPr>
              <w:t>d</w:t>
            </w:r>
            <w:r w:rsidRPr="000E2487">
              <w:rPr>
                <w:rFonts w:ascii="Tahoma" w:hAnsi="Tahoma" w:cs="Tahoma"/>
                <w:sz w:val="20"/>
                <w:szCs w:val="20"/>
              </w:rPr>
              <w:t>f</w:t>
            </w:r>
            <w:proofErr w:type="spellEnd"/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>ä</w:t>
            </w:r>
            <w:proofErr w:type="spellStart"/>
            <w:r w:rsidRPr="000E2487">
              <w:rPr>
                <w:rFonts w:ascii="Tahoma" w:hAnsi="Tahoma" w:cs="Tahoma"/>
                <w:sz w:val="20"/>
                <w:szCs w:val="20"/>
              </w:rPr>
              <w:t>nger</w:t>
            </w:r>
            <w:proofErr w:type="spellEnd"/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 </w:t>
            </w:r>
            <w:r w:rsidR="000E2487" w:rsidRPr="00AB5CE0">
              <w:rPr>
                <w:rFonts w:ascii="Tahoma" w:hAnsi="Tahoma" w:cs="Tahoma"/>
                <w:sz w:val="20"/>
                <w:szCs w:val="20"/>
                <w:lang w:val="ru-RU"/>
              </w:rPr>
              <w:t>с винтом и планетарн</w:t>
            </w:r>
            <w:r w:rsid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ой </w:t>
            </w:r>
            <w:r w:rsidR="000E2487" w:rsidRPr="00227DD5">
              <w:rPr>
                <w:rFonts w:ascii="Tahoma" w:hAnsi="Tahoma" w:cs="Tahoma"/>
                <w:sz w:val="20"/>
                <w:szCs w:val="20"/>
                <w:lang w:val="ru-RU"/>
              </w:rPr>
              <w:t>зубчатой передачей</w:t>
            </w:r>
          </w:p>
        </w:tc>
      </w:tr>
      <w:tr w:rsidR="004E0CF1" w14:paraId="423C974C" w14:textId="77777777" w:rsidTr="008C0D36">
        <w:tc>
          <w:tcPr>
            <w:tcW w:w="2547" w:type="dxa"/>
          </w:tcPr>
          <w:p w14:paraId="066AB11A" w14:textId="42EEA09A" w:rsidR="004E0CF1" w:rsidRDefault="00F45E9E" w:rsidP="004E0CF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  <w:lang w:val="ru-RU"/>
              </w:rPr>
              <w:t>Камни</w:t>
            </w:r>
            <w:r w:rsidR="004E0CF1" w:rsidRPr="004E0CF1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7415" w:type="dxa"/>
          </w:tcPr>
          <w:p w14:paraId="4618D8A9" w14:textId="21180F63" w:rsidR="004E0CF1" w:rsidRDefault="004E0CF1" w:rsidP="004E0CF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E0CF1">
              <w:rPr>
                <w:rFonts w:ascii="Tahoma" w:hAnsi="Tahoma" w:cs="Tahoma"/>
                <w:sz w:val="20"/>
                <w:szCs w:val="20"/>
              </w:rPr>
              <w:t>40</w:t>
            </w:r>
          </w:p>
        </w:tc>
      </w:tr>
      <w:tr w:rsidR="004E0CF1" w14:paraId="0A804441" w14:textId="77777777" w:rsidTr="008C0D36">
        <w:tc>
          <w:tcPr>
            <w:tcW w:w="2547" w:type="dxa"/>
          </w:tcPr>
          <w:p w14:paraId="6F927B61" w14:textId="366E91B5" w:rsidR="004E0CF1" w:rsidRPr="004E0CF1" w:rsidRDefault="00F45E9E" w:rsidP="004E0CF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  <w:lang w:val="ru-RU"/>
              </w:rPr>
              <w:t>Частота</w:t>
            </w:r>
            <w:r w:rsidR="004E0CF1" w:rsidRPr="004E0CF1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7415" w:type="dxa"/>
          </w:tcPr>
          <w:p w14:paraId="61941F43" w14:textId="70E54EA7" w:rsidR="004E0CF1" w:rsidRPr="004E0CF1" w:rsidRDefault="004E0CF1" w:rsidP="004E0CF1">
            <w:pPr>
              <w:rPr>
                <w:rFonts w:ascii="Tahoma" w:hAnsi="Tahoma" w:cs="Tahoma"/>
                <w:sz w:val="20"/>
                <w:szCs w:val="20"/>
              </w:rPr>
            </w:pPr>
            <w:r w:rsidRPr="004E0CF1">
              <w:rPr>
                <w:rFonts w:ascii="Tahoma" w:hAnsi="Tahoma" w:cs="Tahoma"/>
                <w:sz w:val="20"/>
                <w:szCs w:val="20"/>
              </w:rPr>
              <w:t xml:space="preserve">28 800 </w:t>
            </w:r>
            <w:r w:rsidR="000E2487">
              <w:rPr>
                <w:rFonts w:ascii="Tahoma" w:hAnsi="Tahoma" w:cs="Tahoma"/>
                <w:sz w:val="20"/>
                <w:szCs w:val="20"/>
                <w:lang w:val="ru-RU"/>
              </w:rPr>
              <w:t>пк/ч</w:t>
            </w:r>
            <w:r w:rsidRPr="004E0CF1">
              <w:rPr>
                <w:rFonts w:ascii="Tahoma" w:hAnsi="Tahoma" w:cs="Tahoma"/>
                <w:sz w:val="20"/>
                <w:szCs w:val="20"/>
              </w:rPr>
              <w:t xml:space="preserve"> - </w:t>
            </w:r>
            <w:r w:rsidR="000E2487">
              <w:rPr>
                <w:rFonts w:ascii="Tahoma" w:hAnsi="Tahoma" w:cs="Tahoma"/>
                <w:sz w:val="20"/>
                <w:szCs w:val="20"/>
                <w:lang w:val="ru-RU"/>
              </w:rPr>
              <w:t>Гц</w:t>
            </w:r>
          </w:p>
        </w:tc>
      </w:tr>
      <w:tr w:rsidR="004E0CF1" w14:paraId="0F68BF69" w14:textId="77777777" w:rsidTr="008C0D36">
        <w:tc>
          <w:tcPr>
            <w:tcW w:w="2547" w:type="dxa"/>
          </w:tcPr>
          <w:p w14:paraId="7CC786C6" w14:textId="3827D0F7" w:rsidR="004E0CF1" w:rsidRPr="004E0CF1" w:rsidRDefault="00F45E9E" w:rsidP="004E0CF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  <w:lang w:val="ru-RU"/>
              </w:rPr>
              <w:t>Запас хода</w:t>
            </w:r>
            <w:r w:rsidR="004E0CF1" w:rsidRPr="004E0CF1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7415" w:type="dxa"/>
          </w:tcPr>
          <w:p w14:paraId="0D8A5843" w14:textId="5749B418" w:rsidR="004E0CF1" w:rsidRPr="000E2487" w:rsidRDefault="004E0CF1" w:rsidP="004E0CF1">
            <w:pPr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4E0CF1">
              <w:rPr>
                <w:rFonts w:ascii="Tahoma" w:hAnsi="Tahoma" w:cs="Tahoma"/>
                <w:sz w:val="20"/>
                <w:szCs w:val="20"/>
              </w:rPr>
              <w:t xml:space="preserve">48 </w:t>
            </w:r>
            <w:r w:rsidR="000E2487">
              <w:rPr>
                <w:rFonts w:ascii="Tahoma" w:hAnsi="Tahoma" w:cs="Tahoma"/>
                <w:sz w:val="20"/>
                <w:szCs w:val="20"/>
                <w:lang w:val="ru-RU"/>
              </w:rPr>
              <w:t>часов</w:t>
            </w:r>
          </w:p>
        </w:tc>
      </w:tr>
      <w:tr w:rsidR="008C0D36" w14:paraId="4813F38F" w14:textId="77777777" w:rsidTr="008C0D36">
        <w:tc>
          <w:tcPr>
            <w:tcW w:w="2547" w:type="dxa"/>
          </w:tcPr>
          <w:p w14:paraId="7F67F97F" w14:textId="6D6B9D80" w:rsidR="008C0D36" w:rsidRPr="004E0CF1" w:rsidRDefault="008C0D36" w:rsidP="004E0CF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  <w:lang w:val="ru-RU"/>
              </w:rPr>
              <w:t>Материалы</w:t>
            </w:r>
            <w:r w:rsidRPr="004E0CF1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7415" w:type="dxa"/>
          </w:tcPr>
          <w:p w14:paraId="23876BA6" w14:textId="77777777" w:rsidR="008C0D36" w:rsidRDefault="008C0D36" w:rsidP="000E2487">
            <w:pPr>
              <w:jc w:val="both"/>
              <w:rPr>
                <w:rFonts w:ascii="Tahoma" w:hAnsi="Tahoma" w:cs="Tahoma"/>
                <w:color w:val="000000"/>
                <w:sz w:val="20"/>
                <w:szCs w:val="20"/>
                <w:lang w:val="ru-RU"/>
              </w:rPr>
            </w:pPr>
            <w:r w:rsidRPr="00AB5CE0">
              <w:rPr>
                <w:rFonts w:ascii="Tahoma" w:hAnsi="Tahoma" w:cs="Tahoma"/>
                <w:color w:val="000000"/>
                <w:sz w:val="20"/>
                <w:szCs w:val="20"/>
                <w:lang w:val="ru-RU"/>
              </w:rPr>
              <w:t xml:space="preserve">Сателлитный час из алюминия, приводимый в движение женевскими </w:t>
            </w:r>
          </w:p>
          <w:p w14:paraId="1D397541" w14:textId="77777777" w:rsidR="008C0D36" w:rsidRPr="000E2487" w:rsidRDefault="008C0D36" w:rsidP="000E2487">
            <w:pPr>
              <w:jc w:val="both"/>
              <w:rPr>
                <w:rFonts w:ascii="Tahoma" w:hAnsi="Tahoma" w:cs="Tahoma"/>
                <w:color w:val="00000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  <w:lang w:val="ru-RU"/>
              </w:rPr>
              <w:t>к</w:t>
            </w:r>
            <w:r w:rsidRPr="00AB5CE0">
              <w:rPr>
                <w:rFonts w:ascii="Tahoma" w:hAnsi="Tahoma" w:cs="Tahoma"/>
                <w:color w:val="000000"/>
                <w:sz w:val="20"/>
                <w:szCs w:val="20"/>
                <w:lang w:val="ru-RU"/>
              </w:rPr>
              <w:t>рестами</w:t>
            </w:r>
          </w:p>
          <w:p w14:paraId="40541010" w14:textId="77777777" w:rsidR="008C0D36" w:rsidRPr="000E2487" w:rsidRDefault="008C0D36" w:rsidP="000E2487">
            <w:pPr>
              <w:jc w:val="both"/>
              <w:rPr>
                <w:rFonts w:ascii="Tahoma" w:hAnsi="Tahoma" w:cs="Tahoma"/>
                <w:color w:val="000000"/>
                <w:sz w:val="20"/>
                <w:szCs w:val="20"/>
                <w:lang w:val="ru-RU"/>
              </w:rPr>
            </w:pPr>
            <w:r w:rsidRPr="00AB5CE0">
              <w:rPr>
                <w:rFonts w:ascii="Tahoma" w:hAnsi="Tahoma" w:cs="Tahoma"/>
                <w:sz w:val="20"/>
                <w:szCs w:val="20"/>
                <w:lang w:val="ru-RU"/>
              </w:rPr>
              <w:t>Карусель из алюминия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 </w:t>
            </w:r>
          </w:p>
          <w:p w14:paraId="52DB7492" w14:textId="73F8FA4B" w:rsidR="008C0D36" w:rsidRPr="004E0CF1" w:rsidRDefault="008C0D36" w:rsidP="004E0CF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  <w:lang w:val="ru-RU"/>
              </w:rPr>
              <w:t>Т</w:t>
            </w:r>
            <w:r w:rsidRPr="00AB5CE0">
              <w:rPr>
                <w:rFonts w:ascii="Tahoma" w:hAnsi="Tahoma" w:cs="Tahoma"/>
                <w:sz w:val="20"/>
                <w:szCs w:val="20"/>
                <w:lang w:val="ru-RU"/>
              </w:rPr>
              <w:t xml:space="preserve">ройная платина из </w:t>
            </w:r>
            <w:r w:rsidRPr="004E0CF1">
              <w:rPr>
                <w:rFonts w:ascii="Tahoma" w:hAnsi="Tahoma" w:cs="Tahoma"/>
                <w:sz w:val="20"/>
                <w:szCs w:val="20"/>
              </w:rPr>
              <w:t>ARCAP</w:t>
            </w:r>
          </w:p>
        </w:tc>
      </w:tr>
      <w:tr w:rsidR="008C0D36" w:rsidRPr="008C0D36" w14:paraId="5B9CA97B" w14:textId="77777777" w:rsidTr="008C0D36">
        <w:tc>
          <w:tcPr>
            <w:tcW w:w="2547" w:type="dxa"/>
          </w:tcPr>
          <w:p w14:paraId="1269D5F6" w14:textId="37BE380F" w:rsidR="008C0D36" w:rsidRPr="004E0CF1" w:rsidRDefault="008C0D36" w:rsidP="004E0CF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  <w:lang w:val="ru-RU"/>
              </w:rPr>
              <w:t>Отделка</w:t>
            </w:r>
            <w:r w:rsidRPr="004E0CF1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7415" w:type="dxa"/>
          </w:tcPr>
          <w:p w14:paraId="71253F3A" w14:textId="77777777" w:rsidR="008C0D36" w:rsidRPr="001445A7" w:rsidRDefault="008C0D36" w:rsidP="004E0CF1">
            <w:pPr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AB5CE0">
              <w:rPr>
                <w:rFonts w:ascii="Tahoma" w:hAnsi="Tahoma" w:cs="Tahoma"/>
                <w:sz w:val="20"/>
                <w:szCs w:val="20"/>
                <w:lang w:val="ru-RU"/>
              </w:rPr>
              <w:t>Круговое</w:t>
            </w:r>
            <w:r w:rsidRPr="001445A7">
              <w:rPr>
                <w:rFonts w:ascii="Tahoma" w:hAnsi="Tahoma" w:cs="Tahoma"/>
                <w:sz w:val="20"/>
                <w:szCs w:val="20"/>
                <w:lang w:val="ru-RU"/>
              </w:rPr>
              <w:t xml:space="preserve"> </w:t>
            </w:r>
            <w:r w:rsidRPr="00AB5CE0">
              <w:rPr>
                <w:rFonts w:ascii="Tahoma" w:hAnsi="Tahoma" w:cs="Tahoma"/>
                <w:sz w:val="20"/>
                <w:szCs w:val="20"/>
                <w:lang w:val="ru-RU"/>
              </w:rPr>
              <w:t>зернение</w:t>
            </w:r>
            <w:r w:rsidRPr="001445A7">
              <w:rPr>
                <w:rFonts w:ascii="Tahoma" w:hAnsi="Tahoma" w:cs="Tahoma"/>
                <w:sz w:val="20"/>
                <w:szCs w:val="20"/>
                <w:lang w:val="ru-RU"/>
              </w:rPr>
              <w:t xml:space="preserve">, </w:t>
            </w:r>
            <w:r w:rsidRPr="00AB5CE0">
              <w:rPr>
                <w:rFonts w:ascii="Tahoma" w:hAnsi="Tahoma" w:cs="Tahoma"/>
                <w:sz w:val="20"/>
                <w:szCs w:val="20"/>
                <w:lang w:val="ru-RU"/>
              </w:rPr>
              <w:t>пескоструйная</w:t>
            </w:r>
            <w:r w:rsidRPr="001445A7">
              <w:rPr>
                <w:rFonts w:ascii="Tahoma" w:hAnsi="Tahoma" w:cs="Tahoma"/>
                <w:sz w:val="20"/>
                <w:szCs w:val="20"/>
                <w:lang w:val="ru-RU"/>
              </w:rPr>
              <w:t xml:space="preserve"> </w:t>
            </w:r>
            <w:r w:rsidRPr="00AB5CE0">
              <w:rPr>
                <w:rFonts w:ascii="Tahoma" w:hAnsi="Tahoma" w:cs="Tahoma"/>
                <w:sz w:val="20"/>
                <w:szCs w:val="20"/>
                <w:lang w:val="ru-RU"/>
              </w:rPr>
              <w:t>обработка</w:t>
            </w:r>
            <w:r w:rsidRPr="001445A7">
              <w:rPr>
                <w:rFonts w:ascii="Tahoma" w:hAnsi="Tahoma" w:cs="Tahoma"/>
                <w:sz w:val="20"/>
                <w:szCs w:val="20"/>
                <w:lang w:val="ru-RU"/>
              </w:rPr>
              <w:t xml:space="preserve">, </w:t>
            </w:r>
            <w:r w:rsidRPr="00AB5CE0">
              <w:rPr>
                <w:rFonts w:ascii="Tahoma" w:hAnsi="Tahoma" w:cs="Tahoma"/>
                <w:sz w:val="20"/>
                <w:szCs w:val="20"/>
                <w:lang w:val="ru-RU"/>
              </w:rPr>
              <w:t>микродробеструйная</w:t>
            </w:r>
            <w:r w:rsidRPr="001445A7">
              <w:rPr>
                <w:rFonts w:ascii="Tahoma" w:hAnsi="Tahoma" w:cs="Tahoma"/>
                <w:sz w:val="20"/>
                <w:szCs w:val="20"/>
                <w:lang w:val="ru-RU"/>
              </w:rPr>
              <w:t xml:space="preserve"> </w:t>
            </w:r>
            <w:r w:rsidRPr="00AB5CE0">
              <w:rPr>
                <w:rFonts w:ascii="Tahoma" w:hAnsi="Tahoma" w:cs="Tahoma"/>
                <w:sz w:val="20"/>
                <w:szCs w:val="20"/>
                <w:lang w:val="ru-RU"/>
              </w:rPr>
              <w:t>обработка</w:t>
            </w:r>
            <w:r w:rsidRPr="001445A7">
              <w:rPr>
                <w:rFonts w:ascii="Tahoma" w:hAnsi="Tahoma" w:cs="Tahoma"/>
                <w:sz w:val="20"/>
                <w:szCs w:val="20"/>
                <w:lang w:val="ru-RU"/>
              </w:rPr>
              <w:t xml:space="preserve">, </w:t>
            </w:r>
            <w:r w:rsidRPr="00AB5CE0">
              <w:rPr>
                <w:rFonts w:ascii="Tahoma" w:hAnsi="Tahoma" w:cs="Tahoma"/>
                <w:sz w:val="20"/>
                <w:szCs w:val="20"/>
                <w:lang w:val="ru-RU"/>
              </w:rPr>
              <w:t>круговое</w:t>
            </w:r>
            <w:r w:rsidRPr="001445A7">
              <w:rPr>
                <w:rFonts w:ascii="Tahoma" w:hAnsi="Tahoma" w:cs="Tahoma"/>
                <w:sz w:val="20"/>
                <w:szCs w:val="20"/>
                <w:lang w:val="ru-RU"/>
              </w:rPr>
              <w:t xml:space="preserve"> </w:t>
            </w:r>
            <w:r w:rsidRPr="00AB5CE0">
              <w:rPr>
                <w:rFonts w:ascii="Tahoma" w:hAnsi="Tahoma" w:cs="Tahoma"/>
                <w:sz w:val="20"/>
                <w:szCs w:val="20"/>
                <w:lang w:val="ru-RU"/>
              </w:rPr>
              <w:t>шлифование</w:t>
            </w:r>
          </w:p>
          <w:p w14:paraId="3CF797F2" w14:textId="77777777" w:rsidR="008C0D36" w:rsidRPr="000E2487" w:rsidRDefault="008C0D36" w:rsidP="004E0CF1">
            <w:pPr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AB5CE0">
              <w:rPr>
                <w:rFonts w:ascii="Tahoma" w:hAnsi="Tahoma" w:cs="Tahoma"/>
                <w:sz w:val="20"/>
                <w:szCs w:val="20"/>
                <w:lang w:val="ru-RU"/>
              </w:rPr>
              <w:t>Головки винтов со скошенными кромками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 </w:t>
            </w:r>
          </w:p>
          <w:p w14:paraId="0141FD3C" w14:textId="018CECC5" w:rsidR="008C0D36" w:rsidRPr="000E2487" w:rsidRDefault="008C0D36" w:rsidP="004E0CF1">
            <w:pPr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AB5CE0">
              <w:rPr>
                <w:rFonts w:ascii="Tahoma" w:hAnsi="Tahoma" w:cs="Tahoma"/>
                <w:sz w:val="20"/>
                <w:szCs w:val="20"/>
                <w:lang w:val="ru-RU"/>
              </w:rPr>
              <w:t xml:space="preserve">Часовые и минутные деления с покрытием </w:t>
            </w:r>
            <w:proofErr w:type="spellStart"/>
            <w:r w:rsidRPr="004E0CF1">
              <w:rPr>
                <w:rFonts w:ascii="Tahoma" w:hAnsi="Tahoma" w:cs="Tahoma"/>
                <w:sz w:val="20"/>
                <w:szCs w:val="20"/>
              </w:rPr>
              <w:t>SuperLumiNova</w:t>
            </w:r>
            <w:proofErr w:type="spellEnd"/>
          </w:p>
        </w:tc>
      </w:tr>
      <w:tr w:rsidR="008C0D36" w:rsidRPr="008C0D36" w14:paraId="26C8DB49" w14:textId="77777777" w:rsidTr="008C0D36">
        <w:tc>
          <w:tcPr>
            <w:tcW w:w="2547" w:type="dxa"/>
          </w:tcPr>
          <w:p w14:paraId="3CCF24A8" w14:textId="26E26DBE" w:rsidR="008C0D36" w:rsidRPr="004E0CF1" w:rsidRDefault="008C0D36" w:rsidP="004E0CF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  <w:lang w:val="ru-RU"/>
              </w:rPr>
              <w:t>Указатели</w:t>
            </w:r>
            <w:r w:rsidRPr="004E0CF1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7415" w:type="dxa"/>
          </w:tcPr>
          <w:p w14:paraId="71BE261B" w14:textId="12272AE8" w:rsidR="008C0D36" w:rsidRPr="000E2487" w:rsidRDefault="008C0D36" w:rsidP="004E0CF1">
            <w:pPr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AB5CE0">
              <w:rPr>
                <w:rFonts w:ascii="Tahoma" w:hAnsi="Tahoma" w:cs="Tahoma"/>
                <w:sz w:val="20"/>
                <w:szCs w:val="20"/>
                <w:lang w:val="ru-RU"/>
              </w:rPr>
              <w:t>Сателлитный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 </w:t>
            </w:r>
            <w:r w:rsidRPr="00AB5CE0">
              <w:rPr>
                <w:rFonts w:ascii="Tahoma" w:hAnsi="Tahoma" w:cs="Tahoma"/>
                <w:sz w:val="20"/>
                <w:szCs w:val="20"/>
                <w:lang w:val="ru-RU"/>
              </w:rPr>
              <w:t>час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; </w:t>
            </w:r>
            <w:r w:rsidRPr="00AB5CE0">
              <w:rPr>
                <w:rFonts w:ascii="Tahoma" w:hAnsi="Tahoma" w:cs="Tahoma"/>
                <w:sz w:val="20"/>
                <w:szCs w:val="20"/>
                <w:lang w:val="ru-RU"/>
              </w:rPr>
              <w:t>минуты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; </w:t>
            </w:r>
            <w:r w:rsidRPr="00AB5CE0">
              <w:rPr>
                <w:rFonts w:ascii="Tahoma" w:hAnsi="Tahoma" w:cs="Tahoma"/>
                <w:sz w:val="20"/>
                <w:szCs w:val="20"/>
                <w:lang w:val="ru-RU"/>
              </w:rPr>
              <w:t>расстояние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, </w:t>
            </w:r>
            <w:r w:rsidRPr="00AB5CE0">
              <w:rPr>
                <w:rFonts w:ascii="Tahoma" w:hAnsi="Tahoma" w:cs="Tahoma"/>
                <w:sz w:val="20"/>
                <w:szCs w:val="20"/>
                <w:lang w:val="ru-RU"/>
              </w:rPr>
              <w:t>проходимое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 </w:t>
            </w:r>
            <w:r w:rsidRPr="00AB5CE0">
              <w:rPr>
                <w:rFonts w:ascii="Tahoma" w:hAnsi="Tahoma" w:cs="Tahoma"/>
                <w:sz w:val="20"/>
                <w:szCs w:val="20"/>
                <w:lang w:val="ru-RU"/>
              </w:rPr>
              <w:t>на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 </w:t>
            </w:r>
            <w:r w:rsidRPr="00AB5CE0">
              <w:rPr>
                <w:rFonts w:ascii="Tahoma" w:hAnsi="Tahoma" w:cs="Tahoma"/>
                <w:sz w:val="20"/>
                <w:szCs w:val="20"/>
                <w:lang w:val="ru-RU"/>
              </w:rPr>
              <w:t>Экваторе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 </w:t>
            </w:r>
            <w:r w:rsidRPr="00AB5CE0">
              <w:rPr>
                <w:rFonts w:ascii="Tahoma" w:hAnsi="Tahoma" w:cs="Tahoma"/>
                <w:sz w:val="20"/>
                <w:szCs w:val="20"/>
                <w:lang w:val="ru-RU"/>
              </w:rPr>
              <w:t>Земли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 </w:t>
            </w:r>
            <w:r w:rsidRPr="00AB5CE0">
              <w:rPr>
                <w:rFonts w:ascii="Tahoma" w:hAnsi="Tahoma" w:cs="Tahoma"/>
                <w:sz w:val="20"/>
                <w:szCs w:val="20"/>
                <w:lang w:val="ru-RU"/>
              </w:rPr>
              <w:t>за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 20 </w:t>
            </w:r>
            <w:r w:rsidRPr="00AB5CE0">
              <w:rPr>
                <w:rFonts w:ascii="Tahoma" w:hAnsi="Tahoma" w:cs="Tahoma"/>
                <w:sz w:val="20"/>
                <w:szCs w:val="20"/>
                <w:lang w:val="ru-RU"/>
              </w:rPr>
              <w:t>минут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, </w:t>
            </w:r>
            <w:r w:rsidRPr="00AB5CE0">
              <w:rPr>
                <w:rFonts w:ascii="Tahoma" w:hAnsi="Tahoma" w:cs="Tahoma"/>
                <w:sz w:val="20"/>
                <w:szCs w:val="20"/>
                <w:lang w:val="ru-RU"/>
              </w:rPr>
              <w:t>вращение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 </w:t>
            </w:r>
            <w:r w:rsidRPr="00AB5CE0">
              <w:rPr>
                <w:rFonts w:ascii="Tahoma" w:hAnsi="Tahoma" w:cs="Tahoma"/>
                <w:sz w:val="20"/>
                <w:szCs w:val="20"/>
                <w:lang w:val="ru-RU"/>
              </w:rPr>
              <w:t>Земли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 </w:t>
            </w:r>
            <w:r w:rsidRPr="00AB5CE0">
              <w:rPr>
                <w:rFonts w:ascii="Tahoma" w:hAnsi="Tahoma" w:cs="Tahoma"/>
                <w:sz w:val="20"/>
                <w:szCs w:val="20"/>
                <w:lang w:val="ru-RU"/>
              </w:rPr>
              <w:t>вокруг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 </w:t>
            </w:r>
            <w:r w:rsidRPr="00AB5CE0">
              <w:rPr>
                <w:rFonts w:ascii="Tahoma" w:hAnsi="Tahoma" w:cs="Tahoma"/>
                <w:sz w:val="20"/>
                <w:szCs w:val="20"/>
                <w:lang w:val="ru-RU"/>
              </w:rPr>
              <w:t>Солнца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 </w:t>
            </w:r>
            <w:r w:rsidRPr="00AB5CE0">
              <w:rPr>
                <w:rFonts w:ascii="Tahoma" w:hAnsi="Tahoma" w:cs="Tahoma"/>
                <w:sz w:val="20"/>
                <w:szCs w:val="20"/>
                <w:lang w:val="ru-RU"/>
              </w:rPr>
              <w:t>за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 20 </w:t>
            </w:r>
            <w:r w:rsidRPr="00AB5CE0">
              <w:rPr>
                <w:rFonts w:ascii="Tahoma" w:hAnsi="Tahoma" w:cs="Tahoma"/>
                <w:sz w:val="20"/>
                <w:szCs w:val="20"/>
                <w:lang w:val="ru-RU"/>
              </w:rPr>
              <w:t>минут</w:t>
            </w:r>
          </w:p>
        </w:tc>
      </w:tr>
      <w:tr w:rsidR="008C0D36" w:rsidRPr="00FC4F33" w14:paraId="17D57899" w14:textId="77777777" w:rsidTr="008C0D36">
        <w:tc>
          <w:tcPr>
            <w:tcW w:w="2547" w:type="dxa"/>
          </w:tcPr>
          <w:p w14:paraId="545059D7" w14:textId="5798C86C" w:rsidR="008C0D36" w:rsidRPr="004E0CF1" w:rsidRDefault="008C0D36" w:rsidP="004E0CF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415" w:type="dxa"/>
          </w:tcPr>
          <w:p w14:paraId="29936D51" w14:textId="03A5CA6F" w:rsidR="008C0D36" w:rsidRPr="000E2487" w:rsidRDefault="008C0D36" w:rsidP="004E0CF1">
            <w:pPr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</w:p>
        </w:tc>
      </w:tr>
      <w:tr w:rsidR="008C0D36" w:rsidRPr="00FC4F33" w14:paraId="1EC0ECE6" w14:textId="77777777" w:rsidTr="008C0D36">
        <w:tc>
          <w:tcPr>
            <w:tcW w:w="2547" w:type="dxa"/>
          </w:tcPr>
          <w:p w14:paraId="1ABE3AB6" w14:textId="1B4DAC21" w:rsidR="008C0D36" w:rsidRPr="000E2487" w:rsidRDefault="008C0D36" w:rsidP="004E0CF1">
            <w:pPr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0E2487">
              <w:rPr>
                <w:rFonts w:ascii="Tahoma" w:hAnsi="Tahoma" w:cs="Tahoma"/>
                <w:b/>
                <w:bCs/>
                <w:sz w:val="20"/>
                <w:szCs w:val="20"/>
                <w:lang w:val="ru-RU"/>
              </w:rPr>
              <w:t>Корпус</w:t>
            </w:r>
          </w:p>
        </w:tc>
        <w:tc>
          <w:tcPr>
            <w:tcW w:w="7415" w:type="dxa"/>
          </w:tcPr>
          <w:p w14:paraId="0EDF11F7" w14:textId="77777777" w:rsidR="008C0D36" w:rsidRPr="000E2487" w:rsidRDefault="008C0D36" w:rsidP="004E0CF1">
            <w:pPr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</w:p>
        </w:tc>
      </w:tr>
      <w:tr w:rsidR="008C0D36" w:rsidRPr="008C0D36" w14:paraId="02A5E087" w14:textId="77777777" w:rsidTr="008C0D36">
        <w:tc>
          <w:tcPr>
            <w:tcW w:w="2547" w:type="dxa"/>
          </w:tcPr>
          <w:p w14:paraId="08DA5E6A" w14:textId="2F954F02" w:rsidR="008C0D36" w:rsidRPr="000E2487" w:rsidRDefault="008C0D36" w:rsidP="0020760E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sz w:val="20"/>
                <w:szCs w:val="20"/>
                <w:lang w:val="ru-RU"/>
              </w:rPr>
              <w:t>Материалы</w:t>
            </w:r>
            <w:r w:rsidRPr="004E0CF1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7415" w:type="dxa"/>
          </w:tcPr>
          <w:p w14:paraId="3C64D0AA" w14:textId="0A53AC61" w:rsidR="008C0D36" w:rsidRPr="008C0D36" w:rsidRDefault="008C0D36" w:rsidP="004E0CF1">
            <w:pPr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sz w:val="20"/>
                <w:szCs w:val="20"/>
                <w:lang w:val="ru-RU"/>
              </w:rPr>
              <w:t>Корпусное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ru-RU"/>
              </w:rPr>
              <w:t>кольцо с гравировкой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 из бронзы, </w:t>
            </w:r>
            <w:r>
              <w:rPr>
                <w:rFonts w:ascii="Tahoma" w:hAnsi="Tahoma" w:cs="Tahoma"/>
                <w:sz w:val="20"/>
                <w:szCs w:val="20"/>
                <w:lang w:val="ru-RU"/>
              </w:rPr>
              <w:t>задняя крышка из титана с черным покрытием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 </w:t>
            </w:r>
            <w:r w:rsidRPr="004E0CF1">
              <w:rPr>
                <w:rFonts w:ascii="Tahoma" w:hAnsi="Tahoma" w:cs="Tahoma"/>
                <w:sz w:val="20"/>
                <w:szCs w:val="20"/>
              </w:rPr>
              <w:t>PVD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 </w:t>
            </w:r>
          </w:p>
        </w:tc>
      </w:tr>
      <w:tr w:rsidR="008C0D36" w:rsidRPr="00FC4F33" w14:paraId="0016F77A" w14:textId="77777777" w:rsidTr="008C0D36">
        <w:tc>
          <w:tcPr>
            <w:tcW w:w="2547" w:type="dxa"/>
          </w:tcPr>
          <w:p w14:paraId="410821B1" w14:textId="6B68FDDA" w:rsidR="008C0D36" w:rsidRPr="004E0CF1" w:rsidRDefault="008C0D36" w:rsidP="0020760E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  <w:lang w:val="ru-RU"/>
              </w:rPr>
              <w:t>Размеры</w:t>
            </w:r>
            <w:r w:rsidRPr="004E0CF1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7415" w:type="dxa"/>
          </w:tcPr>
          <w:p w14:paraId="700161EF" w14:textId="32432182" w:rsidR="008C0D36" w:rsidRPr="000E2487" w:rsidRDefault="008C0D36" w:rsidP="004E0CF1">
            <w:pPr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sz w:val="20"/>
                <w:szCs w:val="20"/>
                <w:lang w:val="ru-RU"/>
              </w:rPr>
              <w:t>Ширина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 41 </w:t>
            </w:r>
            <w:r>
              <w:rPr>
                <w:rFonts w:ascii="Tahoma" w:hAnsi="Tahoma" w:cs="Tahoma"/>
                <w:sz w:val="20"/>
                <w:szCs w:val="20"/>
                <w:lang w:val="ru-RU"/>
              </w:rPr>
              <w:t>мм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; </w:t>
            </w:r>
            <w:r>
              <w:rPr>
                <w:rFonts w:ascii="Tahoma" w:hAnsi="Tahoma" w:cs="Tahoma"/>
                <w:sz w:val="20"/>
                <w:szCs w:val="20"/>
                <w:lang w:val="ru-RU"/>
              </w:rPr>
              <w:t xml:space="preserve">длина 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49,7 </w:t>
            </w:r>
            <w:r>
              <w:rPr>
                <w:rFonts w:ascii="Tahoma" w:hAnsi="Tahoma" w:cs="Tahoma"/>
                <w:sz w:val="20"/>
                <w:szCs w:val="20"/>
                <w:lang w:val="ru-RU"/>
              </w:rPr>
              <w:t>мм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; </w:t>
            </w:r>
            <w:r>
              <w:rPr>
                <w:rFonts w:ascii="Tahoma" w:hAnsi="Tahoma" w:cs="Tahoma"/>
                <w:sz w:val="20"/>
                <w:szCs w:val="20"/>
                <w:lang w:val="ru-RU"/>
              </w:rPr>
              <w:t>толщина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 14 </w:t>
            </w:r>
            <w:r>
              <w:rPr>
                <w:rFonts w:ascii="Tahoma" w:hAnsi="Tahoma" w:cs="Tahoma"/>
                <w:sz w:val="20"/>
                <w:szCs w:val="20"/>
                <w:lang w:val="ru-RU"/>
              </w:rPr>
              <w:t>мм</w:t>
            </w:r>
          </w:p>
        </w:tc>
      </w:tr>
      <w:tr w:rsidR="008C0D36" w:rsidRPr="00FC4F33" w14:paraId="2B2B9F36" w14:textId="77777777" w:rsidTr="008C0D36">
        <w:tc>
          <w:tcPr>
            <w:tcW w:w="2547" w:type="dxa"/>
          </w:tcPr>
          <w:p w14:paraId="5C3D6109" w14:textId="5DCE38E8" w:rsidR="008C0D36" w:rsidRPr="004E0CF1" w:rsidRDefault="008C0D36" w:rsidP="0020760E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  <w:lang w:val="ru-RU"/>
              </w:rPr>
              <w:t>Стекло</w:t>
            </w:r>
            <w:r w:rsidRPr="004E0CF1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7415" w:type="dxa"/>
          </w:tcPr>
          <w:p w14:paraId="39C08E9B" w14:textId="62F1FC39" w:rsidR="008C0D36" w:rsidRPr="000E2487" w:rsidRDefault="008C0D36" w:rsidP="004E0CF1">
            <w:pPr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AB5CE0">
              <w:rPr>
                <w:rFonts w:ascii="Tahoma" w:hAnsi="Tahoma" w:cs="Tahoma"/>
                <w:sz w:val="20"/>
                <w:szCs w:val="20"/>
                <w:lang w:val="ru-RU"/>
              </w:rPr>
              <w:t>Прозрачный сапфировый кристалл</w:t>
            </w:r>
          </w:p>
        </w:tc>
      </w:tr>
      <w:tr w:rsidR="008C0D36" w14:paraId="1A7AAC72" w14:textId="77777777" w:rsidTr="008C0D36">
        <w:tc>
          <w:tcPr>
            <w:tcW w:w="2547" w:type="dxa"/>
          </w:tcPr>
          <w:p w14:paraId="7ABC0F26" w14:textId="3BF6EAB8" w:rsidR="008C0D36" w:rsidRPr="004E0CF1" w:rsidRDefault="008C0D36" w:rsidP="0020760E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B5CE0">
              <w:rPr>
                <w:rFonts w:ascii="Tahoma" w:hAnsi="Tahoma" w:cs="Tahoma"/>
                <w:sz w:val="20"/>
                <w:szCs w:val="20"/>
                <w:lang w:val="ru-RU" w:eastAsia="ar-SA"/>
              </w:rPr>
              <w:t>Водонепроницаемость</w:t>
            </w:r>
            <w:r w:rsidRPr="004E0CF1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7415" w:type="dxa"/>
          </w:tcPr>
          <w:p w14:paraId="1B9E143A" w14:textId="7CA13BCF" w:rsidR="008C0D36" w:rsidRPr="004E0CF1" w:rsidRDefault="008C0D36" w:rsidP="004E0CF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B5CE0">
              <w:rPr>
                <w:rFonts w:ascii="Tahoma" w:hAnsi="Tahoma" w:cs="Tahoma"/>
                <w:sz w:val="20"/>
                <w:szCs w:val="20"/>
                <w:lang w:val="ru-RU"/>
              </w:rPr>
              <w:t>Давление протестировано на глубине 3 атмосферы (30 м</w:t>
            </w:r>
            <w:r w:rsidRPr="00227DD5">
              <w:rPr>
                <w:rFonts w:ascii="Tahoma" w:hAnsi="Tahoma" w:cs="Tahoma"/>
                <w:sz w:val="20"/>
                <w:szCs w:val="20"/>
                <w:lang w:val="ru-RU"/>
              </w:rPr>
              <w:t xml:space="preserve"> – </w:t>
            </w:r>
            <w:r w:rsidRPr="00AB5CE0">
              <w:rPr>
                <w:rFonts w:ascii="Tahoma" w:hAnsi="Tahoma" w:cs="Tahoma"/>
                <w:sz w:val="20"/>
                <w:szCs w:val="20"/>
                <w:lang w:val="ru-RU"/>
              </w:rPr>
              <w:t>3</w:t>
            </w:r>
            <w:r w:rsidRPr="00227DD5">
              <w:rPr>
                <w:rFonts w:ascii="Tahoma" w:hAnsi="Tahoma" w:cs="Tahoma"/>
                <w:sz w:val="20"/>
                <w:szCs w:val="20"/>
                <w:lang w:val="ru-RU"/>
              </w:rPr>
              <w:t xml:space="preserve"> </w:t>
            </w:r>
            <w:r w:rsidRPr="00AB5CE0">
              <w:rPr>
                <w:rFonts w:ascii="Tahoma" w:hAnsi="Tahoma" w:cs="Tahoma"/>
                <w:sz w:val="20"/>
                <w:szCs w:val="20"/>
                <w:lang w:val="ru-RU"/>
              </w:rPr>
              <w:t>бара)</w:t>
            </w:r>
          </w:p>
        </w:tc>
      </w:tr>
      <w:tr w:rsidR="008C0D36" w:rsidRPr="00FC4F33" w14:paraId="231F0847" w14:textId="77777777" w:rsidTr="008C0D36">
        <w:tc>
          <w:tcPr>
            <w:tcW w:w="2547" w:type="dxa"/>
          </w:tcPr>
          <w:p w14:paraId="517B845F" w14:textId="0A975B94" w:rsidR="008C0D36" w:rsidRPr="004E0CF1" w:rsidRDefault="008C0D36" w:rsidP="0020760E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415" w:type="dxa"/>
          </w:tcPr>
          <w:p w14:paraId="0A922195" w14:textId="50806D35" w:rsidR="008C0D36" w:rsidRPr="000E2487" w:rsidRDefault="008C0D36" w:rsidP="004E0CF1">
            <w:pPr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</w:p>
        </w:tc>
      </w:tr>
      <w:tr w:rsidR="008C0D36" w:rsidRPr="008C0D36" w14:paraId="0BF8BA87" w14:textId="77777777" w:rsidTr="008C0D36">
        <w:tc>
          <w:tcPr>
            <w:tcW w:w="2547" w:type="dxa"/>
          </w:tcPr>
          <w:p w14:paraId="3EFB7619" w14:textId="6BA10239" w:rsidR="008C0D36" w:rsidRPr="000E2487" w:rsidRDefault="008C0D36" w:rsidP="0020760E">
            <w:pPr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ru-RU"/>
              </w:rPr>
              <w:t>Цена</w:t>
            </w:r>
            <w:r w:rsidRPr="004E0CF1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</w:tc>
        <w:tc>
          <w:tcPr>
            <w:tcW w:w="7415" w:type="dxa"/>
          </w:tcPr>
          <w:p w14:paraId="4FEE81DC" w14:textId="69EA7194" w:rsidR="008C0D36" w:rsidRPr="000E2487" w:rsidRDefault="008C0D36" w:rsidP="004E0CF1">
            <w:pPr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>50</w:t>
            </w:r>
            <w:r>
              <w:rPr>
                <w:rFonts w:ascii="Tahoma" w:hAnsi="Tahoma" w:cs="Tahoma"/>
                <w:sz w:val="20"/>
                <w:szCs w:val="20"/>
                <w:lang w:val="ru-RU"/>
              </w:rPr>
              <w:t> 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>000</w:t>
            </w:r>
            <w:r w:rsidRPr="00227DD5">
              <w:rPr>
                <w:rFonts w:ascii="Tahoma" w:hAnsi="Tahoma" w:cs="Tahoma"/>
                <w:sz w:val="20"/>
                <w:szCs w:val="20"/>
                <w:lang w:val="ru-RU"/>
              </w:rPr>
              <w:t>.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>00</w:t>
            </w:r>
            <w:r>
              <w:rPr>
                <w:rFonts w:ascii="Tahoma" w:hAnsi="Tahoma" w:cs="Tahoma"/>
                <w:sz w:val="20"/>
                <w:szCs w:val="20"/>
                <w:lang w:val="ru-RU"/>
              </w:rPr>
              <w:t xml:space="preserve"> </w:t>
            </w:r>
            <w:r w:rsidRPr="004E0CF1">
              <w:rPr>
                <w:rFonts w:ascii="Tahoma" w:hAnsi="Tahoma" w:cs="Tahoma"/>
                <w:sz w:val="20"/>
                <w:szCs w:val="20"/>
              </w:rPr>
              <w:t>CHF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 (</w:t>
            </w:r>
            <w:r>
              <w:rPr>
                <w:rFonts w:ascii="Tahoma" w:hAnsi="Tahoma" w:cs="Tahoma"/>
                <w:sz w:val="20"/>
                <w:szCs w:val="20"/>
                <w:lang w:val="ru-RU"/>
              </w:rPr>
              <w:t>швейцарских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ru-RU"/>
              </w:rPr>
              <w:t>франков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 / </w:t>
            </w:r>
            <w:r>
              <w:rPr>
                <w:rFonts w:ascii="Tahoma" w:hAnsi="Tahoma" w:cs="Tahoma"/>
                <w:sz w:val="20"/>
                <w:szCs w:val="20"/>
                <w:lang w:val="ru-RU"/>
              </w:rPr>
              <w:t>без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ru-RU"/>
              </w:rPr>
              <w:t>НДС</w:t>
            </w:r>
            <w:r w:rsidRPr="000E2487">
              <w:rPr>
                <w:rFonts w:ascii="Tahoma" w:hAnsi="Tahoma" w:cs="Tahoma"/>
                <w:sz w:val="20"/>
                <w:szCs w:val="20"/>
                <w:lang w:val="ru-RU"/>
              </w:rPr>
              <w:t>)</w:t>
            </w:r>
          </w:p>
        </w:tc>
      </w:tr>
      <w:tr w:rsidR="008C0D36" w:rsidRPr="008C0D36" w14:paraId="1F17F957" w14:textId="77777777" w:rsidTr="008C0D36">
        <w:tc>
          <w:tcPr>
            <w:tcW w:w="2547" w:type="dxa"/>
          </w:tcPr>
          <w:p w14:paraId="4E472DA5" w14:textId="4D7209A9" w:rsidR="008C0D36" w:rsidRPr="008C0D36" w:rsidRDefault="008C0D36" w:rsidP="0020760E">
            <w:pPr>
              <w:jc w:val="both"/>
              <w:rPr>
                <w:rFonts w:ascii="Tahoma" w:hAnsi="Tahoma" w:cs="Tahoma"/>
                <w:b/>
                <w:sz w:val="20"/>
                <w:szCs w:val="20"/>
                <w:lang w:val="ru-RU"/>
              </w:rPr>
            </w:pPr>
          </w:p>
        </w:tc>
        <w:tc>
          <w:tcPr>
            <w:tcW w:w="7415" w:type="dxa"/>
          </w:tcPr>
          <w:p w14:paraId="1BAEE1C5" w14:textId="20690019" w:rsidR="008C0D36" w:rsidRPr="000E2487" w:rsidRDefault="008C0D36" w:rsidP="004E0CF1">
            <w:pPr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</w:p>
        </w:tc>
      </w:tr>
    </w:tbl>
    <w:p w14:paraId="33221D30" w14:textId="77777777" w:rsidR="004E0CF1" w:rsidRPr="000E2487" w:rsidRDefault="004E0CF1" w:rsidP="00FF45E3">
      <w:pPr>
        <w:jc w:val="center"/>
        <w:rPr>
          <w:rFonts w:ascii="Tahoma" w:hAnsi="Tahoma" w:cs="Tahoma"/>
          <w:b/>
          <w:bCs/>
          <w:sz w:val="20"/>
          <w:szCs w:val="20"/>
          <w:lang w:val="ru-RU"/>
        </w:rPr>
      </w:pPr>
    </w:p>
    <w:p w14:paraId="27CE5FB1" w14:textId="77777777" w:rsidR="002120DD" w:rsidRPr="000E2487" w:rsidRDefault="002120DD">
      <w:pPr>
        <w:jc w:val="both"/>
        <w:rPr>
          <w:rFonts w:ascii="Tahoma" w:hAnsi="Tahoma" w:cs="Tahoma"/>
          <w:b/>
          <w:bCs/>
          <w:sz w:val="20"/>
          <w:szCs w:val="20"/>
          <w:lang w:val="ru-RU"/>
        </w:rPr>
      </w:pPr>
    </w:p>
    <w:p w14:paraId="18205D06" w14:textId="77777777" w:rsidR="002120DD" w:rsidRPr="000E2487" w:rsidRDefault="002120DD">
      <w:pPr>
        <w:jc w:val="both"/>
        <w:rPr>
          <w:rFonts w:ascii="Tahoma" w:hAnsi="Tahoma" w:cs="Tahoma"/>
          <w:sz w:val="20"/>
          <w:szCs w:val="20"/>
          <w:lang w:val="ru-RU"/>
        </w:rPr>
      </w:pPr>
    </w:p>
    <w:p w14:paraId="2C9D7BAF" w14:textId="6C5BD57A" w:rsidR="004E0CF1" w:rsidRPr="000E2487" w:rsidRDefault="002120DD" w:rsidP="004E0CF1">
      <w:pPr>
        <w:jc w:val="both"/>
        <w:rPr>
          <w:rFonts w:ascii="Tahoma" w:hAnsi="Tahoma" w:cs="Tahoma"/>
          <w:sz w:val="20"/>
          <w:szCs w:val="20"/>
          <w:lang w:val="ru-RU"/>
        </w:rPr>
      </w:pPr>
      <w:r w:rsidRPr="000E2487">
        <w:rPr>
          <w:rFonts w:ascii="Tahoma" w:hAnsi="Tahoma" w:cs="Tahoma"/>
          <w:sz w:val="20"/>
          <w:szCs w:val="20"/>
          <w:lang w:val="ru-RU"/>
        </w:rPr>
        <w:tab/>
      </w:r>
      <w:r w:rsidRPr="000E2487">
        <w:rPr>
          <w:rFonts w:ascii="Tahoma" w:hAnsi="Tahoma" w:cs="Tahoma"/>
          <w:sz w:val="20"/>
          <w:szCs w:val="20"/>
          <w:lang w:val="ru-RU"/>
        </w:rPr>
        <w:tab/>
      </w:r>
    </w:p>
    <w:p w14:paraId="52733243" w14:textId="530162EB" w:rsidR="002120DD" w:rsidRPr="000E2487" w:rsidRDefault="002120DD">
      <w:pPr>
        <w:jc w:val="both"/>
        <w:rPr>
          <w:rFonts w:ascii="Tahoma" w:hAnsi="Tahoma" w:cs="Tahoma"/>
          <w:sz w:val="20"/>
          <w:szCs w:val="20"/>
          <w:lang w:val="ru-RU"/>
        </w:rPr>
      </w:pPr>
    </w:p>
    <w:p w14:paraId="02E67CF9" w14:textId="2363A22D" w:rsidR="002120DD" w:rsidRPr="000E2487" w:rsidRDefault="002120DD">
      <w:pPr>
        <w:jc w:val="both"/>
        <w:rPr>
          <w:rFonts w:ascii="Tahoma" w:hAnsi="Tahoma" w:cs="Tahoma"/>
          <w:sz w:val="20"/>
          <w:szCs w:val="20"/>
          <w:lang w:val="ru-RU"/>
        </w:rPr>
      </w:pPr>
      <w:r w:rsidRPr="000E2487">
        <w:rPr>
          <w:rFonts w:ascii="Tahoma" w:hAnsi="Tahoma" w:cs="Tahoma"/>
          <w:sz w:val="20"/>
          <w:szCs w:val="20"/>
          <w:lang w:val="ru-RU"/>
        </w:rPr>
        <w:tab/>
      </w:r>
      <w:r w:rsidRPr="000E2487">
        <w:rPr>
          <w:rFonts w:ascii="Tahoma" w:hAnsi="Tahoma" w:cs="Tahoma"/>
          <w:sz w:val="20"/>
          <w:szCs w:val="20"/>
          <w:lang w:val="ru-RU"/>
        </w:rPr>
        <w:tab/>
      </w:r>
      <w:r w:rsidRPr="000E2487">
        <w:rPr>
          <w:rFonts w:ascii="Tahoma" w:hAnsi="Tahoma" w:cs="Tahoma"/>
          <w:sz w:val="20"/>
          <w:szCs w:val="20"/>
          <w:lang w:val="ru-RU"/>
        </w:rPr>
        <w:tab/>
      </w:r>
    </w:p>
    <w:p w14:paraId="5F550E0F" w14:textId="77777777" w:rsidR="002120DD" w:rsidRPr="000E2487" w:rsidRDefault="002120DD">
      <w:pPr>
        <w:jc w:val="both"/>
        <w:rPr>
          <w:rFonts w:ascii="Tahoma" w:hAnsi="Tahoma" w:cs="Tahoma"/>
          <w:sz w:val="20"/>
          <w:szCs w:val="20"/>
          <w:lang w:val="ru-RU"/>
        </w:rPr>
      </w:pPr>
    </w:p>
    <w:p w14:paraId="5D0938BB" w14:textId="69FB66EA" w:rsidR="002120DD" w:rsidRPr="000E2487" w:rsidRDefault="002120DD">
      <w:pPr>
        <w:jc w:val="both"/>
        <w:rPr>
          <w:rFonts w:ascii="Tahoma" w:hAnsi="Tahoma" w:cs="Tahoma"/>
          <w:sz w:val="20"/>
          <w:szCs w:val="20"/>
          <w:lang w:val="ru-RU"/>
        </w:rPr>
      </w:pPr>
      <w:r w:rsidRPr="000E2487">
        <w:rPr>
          <w:rFonts w:ascii="Tahoma" w:hAnsi="Tahoma" w:cs="Tahoma"/>
          <w:sz w:val="20"/>
          <w:szCs w:val="20"/>
          <w:lang w:val="ru-RU"/>
        </w:rPr>
        <w:tab/>
      </w:r>
      <w:r w:rsidRPr="000E2487">
        <w:rPr>
          <w:rFonts w:ascii="Tahoma" w:hAnsi="Tahoma" w:cs="Tahoma"/>
          <w:sz w:val="20"/>
          <w:szCs w:val="20"/>
          <w:lang w:val="ru-RU"/>
        </w:rPr>
        <w:tab/>
      </w:r>
      <w:r w:rsidRPr="000E2487">
        <w:rPr>
          <w:rFonts w:ascii="Tahoma" w:hAnsi="Tahoma" w:cs="Tahoma"/>
          <w:sz w:val="20"/>
          <w:szCs w:val="20"/>
          <w:lang w:val="ru-RU"/>
        </w:rPr>
        <w:tab/>
      </w:r>
    </w:p>
    <w:p w14:paraId="45D24243" w14:textId="77777777" w:rsidR="002120DD" w:rsidRPr="000E2487" w:rsidRDefault="002120DD">
      <w:pPr>
        <w:jc w:val="both"/>
        <w:rPr>
          <w:rFonts w:ascii="Tahoma" w:hAnsi="Tahoma" w:cs="Tahoma"/>
          <w:sz w:val="20"/>
          <w:szCs w:val="20"/>
          <w:lang w:val="ru-RU"/>
        </w:rPr>
      </w:pPr>
    </w:p>
    <w:p w14:paraId="2E44E67F" w14:textId="4F6BE80D" w:rsidR="002120DD" w:rsidRPr="000E2487" w:rsidRDefault="002120DD">
      <w:pPr>
        <w:jc w:val="both"/>
        <w:rPr>
          <w:rFonts w:ascii="Tahoma" w:hAnsi="Tahoma" w:cs="Tahoma"/>
          <w:sz w:val="20"/>
          <w:szCs w:val="20"/>
          <w:lang w:val="ru-RU"/>
        </w:rPr>
      </w:pPr>
      <w:r w:rsidRPr="000E2487">
        <w:rPr>
          <w:rFonts w:ascii="Tahoma" w:hAnsi="Tahoma" w:cs="Tahoma"/>
          <w:sz w:val="20"/>
          <w:szCs w:val="20"/>
          <w:lang w:val="ru-RU"/>
        </w:rPr>
        <w:tab/>
      </w:r>
    </w:p>
    <w:p w14:paraId="244B6E08" w14:textId="77777777" w:rsidR="00ED0A11" w:rsidRPr="000E2487" w:rsidRDefault="00ED0A11">
      <w:pPr>
        <w:jc w:val="both"/>
        <w:rPr>
          <w:rFonts w:ascii="Tahoma" w:hAnsi="Tahoma" w:cs="Tahoma"/>
          <w:sz w:val="20"/>
          <w:szCs w:val="20"/>
          <w:lang w:val="ru-RU"/>
        </w:rPr>
      </w:pPr>
    </w:p>
    <w:p w14:paraId="087E594E" w14:textId="77777777" w:rsidR="004E0CF1" w:rsidRPr="000E2487" w:rsidRDefault="004E0CF1">
      <w:pPr>
        <w:jc w:val="both"/>
        <w:rPr>
          <w:rFonts w:ascii="Tahoma" w:hAnsi="Tahoma" w:cs="Tahoma"/>
          <w:sz w:val="20"/>
          <w:szCs w:val="20"/>
          <w:lang w:val="ru-RU"/>
        </w:rPr>
      </w:pPr>
    </w:p>
    <w:p w14:paraId="7234C34D" w14:textId="77777777" w:rsidR="004E0CF1" w:rsidRPr="000E2487" w:rsidRDefault="004E0CF1">
      <w:pPr>
        <w:jc w:val="both"/>
        <w:rPr>
          <w:rFonts w:ascii="Tahoma" w:hAnsi="Tahoma" w:cs="Tahoma"/>
          <w:sz w:val="20"/>
          <w:szCs w:val="20"/>
          <w:lang w:val="ru-RU"/>
        </w:rPr>
      </w:pPr>
    </w:p>
    <w:p w14:paraId="7CC8DEDA" w14:textId="372CFAD8" w:rsidR="00ED0A11" w:rsidRPr="000E2487" w:rsidRDefault="00ED0A11">
      <w:pPr>
        <w:jc w:val="both"/>
        <w:rPr>
          <w:rFonts w:ascii="Tahoma" w:hAnsi="Tahoma" w:cs="Tahoma"/>
          <w:sz w:val="20"/>
          <w:szCs w:val="20"/>
          <w:lang w:val="ru-RU"/>
        </w:rPr>
      </w:pPr>
      <w:r w:rsidRPr="000E2487">
        <w:rPr>
          <w:rFonts w:ascii="Tahoma" w:hAnsi="Tahoma" w:cs="Tahoma"/>
          <w:sz w:val="20"/>
          <w:szCs w:val="20"/>
          <w:lang w:val="ru-RU"/>
        </w:rPr>
        <w:tab/>
      </w:r>
      <w:r w:rsidRPr="000E2487">
        <w:rPr>
          <w:rFonts w:ascii="Tahoma" w:hAnsi="Tahoma" w:cs="Tahoma"/>
          <w:sz w:val="20"/>
          <w:szCs w:val="20"/>
          <w:lang w:val="ru-RU"/>
        </w:rPr>
        <w:tab/>
      </w:r>
      <w:r w:rsidRPr="000E2487">
        <w:rPr>
          <w:rFonts w:ascii="Tahoma" w:hAnsi="Tahoma" w:cs="Tahoma"/>
          <w:sz w:val="20"/>
          <w:szCs w:val="20"/>
          <w:lang w:val="ru-RU"/>
        </w:rPr>
        <w:tab/>
      </w:r>
    </w:p>
    <w:p w14:paraId="6D354320" w14:textId="29F41459" w:rsidR="004E0CF1" w:rsidRPr="001445A7" w:rsidRDefault="004E0CF1">
      <w:pPr>
        <w:jc w:val="both"/>
        <w:rPr>
          <w:rFonts w:ascii="Tahoma" w:hAnsi="Tahoma" w:cs="Tahoma"/>
          <w:sz w:val="20"/>
          <w:szCs w:val="20"/>
          <w:lang w:val="ru-RU"/>
        </w:rPr>
      </w:pPr>
      <w:r w:rsidRPr="001445A7">
        <w:rPr>
          <w:rFonts w:ascii="Tahoma" w:hAnsi="Tahoma" w:cs="Tahoma"/>
          <w:sz w:val="20"/>
          <w:szCs w:val="20"/>
          <w:lang w:val="ru-RU"/>
        </w:rPr>
        <w:t>_____________________</w:t>
      </w:r>
    </w:p>
    <w:p w14:paraId="62BD5495" w14:textId="77777777" w:rsidR="004E0CF1" w:rsidRPr="001445A7" w:rsidRDefault="004E0CF1">
      <w:pPr>
        <w:jc w:val="both"/>
        <w:rPr>
          <w:rFonts w:ascii="Tahoma" w:hAnsi="Tahoma" w:cs="Tahoma"/>
          <w:sz w:val="20"/>
          <w:szCs w:val="20"/>
          <w:lang w:val="ru-RU"/>
        </w:rPr>
      </w:pPr>
    </w:p>
    <w:p w14:paraId="22C8F3DE" w14:textId="5D02CF3D" w:rsidR="004E0CF1" w:rsidRPr="000E2487" w:rsidRDefault="000E2487">
      <w:pPr>
        <w:jc w:val="both"/>
        <w:rPr>
          <w:rFonts w:ascii="Tahoma" w:hAnsi="Tahoma" w:cs="Tahoma"/>
          <w:sz w:val="20"/>
          <w:szCs w:val="20"/>
          <w:lang w:val="ru-RU"/>
        </w:rPr>
      </w:pPr>
      <w:r>
        <w:rPr>
          <w:rFonts w:ascii="Tahoma" w:hAnsi="Tahoma" w:cs="Tahoma"/>
          <w:sz w:val="20"/>
          <w:szCs w:val="20"/>
          <w:lang w:val="ru-RU"/>
        </w:rPr>
        <w:t>Контакт для СМИ</w:t>
      </w:r>
      <w:r w:rsidR="004E0CF1" w:rsidRPr="000E2487">
        <w:rPr>
          <w:rFonts w:ascii="Tahoma" w:hAnsi="Tahoma" w:cs="Tahoma"/>
          <w:sz w:val="20"/>
          <w:szCs w:val="20"/>
          <w:lang w:val="ru-RU"/>
        </w:rPr>
        <w:t>:</w:t>
      </w:r>
    </w:p>
    <w:p w14:paraId="49EFFECC" w14:textId="219C79A7" w:rsidR="004E0CF1" w:rsidRPr="001445A7" w:rsidRDefault="000B5E4C">
      <w:pPr>
        <w:jc w:val="both"/>
        <w:rPr>
          <w:rFonts w:ascii="Tahoma" w:hAnsi="Tahoma" w:cs="Tahoma"/>
          <w:sz w:val="20"/>
          <w:szCs w:val="20"/>
          <w:lang w:val="ru-RU"/>
        </w:rPr>
      </w:pPr>
      <w:r w:rsidRPr="000E2487">
        <w:rPr>
          <w:rFonts w:ascii="Tahoma" w:hAnsi="Tahoma" w:cs="Tahoma"/>
          <w:sz w:val="20"/>
          <w:szCs w:val="20"/>
        </w:rPr>
        <w:t>Ms</w:t>
      </w:r>
      <w:r w:rsidRPr="001445A7">
        <w:rPr>
          <w:rFonts w:ascii="Tahoma" w:hAnsi="Tahoma" w:cs="Tahoma"/>
          <w:sz w:val="20"/>
          <w:szCs w:val="20"/>
          <w:lang w:val="ru-RU"/>
        </w:rPr>
        <w:t xml:space="preserve"> </w:t>
      </w:r>
      <w:r w:rsidR="004E0CF1" w:rsidRPr="000E2487">
        <w:rPr>
          <w:rFonts w:ascii="Tahoma" w:hAnsi="Tahoma" w:cs="Tahoma"/>
          <w:sz w:val="20"/>
          <w:szCs w:val="20"/>
        </w:rPr>
        <w:t>Yacine</w:t>
      </w:r>
      <w:r w:rsidR="004E0CF1" w:rsidRPr="001445A7">
        <w:rPr>
          <w:rFonts w:ascii="Tahoma" w:hAnsi="Tahoma" w:cs="Tahoma"/>
          <w:sz w:val="20"/>
          <w:szCs w:val="20"/>
          <w:lang w:val="ru-RU"/>
        </w:rPr>
        <w:t xml:space="preserve"> </w:t>
      </w:r>
      <w:r w:rsidR="004E0CF1" w:rsidRPr="000E2487">
        <w:rPr>
          <w:rFonts w:ascii="Tahoma" w:hAnsi="Tahoma" w:cs="Tahoma"/>
          <w:sz w:val="20"/>
          <w:szCs w:val="20"/>
        </w:rPr>
        <w:t>Sar</w:t>
      </w:r>
      <w:r w:rsidR="000E2487" w:rsidRPr="001445A7">
        <w:rPr>
          <w:rFonts w:ascii="Tahoma" w:hAnsi="Tahoma" w:cs="Tahoma"/>
          <w:sz w:val="20"/>
          <w:szCs w:val="20"/>
          <w:lang w:val="ru-RU"/>
        </w:rPr>
        <w:t xml:space="preserve"> (</w:t>
      </w:r>
      <w:r w:rsidR="000E2487">
        <w:rPr>
          <w:rFonts w:ascii="Tahoma" w:hAnsi="Tahoma" w:cs="Tahoma"/>
          <w:sz w:val="20"/>
          <w:szCs w:val="20"/>
          <w:lang w:val="ru-RU"/>
        </w:rPr>
        <w:t>Ясин</w:t>
      </w:r>
      <w:r w:rsidR="000E2487" w:rsidRPr="001445A7">
        <w:rPr>
          <w:rFonts w:ascii="Tahoma" w:hAnsi="Tahoma" w:cs="Tahoma"/>
          <w:sz w:val="20"/>
          <w:szCs w:val="20"/>
          <w:lang w:val="ru-RU"/>
        </w:rPr>
        <w:t xml:space="preserve"> </w:t>
      </w:r>
      <w:r w:rsidR="000E2487">
        <w:rPr>
          <w:rFonts w:ascii="Tahoma" w:hAnsi="Tahoma" w:cs="Tahoma"/>
          <w:sz w:val="20"/>
          <w:szCs w:val="20"/>
          <w:lang w:val="ru-RU"/>
        </w:rPr>
        <w:t>Сар</w:t>
      </w:r>
      <w:r w:rsidR="000E2487" w:rsidRPr="001445A7">
        <w:rPr>
          <w:rFonts w:ascii="Tahoma" w:hAnsi="Tahoma" w:cs="Tahoma"/>
          <w:sz w:val="20"/>
          <w:szCs w:val="20"/>
          <w:lang w:val="ru-RU"/>
        </w:rPr>
        <w:t>)</w:t>
      </w:r>
    </w:p>
    <w:p w14:paraId="170EAD88" w14:textId="5046279E" w:rsidR="004E0CF1" w:rsidRPr="000E2487" w:rsidRDefault="0013201C">
      <w:pPr>
        <w:jc w:val="both"/>
        <w:rPr>
          <w:rFonts w:ascii="Tahoma" w:hAnsi="Tahoma" w:cs="Tahoma"/>
          <w:sz w:val="20"/>
          <w:szCs w:val="20"/>
        </w:rPr>
      </w:pPr>
      <w:hyperlink r:id="rId8" w:history="1">
        <w:r w:rsidR="004E0CF1" w:rsidRPr="000E2487">
          <w:rPr>
            <w:rStyle w:val="Lienhypertexte"/>
            <w:rFonts w:ascii="Tahoma" w:hAnsi="Tahoma" w:cs="Tahoma"/>
            <w:sz w:val="20"/>
            <w:szCs w:val="20"/>
          </w:rPr>
          <w:t>press@urwerk.com</w:t>
        </w:r>
      </w:hyperlink>
    </w:p>
    <w:p w14:paraId="2E6AC4BF" w14:textId="1FA4B2C4" w:rsidR="004E0CF1" w:rsidRPr="000E2487" w:rsidRDefault="004E0CF1">
      <w:pPr>
        <w:jc w:val="both"/>
        <w:rPr>
          <w:rFonts w:ascii="Tahoma" w:hAnsi="Tahoma" w:cs="Tahoma"/>
          <w:sz w:val="20"/>
          <w:szCs w:val="20"/>
        </w:rPr>
      </w:pPr>
      <w:r w:rsidRPr="000E2487">
        <w:rPr>
          <w:rFonts w:ascii="Tahoma" w:hAnsi="Tahoma" w:cs="Tahoma"/>
          <w:sz w:val="20"/>
          <w:szCs w:val="20"/>
        </w:rPr>
        <w:t>+41 22 9002027</w:t>
      </w:r>
    </w:p>
    <w:sectPr w:rsidR="004E0CF1" w:rsidRPr="000E2487">
      <w:headerReference w:type="default" r:id="rId9"/>
      <w:pgSz w:w="12240" w:h="15840"/>
      <w:pgMar w:top="1134" w:right="1134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168014" w14:textId="77777777" w:rsidR="0013201C" w:rsidRDefault="0013201C" w:rsidP="00FF45E3">
      <w:r>
        <w:separator/>
      </w:r>
    </w:p>
  </w:endnote>
  <w:endnote w:type="continuationSeparator" w:id="0">
    <w:p w14:paraId="232F4D8D" w14:textId="77777777" w:rsidR="0013201C" w:rsidRDefault="0013201C" w:rsidP="00FF4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59CB6C" w14:textId="77777777" w:rsidR="0013201C" w:rsidRDefault="0013201C" w:rsidP="00FF45E3">
      <w:r>
        <w:separator/>
      </w:r>
    </w:p>
  </w:footnote>
  <w:footnote w:type="continuationSeparator" w:id="0">
    <w:p w14:paraId="05341157" w14:textId="77777777" w:rsidR="0013201C" w:rsidRDefault="0013201C" w:rsidP="00FF45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27A28" w14:textId="20652FBD" w:rsidR="00FF45E3" w:rsidRDefault="00FF45E3" w:rsidP="00FF45E3">
    <w:pPr>
      <w:pStyle w:val="En-tte"/>
      <w:jc w:val="right"/>
    </w:pPr>
    <w:r>
      <w:rPr>
        <w:noProof/>
        <w:lang w:val="fr-CH" w:eastAsia="fr-CH" w:bidi="ar-SA"/>
      </w:rPr>
      <w:drawing>
        <wp:inline distT="0" distB="0" distL="0" distR="0" wp14:anchorId="64E52A5E" wp14:editId="32729031">
          <wp:extent cx="2520000" cy="684412"/>
          <wp:effectExtent l="0" t="0" r="0" b="190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rwerk-Pos-Black-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0B76"/>
    <w:rsid w:val="00047E0D"/>
    <w:rsid w:val="00065171"/>
    <w:rsid w:val="000B5E4C"/>
    <w:rsid w:val="000E2487"/>
    <w:rsid w:val="0013201C"/>
    <w:rsid w:val="001445A7"/>
    <w:rsid w:val="001F4C36"/>
    <w:rsid w:val="0020760E"/>
    <w:rsid w:val="002120DD"/>
    <w:rsid w:val="00227DD5"/>
    <w:rsid w:val="00244099"/>
    <w:rsid w:val="0026293B"/>
    <w:rsid w:val="002C5FDE"/>
    <w:rsid w:val="00316D04"/>
    <w:rsid w:val="00336378"/>
    <w:rsid w:val="004629D8"/>
    <w:rsid w:val="0046651F"/>
    <w:rsid w:val="00470CA7"/>
    <w:rsid w:val="004E0CF1"/>
    <w:rsid w:val="00520B76"/>
    <w:rsid w:val="005576B1"/>
    <w:rsid w:val="005577B9"/>
    <w:rsid w:val="006220DF"/>
    <w:rsid w:val="006D7166"/>
    <w:rsid w:val="00717BE9"/>
    <w:rsid w:val="00751ED7"/>
    <w:rsid w:val="0077402C"/>
    <w:rsid w:val="008506B5"/>
    <w:rsid w:val="008A7BBB"/>
    <w:rsid w:val="008C0D36"/>
    <w:rsid w:val="00903DF9"/>
    <w:rsid w:val="009126AA"/>
    <w:rsid w:val="0092303D"/>
    <w:rsid w:val="009B7B99"/>
    <w:rsid w:val="00C545F9"/>
    <w:rsid w:val="00CD3A21"/>
    <w:rsid w:val="00D640A0"/>
    <w:rsid w:val="00E00E2E"/>
    <w:rsid w:val="00E029CA"/>
    <w:rsid w:val="00E03F2F"/>
    <w:rsid w:val="00E8418C"/>
    <w:rsid w:val="00E97E87"/>
    <w:rsid w:val="00EC2D54"/>
    <w:rsid w:val="00ED0A11"/>
    <w:rsid w:val="00F16123"/>
    <w:rsid w:val="00F45E9E"/>
    <w:rsid w:val="00FC4F33"/>
    <w:rsid w:val="00FD09A0"/>
    <w:rsid w:val="00FF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A3EE3D8"/>
  <w15:chartTrackingRefBased/>
  <w15:docId w15:val="{9012A81E-137A-7845-9204-448739B58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qFormat/>
    <w:rPr>
      <w:i/>
      <w:iCs/>
    </w:rPr>
  </w:style>
  <w:style w:type="character" w:styleId="lev">
    <w:name w:val="Strong"/>
    <w:qFormat/>
    <w:rPr>
      <w:b/>
      <w:bCs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FF45E3"/>
    <w:pPr>
      <w:tabs>
        <w:tab w:val="center" w:pos="4536"/>
        <w:tab w:val="right" w:pos="9072"/>
      </w:tabs>
    </w:pPr>
    <w:rPr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FF45E3"/>
    <w:rPr>
      <w:rFonts w:eastAsia="SimSun" w:cs="Mangal"/>
      <w:kern w:val="1"/>
      <w:sz w:val="24"/>
      <w:szCs w:val="21"/>
      <w:lang w:val="fr-FR" w:eastAsia="hi-IN" w:bidi="hi-IN"/>
    </w:rPr>
  </w:style>
  <w:style w:type="paragraph" w:styleId="Pieddepage">
    <w:name w:val="footer"/>
    <w:basedOn w:val="Normal"/>
    <w:link w:val="PieddepageCar"/>
    <w:uiPriority w:val="99"/>
    <w:unhideWhenUsed/>
    <w:rsid w:val="00FF45E3"/>
    <w:pPr>
      <w:tabs>
        <w:tab w:val="center" w:pos="4536"/>
        <w:tab w:val="right" w:pos="9072"/>
      </w:tabs>
    </w:pPr>
    <w:rPr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FF45E3"/>
    <w:rPr>
      <w:rFonts w:eastAsia="SimSun" w:cs="Mangal"/>
      <w:kern w:val="1"/>
      <w:sz w:val="24"/>
      <w:szCs w:val="21"/>
      <w:lang w:val="fr-FR" w:eastAsia="hi-IN" w:bidi="hi-IN"/>
    </w:rPr>
  </w:style>
  <w:style w:type="character" w:styleId="Lienhypertexte">
    <w:name w:val="Hyperlink"/>
    <w:basedOn w:val="Policepardfaut"/>
    <w:uiPriority w:val="99"/>
    <w:unhideWhenUsed/>
    <w:rsid w:val="004E0CF1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4E0C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urwerk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731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Ch</dc:creator>
  <cp:keywords/>
  <cp:lastModifiedBy>pierre@urwerk.com</cp:lastModifiedBy>
  <cp:revision>2</cp:revision>
  <cp:lastPrinted>2021-01-12T08:48:00Z</cp:lastPrinted>
  <dcterms:created xsi:type="dcterms:W3CDTF">2021-01-18T14:58:00Z</dcterms:created>
  <dcterms:modified xsi:type="dcterms:W3CDTF">2021-01-18T14:58:00Z</dcterms:modified>
</cp:coreProperties>
</file>