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BF7" w:rsidRDefault="00AA1BF7" w:rsidP="00AA1BF7">
      <w:pPr>
        <w:spacing w:after="0"/>
        <w:jc w:val="center"/>
        <w:rPr>
          <w:sz w:val="28"/>
          <w:szCs w:val="28"/>
        </w:rPr>
      </w:pPr>
    </w:p>
    <w:p w:rsidR="00D51B56" w:rsidRPr="00AD6772" w:rsidRDefault="00E776C1" w:rsidP="00942BE0">
      <w:pPr>
        <w:spacing w:after="0"/>
        <w:jc w:val="center"/>
        <w:rPr>
          <w:sz w:val="28"/>
          <w:szCs w:val="28"/>
          <w:lang w:val="ru-RU"/>
        </w:rPr>
      </w:pPr>
      <w:r w:rsidRPr="00627BD3">
        <w:rPr>
          <w:sz w:val="28"/>
          <w:szCs w:val="28"/>
        </w:rPr>
        <w:t>URWERK</w:t>
      </w:r>
      <w:r w:rsidRPr="00AD6772">
        <w:rPr>
          <w:sz w:val="28"/>
          <w:szCs w:val="28"/>
          <w:lang w:val="ru-RU"/>
        </w:rPr>
        <w:t xml:space="preserve"> </w:t>
      </w:r>
      <w:r w:rsidR="00DF6553" w:rsidRPr="00AD6772">
        <w:rPr>
          <w:sz w:val="28"/>
          <w:szCs w:val="28"/>
          <w:lang w:val="ru-RU"/>
        </w:rPr>
        <w:t>–</w:t>
      </w:r>
      <w:r w:rsidR="008867DE" w:rsidRPr="00AD6772">
        <w:rPr>
          <w:sz w:val="28"/>
          <w:szCs w:val="28"/>
          <w:lang w:val="ru-RU"/>
        </w:rPr>
        <w:t xml:space="preserve"> </w:t>
      </w:r>
      <w:r w:rsidR="00867A2A">
        <w:rPr>
          <w:sz w:val="28"/>
          <w:szCs w:val="28"/>
          <w:lang w:val="ru-RU"/>
        </w:rPr>
        <w:t xml:space="preserve">Возникновение </w:t>
      </w:r>
      <w:r w:rsidR="00867A2A">
        <w:rPr>
          <w:rFonts w:cs="Times New Roman"/>
          <w:sz w:val="28"/>
          <w:szCs w:val="28"/>
          <w:lang w:val="ru-RU"/>
        </w:rPr>
        <w:t>линии</w:t>
      </w:r>
      <w:r w:rsidR="00AD6772" w:rsidRPr="00AD6772">
        <w:rPr>
          <w:rFonts w:cs="Times New Roman"/>
          <w:sz w:val="28"/>
          <w:szCs w:val="28"/>
          <w:lang w:val="ru-RU"/>
        </w:rPr>
        <w:t xml:space="preserve"> </w:t>
      </w:r>
      <w:r w:rsidR="00AD6772">
        <w:rPr>
          <w:rFonts w:cs="Times New Roman"/>
          <w:sz w:val="28"/>
          <w:szCs w:val="28"/>
        </w:rPr>
        <w:t>UR</w:t>
      </w:r>
      <w:r w:rsidR="00AD6772" w:rsidRPr="00AD6772">
        <w:rPr>
          <w:rFonts w:cs="Times New Roman"/>
          <w:sz w:val="28"/>
          <w:szCs w:val="28"/>
          <w:lang w:val="ru-RU"/>
        </w:rPr>
        <w:t>-100</w:t>
      </w:r>
      <w:r w:rsidR="00AD6772">
        <w:rPr>
          <w:rFonts w:cs="Times New Roman"/>
          <w:sz w:val="28"/>
          <w:szCs w:val="28"/>
        </w:rPr>
        <w:t>V</w:t>
      </w:r>
      <w:r w:rsidR="00AD6772" w:rsidRPr="00AD6772">
        <w:rPr>
          <w:rFonts w:cs="Times New Roman"/>
          <w:sz w:val="28"/>
          <w:szCs w:val="28"/>
          <w:lang w:val="ru-RU"/>
        </w:rPr>
        <w:t xml:space="preserve"> </w:t>
      </w:r>
      <w:r w:rsidR="00F86478" w:rsidRPr="00A840E2">
        <w:rPr>
          <w:i/>
          <w:sz w:val="28"/>
          <w:szCs w:val="28"/>
        </w:rPr>
        <w:t>Time</w:t>
      </w:r>
      <w:r w:rsidR="00F86478" w:rsidRPr="00F86478">
        <w:rPr>
          <w:i/>
          <w:sz w:val="28"/>
          <w:szCs w:val="28"/>
          <w:lang w:val="ru-RU"/>
        </w:rPr>
        <w:t xml:space="preserve"> </w:t>
      </w:r>
      <w:r w:rsidR="00F86478" w:rsidRPr="00A840E2">
        <w:rPr>
          <w:i/>
          <w:sz w:val="28"/>
          <w:szCs w:val="28"/>
        </w:rPr>
        <w:t>and</w:t>
      </w:r>
      <w:r w:rsidR="00F86478" w:rsidRPr="00F86478">
        <w:rPr>
          <w:i/>
          <w:sz w:val="28"/>
          <w:szCs w:val="28"/>
          <w:lang w:val="ru-RU"/>
        </w:rPr>
        <w:t xml:space="preserve"> </w:t>
      </w:r>
      <w:r w:rsidR="00F86478" w:rsidRPr="00A840E2">
        <w:rPr>
          <w:i/>
          <w:sz w:val="28"/>
          <w:szCs w:val="28"/>
        </w:rPr>
        <w:t>Culture</w:t>
      </w:r>
    </w:p>
    <w:p w:rsidR="00183D0B" w:rsidRPr="00AD6772" w:rsidRDefault="00183D0B" w:rsidP="005549F3">
      <w:pPr>
        <w:spacing w:after="0"/>
        <w:jc w:val="both"/>
        <w:rPr>
          <w:lang w:val="ru-RU"/>
        </w:rPr>
      </w:pPr>
    </w:p>
    <w:p w:rsidR="00942BE0" w:rsidRPr="00AD6772" w:rsidRDefault="00942BE0" w:rsidP="005549F3">
      <w:pPr>
        <w:spacing w:after="0"/>
        <w:jc w:val="both"/>
        <w:rPr>
          <w:lang w:val="ru-RU"/>
        </w:rPr>
      </w:pPr>
    </w:p>
    <w:p w:rsidR="00AD6772" w:rsidRPr="00AD6772" w:rsidRDefault="00AD6772" w:rsidP="00AD6772">
      <w:pPr>
        <w:spacing w:after="0"/>
        <w:jc w:val="both"/>
        <w:rPr>
          <w:rFonts w:cs="Times New Roman"/>
          <w:lang w:val="ru-RU"/>
        </w:rPr>
      </w:pPr>
      <w:r w:rsidRPr="00AD6772">
        <w:rPr>
          <w:rFonts w:cs="Times New Roman"/>
          <w:lang w:val="ru-RU"/>
        </w:rPr>
        <w:t>Женева, 23 марта 2022 года</w:t>
      </w:r>
      <w:r w:rsidR="00867A2A">
        <w:rPr>
          <w:rFonts w:cs="Times New Roman"/>
          <w:lang w:val="ru-RU"/>
        </w:rPr>
        <w:t>.</w:t>
      </w:r>
    </w:p>
    <w:p w:rsidR="00F51714" w:rsidRPr="00AD6772" w:rsidRDefault="00AD6772" w:rsidP="00AD6772">
      <w:pPr>
        <w:spacing w:after="0"/>
        <w:jc w:val="both"/>
        <w:rPr>
          <w:rFonts w:cs="Times New Roman"/>
          <w:lang w:val="ru-RU"/>
        </w:rPr>
      </w:pPr>
      <w:r w:rsidRPr="00AD6772">
        <w:rPr>
          <w:rFonts w:cs="Times New Roman"/>
          <w:lang w:val="ru-RU"/>
        </w:rPr>
        <w:t>Записать время, транскрибировать неосязаемое, наполнить содержанием проходящие часы</w:t>
      </w:r>
      <w:r>
        <w:rPr>
          <w:rFonts w:cs="Times New Roman"/>
          <w:lang w:val="ru-RU"/>
        </w:rPr>
        <w:t xml:space="preserve"> –</w:t>
      </w:r>
      <w:r w:rsidRPr="00AD6772">
        <w:rPr>
          <w:rFonts w:cs="Times New Roman"/>
          <w:lang w:val="ru-RU"/>
        </w:rPr>
        <w:t xml:space="preserve"> эта</w:t>
      </w:r>
      <w:r>
        <w:rPr>
          <w:rFonts w:cs="Times New Roman"/>
          <w:lang w:val="ru-RU"/>
        </w:rPr>
        <w:t xml:space="preserve"> </w:t>
      </w:r>
      <w:r w:rsidRPr="00AD6772">
        <w:rPr>
          <w:rFonts w:cs="Times New Roman"/>
          <w:lang w:val="ru-RU"/>
        </w:rPr>
        <w:t xml:space="preserve">«невыполнимая миссия» на протяжении тысячелетий была возложена на властителей времени. От пирамид города Ура </w:t>
      </w:r>
      <w:r w:rsidRPr="00162A7A">
        <w:rPr>
          <w:rFonts w:cs="Times New Roman"/>
          <w:lang w:val="ru-RU"/>
        </w:rPr>
        <w:t>до дошедших из Китая гномонов и высеченных на скале лунных календарей, они не переставали удваивать гений, изобретательность</w:t>
      </w:r>
      <w:r w:rsidRPr="00AD6772">
        <w:rPr>
          <w:rFonts w:cs="Times New Roman"/>
          <w:lang w:val="ru-RU"/>
        </w:rPr>
        <w:t xml:space="preserve"> и смелость в стремлении засвидетельствовать ход дней и часов. Этим без преувеличения героическим усилиям и отда</w:t>
      </w:r>
      <w:r>
        <w:rPr>
          <w:rFonts w:cs="Times New Roman"/>
          <w:lang w:val="ru-RU"/>
        </w:rPr>
        <w:t>е</w:t>
      </w:r>
      <w:r w:rsidRPr="00AD6772">
        <w:rPr>
          <w:rFonts w:cs="Times New Roman"/>
          <w:lang w:val="ru-RU"/>
        </w:rPr>
        <w:t xml:space="preserve">т сегодня дань уважения часовой дом </w:t>
      </w:r>
      <w:r w:rsidRPr="00AD6772">
        <w:rPr>
          <w:rFonts w:cs="Times New Roman"/>
        </w:rPr>
        <w:t>URWERK</w:t>
      </w:r>
      <w:r w:rsidRPr="00AD6772">
        <w:rPr>
          <w:rFonts w:cs="Times New Roman"/>
          <w:lang w:val="ru-RU"/>
        </w:rPr>
        <w:t>, представляя новую</w:t>
      </w:r>
      <w:r w:rsidR="00867A2A">
        <w:rPr>
          <w:rFonts w:cs="Times New Roman"/>
          <w:lang w:val="ru-RU"/>
        </w:rPr>
        <w:t xml:space="preserve"> линию</w:t>
      </w:r>
      <w:r w:rsidRPr="00AD6772">
        <w:rPr>
          <w:rFonts w:cs="Times New Roman"/>
          <w:lang w:val="ru-RU"/>
        </w:rPr>
        <w:t xml:space="preserve"> 100</w:t>
      </w:r>
      <w:r w:rsidRPr="00AD6772">
        <w:rPr>
          <w:rFonts w:cs="Times New Roman"/>
        </w:rPr>
        <w:t>V</w:t>
      </w:r>
      <w:r w:rsidRPr="00AD6772">
        <w:rPr>
          <w:rFonts w:cs="Times New Roman"/>
          <w:lang w:val="ru-RU"/>
        </w:rPr>
        <w:t xml:space="preserve"> </w:t>
      </w:r>
      <w:r w:rsidR="00F86478" w:rsidRPr="006C343C">
        <w:rPr>
          <w:i/>
        </w:rPr>
        <w:t>Time</w:t>
      </w:r>
      <w:r w:rsidR="00F86478" w:rsidRPr="003F32D4">
        <w:rPr>
          <w:i/>
          <w:lang w:val="ru-RU"/>
        </w:rPr>
        <w:t xml:space="preserve"> </w:t>
      </w:r>
      <w:r w:rsidR="00F86478" w:rsidRPr="006C343C">
        <w:rPr>
          <w:i/>
        </w:rPr>
        <w:t>and</w:t>
      </w:r>
      <w:r w:rsidR="00F86478" w:rsidRPr="003F32D4">
        <w:rPr>
          <w:i/>
          <w:lang w:val="ru-RU"/>
        </w:rPr>
        <w:t xml:space="preserve"> </w:t>
      </w:r>
      <w:r w:rsidR="00F86478" w:rsidRPr="006C343C">
        <w:rPr>
          <w:i/>
        </w:rPr>
        <w:t>Culture</w:t>
      </w:r>
      <w:r w:rsidRPr="00AD6772">
        <w:rPr>
          <w:rFonts w:cs="Times New Roman"/>
          <w:lang w:val="ru-RU"/>
        </w:rPr>
        <w:t xml:space="preserve">. </w:t>
      </w:r>
      <w:r w:rsidR="003F32D4" w:rsidRPr="003F32D4">
        <w:rPr>
          <w:rFonts w:cs="Times New Roman"/>
          <w:lang w:val="ru-RU"/>
        </w:rPr>
        <w:t>Это первый эпизод, основанный на оригинальной идее SJX</w:t>
      </w:r>
      <w:bookmarkStart w:id="0" w:name="_GoBack"/>
      <w:bookmarkEnd w:id="0"/>
      <w:r w:rsidR="00FB7186" w:rsidRPr="00867A2A">
        <w:rPr>
          <w:lang w:val="ru-RU"/>
        </w:rPr>
        <w:t xml:space="preserve">. </w:t>
      </w:r>
    </w:p>
    <w:p w:rsidR="00146ACE" w:rsidRPr="00867A2A" w:rsidRDefault="00146ACE" w:rsidP="00B51CA0">
      <w:pPr>
        <w:spacing w:after="0"/>
        <w:ind w:right="141"/>
        <w:jc w:val="both"/>
        <w:rPr>
          <w:lang w:val="ru-RU"/>
        </w:rPr>
      </w:pPr>
    </w:p>
    <w:p w:rsidR="005F425F" w:rsidRDefault="005F425F" w:rsidP="005F425F">
      <w:pPr>
        <w:spacing w:after="0"/>
        <w:ind w:right="141"/>
        <w:jc w:val="center"/>
      </w:pPr>
      <w:r>
        <w:rPr>
          <w:noProof/>
        </w:rPr>
        <w:drawing>
          <wp:inline distT="0" distB="0" distL="0" distR="0">
            <wp:extent cx="4157980" cy="49058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9"/>
                    <a:stretch/>
                  </pic:blipFill>
                  <pic:spPr bwMode="auto">
                    <a:xfrm>
                      <a:off x="0" y="0"/>
                      <a:ext cx="4161821" cy="491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D2B" w:rsidRDefault="00746D2B" w:rsidP="00B51CA0">
      <w:pPr>
        <w:spacing w:after="0"/>
        <w:ind w:right="141"/>
        <w:jc w:val="both"/>
      </w:pPr>
    </w:p>
    <w:p w:rsidR="00F51714" w:rsidRDefault="00F51714" w:rsidP="00B51CA0">
      <w:pPr>
        <w:spacing w:after="0"/>
        <w:ind w:right="141"/>
        <w:jc w:val="both"/>
      </w:pPr>
    </w:p>
    <w:p w:rsidR="00F51714" w:rsidRDefault="00F51714" w:rsidP="00B51CA0">
      <w:pPr>
        <w:spacing w:after="0"/>
        <w:ind w:right="141"/>
        <w:jc w:val="both"/>
      </w:pPr>
    </w:p>
    <w:p w:rsidR="00F51714" w:rsidRDefault="00F51714" w:rsidP="00B51CA0">
      <w:pPr>
        <w:spacing w:after="0"/>
        <w:ind w:right="141"/>
        <w:jc w:val="both"/>
      </w:pPr>
    </w:p>
    <w:p w:rsidR="00F51714" w:rsidRDefault="00F51714" w:rsidP="00B51CA0">
      <w:pPr>
        <w:spacing w:after="0"/>
        <w:ind w:right="141"/>
        <w:jc w:val="both"/>
      </w:pPr>
    </w:p>
    <w:p w:rsidR="00F51714" w:rsidRDefault="00F51714" w:rsidP="00B51CA0">
      <w:pPr>
        <w:spacing w:after="0"/>
        <w:ind w:right="141"/>
        <w:jc w:val="both"/>
      </w:pPr>
    </w:p>
    <w:p w:rsidR="00627BD3" w:rsidRPr="00AD6772" w:rsidRDefault="00AD6772" w:rsidP="00B51CA0">
      <w:pPr>
        <w:spacing w:after="0"/>
        <w:ind w:right="141"/>
        <w:jc w:val="both"/>
        <w:rPr>
          <w:rFonts w:cs="Times New Roman"/>
          <w:lang w:val="ru-RU"/>
        </w:rPr>
      </w:pPr>
      <w:r w:rsidRPr="00AD6772">
        <w:rPr>
          <w:rFonts w:cs="Times New Roman"/>
          <w:lang w:val="ru-RU"/>
        </w:rPr>
        <w:lastRenderedPageBreak/>
        <w:t xml:space="preserve">Новая </w:t>
      </w:r>
      <w:r w:rsidR="00F86478">
        <w:rPr>
          <w:rFonts w:cs="Times New Roman"/>
          <w:lang w:val="ru-RU"/>
        </w:rPr>
        <w:t>линия</w:t>
      </w:r>
      <w:r w:rsidRPr="00AD6772">
        <w:rPr>
          <w:rFonts w:cs="Times New Roman"/>
          <w:lang w:val="ru-RU"/>
        </w:rPr>
        <w:t xml:space="preserve"> 100</w:t>
      </w:r>
      <w:r w:rsidRPr="00AD6772">
        <w:rPr>
          <w:rFonts w:cs="Times New Roman"/>
        </w:rPr>
        <w:t>V</w:t>
      </w:r>
      <w:r w:rsidRPr="00AD6772">
        <w:rPr>
          <w:rFonts w:cs="Times New Roman"/>
          <w:lang w:val="ru-RU"/>
        </w:rPr>
        <w:t>, посвящ</w:t>
      </w:r>
      <w:r>
        <w:rPr>
          <w:rFonts w:cs="Times New Roman"/>
          <w:lang w:val="ru-RU"/>
        </w:rPr>
        <w:t>е</w:t>
      </w:r>
      <w:r w:rsidRPr="00AD6772">
        <w:rPr>
          <w:rFonts w:cs="Times New Roman"/>
          <w:lang w:val="ru-RU"/>
        </w:rPr>
        <w:t xml:space="preserve">нная восприятию времени сквозь века и культуры, называется </w:t>
      </w:r>
      <w:r w:rsidRPr="00F86478">
        <w:rPr>
          <w:rFonts w:cs="Times New Roman"/>
          <w:i/>
          <w:iCs/>
        </w:rPr>
        <w:t>Time</w:t>
      </w:r>
      <w:r w:rsidRPr="00F86478">
        <w:rPr>
          <w:rFonts w:cs="Times New Roman"/>
          <w:i/>
          <w:iCs/>
          <w:lang w:val="ru-RU"/>
        </w:rPr>
        <w:t xml:space="preserve"> </w:t>
      </w:r>
      <w:r w:rsidRPr="00F86478">
        <w:rPr>
          <w:rFonts w:cs="Times New Roman"/>
          <w:i/>
          <w:iCs/>
        </w:rPr>
        <w:t>and</w:t>
      </w:r>
      <w:r w:rsidRPr="00F86478">
        <w:rPr>
          <w:rFonts w:cs="Times New Roman"/>
          <w:i/>
          <w:iCs/>
          <w:lang w:val="ru-RU"/>
        </w:rPr>
        <w:t xml:space="preserve"> </w:t>
      </w:r>
      <w:r w:rsidRPr="00F86478">
        <w:rPr>
          <w:rFonts w:cs="Times New Roman"/>
          <w:i/>
          <w:iCs/>
        </w:rPr>
        <w:t>Culture</w:t>
      </w:r>
      <w:r w:rsidRPr="00AD6772">
        <w:rPr>
          <w:rFonts w:cs="Times New Roman"/>
          <w:lang w:val="ru-RU"/>
        </w:rPr>
        <w:t xml:space="preserve">. «В </w:t>
      </w:r>
      <w:r w:rsidR="00F86478">
        <w:rPr>
          <w:rFonts w:cs="Times New Roman"/>
          <w:lang w:val="ru-RU"/>
        </w:rPr>
        <w:t xml:space="preserve">ней </w:t>
      </w:r>
      <w:r w:rsidRPr="00AD6772">
        <w:rPr>
          <w:rFonts w:cs="Times New Roman"/>
          <w:lang w:val="ru-RU"/>
        </w:rPr>
        <w:t>ид</w:t>
      </w:r>
      <w:r>
        <w:rPr>
          <w:rFonts w:cs="Times New Roman"/>
          <w:lang w:val="ru-RU"/>
        </w:rPr>
        <w:t>е</w:t>
      </w:r>
      <w:r w:rsidRPr="00AD6772">
        <w:rPr>
          <w:rFonts w:cs="Times New Roman"/>
          <w:lang w:val="ru-RU"/>
        </w:rPr>
        <w:t>т речь об Истории, о различных Культурах, о нашем месте под зв</w:t>
      </w:r>
      <w:r>
        <w:rPr>
          <w:rFonts w:cs="Times New Roman"/>
          <w:lang w:val="ru-RU"/>
        </w:rPr>
        <w:t>е</w:t>
      </w:r>
      <w:r w:rsidRPr="00AD6772">
        <w:rPr>
          <w:rFonts w:cs="Times New Roman"/>
          <w:lang w:val="ru-RU"/>
        </w:rPr>
        <w:t>здами, об исследованиях и наблюдениях, которые в</w:t>
      </w:r>
      <w:r>
        <w:rPr>
          <w:rFonts w:cs="Times New Roman"/>
          <w:lang w:val="ru-RU"/>
        </w:rPr>
        <w:t>е</w:t>
      </w:r>
      <w:r w:rsidRPr="00AD6772">
        <w:rPr>
          <w:rFonts w:cs="Times New Roman"/>
          <w:lang w:val="ru-RU"/>
        </w:rPr>
        <w:t>л человек во всех широтах, а источником знаний выступало то самое небо над нашими головами. Меня всегда завораживало осознание того, что эти уникальные, сделанные на расстоянии тысяч километров одни от других наблюдения, породили универсальный язык</w:t>
      </w:r>
      <w:r w:rsidR="00D62FB2">
        <w:rPr>
          <w:rFonts w:cs="Times New Roman"/>
          <w:lang w:val="ru-RU"/>
        </w:rPr>
        <w:t xml:space="preserve">: </w:t>
      </w:r>
      <w:r w:rsidRPr="00AD6772">
        <w:rPr>
          <w:rFonts w:cs="Times New Roman"/>
          <w:lang w:val="ru-RU"/>
        </w:rPr>
        <w:t xml:space="preserve">язык </w:t>
      </w:r>
      <w:r w:rsidRPr="00D62FB2">
        <w:rPr>
          <w:rFonts w:cs="Times New Roman"/>
          <w:lang w:val="ru-RU"/>
        </w:rPr>
        <w:t>времени», – объясняет</w:t>
      </w:r>
      <w:r w:rsidRPr="00AD6772">
        <w:rPr>
          <w:rFonts w:cs="Times New Roman"/>
          <w:lang w:val="ru-RU"/>
        </w:rPr>
        <w:t xml:space="preserve"> Мартин Фрай, </w:t>
      </w:r>
      <w:r>
        <w:rPr>
          <w:rFonts w:cs="Times New Roman"/>
          <w:lang w:val="ru-RU"/>
        </w:rPr>
        <w:t>соо</w:t>
      </w:r>
      <w:r w:rsidRPr="00AD6772">
        <w:rPr>
          <w:rFonts w:cs="Times New Roman"/>
          <w:lang w:val="ru-RU"/>
        </w:rPr>
        <w:t>сновател</w:t>
      </w:r>
      <w:r>
        <w:rPr>
          <w:rFonts w:cs="Times New Roman"/>
          <w:lang w:val="ru-RU"/>
        </w:rPr>
        <w:t>ь</w:t>
      </w:r>
      <w:r w:rsidRPr="00AD6772">
        <w:rPr>
          <w:rFonts w:cs="Times New Roman"/>
          <w:lang w:val="ru-RU"/>
        </w:rPr>
        <w:t xml:space="preserve"> </w:t>
      </w:r>
      <w:r w:rsidRPr="00AD6772">
        <w:rPr>
          <w:rFonts w:cs="Times New Roman"/>
        </w:rPr>
        <w:t>URWERK</w:t>
      </w:r>
      <w:r w:rsidRPr="00AD6772">
        <w:rPr>
          <w:rFonts w:cs="Times New Roman"/>
          <w:lang w:val="ru-RU"/>
        </w:rPr>
        <w:t>. Таким образом</w:t>
      </w:r>
      <w:r w:rsidR="00D62FB2">
        <w:rPr>
          <w:rFonts w:cs="Times New Roman"/>
          <w:lang w:val="ru-RU"/>
        </w:rPr>
        <w:t>,</w:t>
      </w:r>
      <w:r w:rsidRPr="00AD6772">
        <w:rPr>
          <w:rFonts w:cs="Times New Roman"/>
          <w:lang w:val="ru-RU"/>
        </w:rPr>
        <w:t xml:space="preserve"> нам предлагается в буквальном смысле совершить путешествие во времени-пространстве. И чтобы осуществить подобный вояж, модель </w:t>
      </w:r>
      <w:r w:rsidRPr="00AD6772">
        <w:rPr>
          <w:rFonts w:cs="Times New Roman"/>
        </w:rPr>
        <w:t>UR</w:t>
      </w:r>
      <w:r w:rsidRPr="00AD6772">
        <w:rPr>
          <w:rFonts w:cs="Times New Roman"/>
          <w:lang w:val="ru-RU"/>
        </w:rPr>
        <w:t>-100</w:t>
      </w:r>
      <w:r w:rsidRPr="00AD6772">
        <w:rPr>
          <w:rFonts w:cs="Times New Roman"/>
        </w:rPr>
        <w:t>V</w:t>
      </w:r>
      <w:r w:rsidRPr="00AD6772">
        <w:rPr>
          <w:rFonts w:cs="Times New Roman"/>
          <w:lang w:val="ru-RU"/>
        </w:rPr>
        <w:t xml:space="preserve"> с е</w:t>
      </w:r>
      <w:r>
        <w:rPr>
          <w:rFonts w:cs="Times New Roman"/>
          <w:lang w:val="ru-RU"/>
        </w:rPr>
        <w:t>е</w:t>
      </w:r>
      <w:r w:rsidRPr="00AD6772">
        <w:rPr>
          <w:rFonts w:cs="Times New Roman"/>
          <w:lang w:val="ru-RU"/>
        </w:rPr>
        <w:t xml:space="preserve"> комбинацией минутных и километровых индикаторов оказывается идеальным транспортным средством</w:t>
      </w:r>
      <w:r w:rsidR="00FB7186" w:rsidRPr="00AD6772">
        <w:rPr>
          <w:lang w:val="ru-RU"/>
        </w:rPr>
        <w:t xml:space="preserve">. </w:t>
      </w:r>
    </w:p>
    <w:p w:rsidR="006641B7" w:rsidRPr="00AD6772" w:rsidRDefault="006641B7" w:rsidP="00977494">
      <w:pPr>
        <w:autoSpaceDE w:val="0"/>
        <w:autoSpaceDN w:val="0"/>
        <w:adjustRightInd w:val="0"/>
        <w:jc w:val="center"/>
        <w:rPr>
          <w:lang w:val="ru-RU"/>
        </w:rPr>
      </w:pPr>
    </w:p>
    <w:p w:rsidR="00DE7E97" w:rsidRPr="005D1C3B" w:rsidRDefault="00AD6772" w:rsidP="000929CE">
      <w:pPr>
        <w:autoSpaceDE w:val="0"/>
        <w:autoSpaceDN w:val="0"/>
        <w:adjustRightInd w:val="0"/>
        <w:jc w:val="both"/>
        <w:rPr>
          <w:rFonts w:cs="Times New Roman"/>
          <w:lang w:val="ru-RU"/>
        </w:rPr>
      </w:pPr>
      <w:r w:rsidRPr="00AD6772">
        <w:rPr>
          <w:rFonts w:cs="Times New Roman"/>
          <w:lang w:val="ru-RU"/>
        </w:rPr>
        <w:t xml:space="preserve">Первая остановка в путешествии </w:t>
      </w:r>
      <w:r w:rsidRPr="00F86478">
        <w:rPr>
          <w:rFonts w:cs="Times New Roman"/>
          <w:lang w:val="ru-RU"/>
        </w:rPr>
        <w:t>модели</w:t>
      </w:r>
      <w:r w:rsidRPr="00AD6772">
        <w:rPr>
          <w:rFonts w:cs="Times New Roman"/>
          <w:lang w:val="ru-RU"/>
        </w:rPr>
        <w:t xml:space="preserve"> 100</w:t>
      </w:r>
      <w:r w:rsidRPr="00AD6772">
        <w:rPr>
          <w:rFonts w:cs="Times New Roman"/>
        </w:rPr>
        <w:t>V</w:t>
      </w:r>
      <w:r w:rsidRPr="00AD6772">
        <w:rPr>
          <w:rFonts w:cs="Times New Roman"/>
          <w:lang w:val="ru-RU"/>
        </w:rPr>
        <w:t xml:space="preserve"> </w:t>
      </w:r>
      <w:r w:rsidR="006A1E9F" w:rsidRPr="00F86478">
        <w:rPr>
          <w:rFonts w:cs="Times New Roman"/>
          <w:i/>
          <w:iCs/>
        </w:rPr>
        <w:t>Time</w:t>
      </w:r>
      <w:r w:rsidR="006A1E9F" w:rsidRPr="00F86478">
        <w:rPr>
          <w:rFonts w:cs="Times New Roman"/>
          <w:i/>
          <w:iCs/>
          <w:lang w:val="ru-RU"/>
        </w:rPr>
        <w:t xml:space="preserve"> </w:t>
      </w:r>
      <w:r w:rsidR="006A1E9F" w:rsidRPr="00F86478">
        <w:rPr>
          <w:rFonts w:cs="Times New Roman"/>
          <w:i/>
          <w:iCs/>
        </w:rPr>
        <w:t>and</w:t>
      </w:r>
      <w:r w:rsidR="006A1E9F" w:rsidRPr="00F86478">
        <w:rPr>
          <w:rFonts w:cs="Times New Roman"/>
          <w:i/>
          <w:iCs/>
          <w:lang w:val="ru-RU"/>
        </w:rPr>
        <w:t xml:space="preserve"> </w:t>
      </w:r>
      <w:r w:rsidR="006A1E9F" w:rsidRPr="00F86478">
        <w:rPr>
          <w:rFonts w:cs="Times New Roman"/>
          <w:i/>
          <w:iCs/>
        </w:rPr>
        <w:t>Culture</w:t>
      </w:r>
      <w:r w:rsidR="006A1E9F" w:rsidRPr="00AD6772">
        <w:rPr>
          <w:rFonts w:cs="Times New Roman"/>
          <w:lang w:val="ru-RU"/>
        </w:rPr>
        <w:t xml:space="preserve"> </w:t>
      </w:r>
      <w:r w:rsidRPr="00AD6772">
        <w:rPr>
          <w:rFonts w:cs="Times New Roman"/>
          <w:lang w:val="ru-RU"/>
        </w:rPr>
        <w:t xml:space="preserve">сделана в Центральной Америке, в период около 1479 года. На фронтоне этих часов выделяется узор «Камня Солнца» </w:t>
      </w:r>
      <w:r>
        <w:rPr>
          <w:rFonts w:cs="Times New Roman"/>
          <w:lang w:val="ru-RU"/>
        </w:rPr>
        <w:t>–</w:t>
      </w:r>
      <w:r w:rsidRPr="00AD6772">
        <w:rPr>
          <w:rFonts w:cs="Times New Roman"/>
          <w:lang w:val="ru-RU"/>
        </w:rPr>
        <w:t xml:space="preserve"> культового для искусства ацтеков произведения. Моделью для него послужил монолитный украшенный резьбой диск диаметром 3,6 метра. Внушительный и массивный, этот шедевр отсылает к календарю ацтеков, где третье кольцо представляет собой 20 дней месяца, а четв</w:t>
      </w:r>
      <w:r w:rsidR="005D1C3B">
        <w:rPr>
          <w:rFonts w:cs="Times New Roman"/>
          <w:lang w:val="ru-RU"/>
        </w:rPr>
        <w:t>е</w:t>
      </w:r>
      <w:r w:rsidRPr="00AD6772">
        <w:rPr>
          <w:rFonts w:cs="Times New Roman"/>
          <w:lang w:val="ru-RU"/>
        </w:rPr>
        <w:t xml:space="preserve">ртое </w:t>
      </w:r>
      <w:r w:rsidR="005D1C3B">
        <w:rPr>
          <w:rFonts w:cs="Times New Roman"/>
          <w:lang w:val="ru-RU"/>
        </w:rPr>
        <w:t>–</w:t>
      </w:r>
      <w:r w:rsidRPr="00AD6772">
        <w:rPr>
          <w:rFonts w:cs="Times New Roman"/>
          <w:lang w:val="ru-RU"/>
        </w:rPr>
        <w:t xml:space="preserve"> 260 дней года</w:t>
      </w:r>
      <w:r w:rsidR="00A8363A" w:rsidRPr="005D1C3B">
        <w:rPr>
          <w:lang w:val="ru-RU"/>
        </w:rPr>
        <w:t>.</w:t>
      </w:r>
    </w:p>
    <w:p w:rsidR="00DE7E97" w:rsidRPr="005D1C3B" w:rsidRDefault="00DE7E97">
      <w:pPr>
        <w:rPr>
          <w:lang w:val="ru-RU"/>
        </w:rPr>
      </w:pPr>
      <w:r w:rsidRPr="005D1C3B">
        <w:rPr>
          <w:lang w:val="ru-RU"/>
        </w:rPr>
        <w:br w:type="page"/>
      </w:r>
    </w:p>
    <w:p w:rsidR="00D93578" w:rsidRPr="005D1C3B" w:rsidRDefault="00D93578" w:rsidP="000929CE">
      <w:pPr>
        <w:autoSpaceDE w:val="0"/>
        <w:autoSpaceDN w:val="0"/>
        <w:adjustRightInd w:val="0"/>
        <w:jc w:val="both"/>
        <w:rPr>
          <w:lang w:val="ru-RU"/>
        </w:rPr>
      </w:pPr>
    </w:p>
    <w:p w:rsidR="008810F4" w:rsidRPr="005D1C3B" w:rsidRDefault="005D1C3B" w:rsidP="008810F4">
      <w:pPr>
        <w:autoSpaceDE w:val="0"/>
        <w:autoSpaceDN w:val="0"/>
        <w:adjustRightInd w:val="0"/>
        <w:jc w:val="both"/>
        <w:rPr>
          <w:rFonts w:cs="Times New Roman"/>
          <w:lang w:val="ru-RU"/>
        </w:rPr>
      </w:pPr>
      <w:r w:rsidRPr="005D1C3B">
        <w:rPr>
          <w:rFonts w:cs="Times New Roman"/>
          <w:lang w:val="ru-RU"/>
        </w:rPr>
        <w:t xml:space="preserve">Именно этот узор воспроизведен на медных оттенков крышке </w:t>
      </w:r>
      <w:r w:rsidR="003E6CEB">
        <w:t>UR</w:t>
      </w:r>
      <w:r w:rsidR="003E6CEB" w:rsidRPr="003E6CEB">
        <w:rPr>
          <w:lang w:val="ru-RU"/>
        </w:rPr>
        <w:t>-100</w:t>
      </w:r>
      <w:r w:rsidR="003E6CEB">
        <w:t>V</w:t>
      </w:r>
      <w:r w:rsidR="003E6CEB" w:rsidRPr="003E6CEB">
        <w:rPr>
          <w:lang w:val="ru-RU"/>
        </w:rPr>
        <w:t xml:space="preserve"> </w:t>
      </w:r>
      <w:r w:rsidR="003E6CEB" w:rsidRPr="00266F33">
        <w:rPr>
          <w:i/>
        </w:rPr>
        <w:t>Time</w:t>
      </w:r>
      <w:r w:rsidR="003E6CEB" w:rsidRPr="003E6CEB">
        <w:rPr>
          <w:i/>
          <w:lang w:val="ru-RU"/>
        </w:rPr>
        <w:t xml:space="preserve"> </w:t>
      </w:r>
      <w:r w:rsidR="003E6CEB" w:rsidRPr="00266F33">
        <w:rPr>
          <w:i/>
        </w:rPr>
        <w:t>and</w:t>
      </w:r>
      <w:r w:rsidR="003E6CEB" w:rsidRPr="003E6CEB">
        <w:rPr>
          <w:i/>
          <w:lang w:val="ru-RU"/>
        </w:rPr>
        <w:t xml:space="preserve"> </w:t>
      </w:r>
      <w:r w:rsidR="003E6CEB" w:rsidRPr="00266F33">
        <w:rPr>
          <w:i/>
        </w:rPr>
        <w:t>Culture</w:t>
      </w:r>
      <w:r w:rsidR="003E6CEB" w:rsidRPr="003E6CEB">
        <w:rPr>
          <w:i/>
          <w:lang w:val="ru-RU"/>
        </w:rPr>
        <w:t xml:space="preserve"> </w:t>
      </w:r>
      <w:r w:rsidR="003E6CEB" w:rsidRPr="00266F33">
        <w:rPr>
          <w:i/>
        </w:rPr>
        <w:t>I</w:t>
      </w:r>
      <w:r w:rsidRPr="005D1C3B">
        <w:rPr>
          <w:rFonts w:cs="Times New Roman"/>
          <w:lang w:val="ru-RU"/>
        </w:rPr>
        <w:t xml:space="preserve">. Верность передачи оригинала достигает здесь изысканных высот. Размер наконечника используемого для гравировки сверла </w:t>
      </w:r>
      <w:r>
        <w:rPr>
          <w:rFonts w:cs="Times New Roman"/>
          <w:lang w:val="ru-RU"/>
        </w:rPr>
        <w:t>–</w:t>
      </w:r>
      <w:r w:rsidRPr="005D1C3B">
        <w:rPr>
          <w:rFonts w:cs="Times New Roman"/>
          <w:lang w:val="ru-RU"/>
        </w:rPr>
        <w:t xml:space="preserve"> 0,05 мм. Чтобы оценить ловкость мастера, проделанной работой следует любоваться через увеличительное стекло. А чтобы оказать честь этому бесценному наследию человечества и подч</w:t>
      </w:r>
      <w:r>
        <w:rPr>
          <w:rFonts w:cs="Times New Roman"/>
          <w:lang w:val="ru-RU"/>
        </w:rPr>
        <w:t>е</w:t>
      </w:r>
      <w:r w:rsidRPr="005D1C3B">
        <w:rPr>
          <w:rFonts w:cs="Times New Roman"/>
          <w:lang w:val="ru-RU"/>
        </w:rPr>
        <w:t>ркнуть объ</w:t>
      </w:r>
      <w:r>
        <w:rPr>
          <w:rFonts w:cs="Times New Roman"/>
          <w:lang w:val="ru-RU"/>
        </w:rPr>
        <w:t>е</w:t>
      </w:r>
      <w:r w:rsidRPr="005D1C3B">
        <w:rPr>
          <w:rFonts w:cs="Times New Roman"/>
          <w:lang w:val="ru-RU"/>
        </w:rPr>
        <w:t>м целого, выступающие линии узора было решено отполировать, а углубления подвергнуть пескоструйной обработке</w:t>
      </w:r>
      <w:r w:rsidR="008810F4" w:rsidRPr="005D1C3B">
        <w:rPr>
          <w:lang w:val="ru-RU"/>
        </w:rPr>
        <w:t>.</w:t>
      </w:r>
    </w:p>
    <w:p w:rsidR="008810F4" w:rsidRPr="005D1C3B" w:rsidRDefault="008810F4" w:rsidP="000929CE">
      <w:pPr>
        <w:autoSpaceDE w:val="0"/>
        <w:autoSpaceDN w:val="0"/>
        <w:adjustRightInd w:val="0"/>
        <w:jc w:val="both"/>
        <w:rPr>
          <w:lang w:val="ru-RU"/>
        </w:rPr>
      </w:pPr>
    </w:p>
    <w:p w:rsidR="005D1C3B" w:rsidRPr="005D1C3B" w:rsidRDefault="005D1C3B" w:rsidP="00477177">
      <w:pPr>
        <w:autoSpaceDE w:val="0"/>
        <w:autoSpaceDN w:val="0"/>
        <w:adjustRightInd w:val="0"/>
        <w:jc w:val="both"/>
        <w:rPr>
          <w:rFonts w:cs="Times New Roman"/>
          <w:lang w:val="ru-RU"/>
        </w:rPr>
      </w:pPr>
      <w:r w:rsidRPr="005D1C3B">
        <w:rPr>
          <w:rFonts w:cs="Times New Roman"/>
          <w:lang w:val="ru-RU"/>
        </w:rPr>
        <w:t xml:space="preserve">Красота, история и мистика сплетаются здесь воедино. Универсальное значение новой модели </w:t>
      </w:r>
      <w:r w:rsidRPr="005D1C3B">
        <w:rPr>
          <w:rFonts w:cs="Times New Roman"/>
        </w:rPr>
        <w:t>URWERK</w:t>
      </w:r>
      <w:r w:rsidRPr="005D1C3B">
        <w:rPr>
          <w:rFonts w:cs="Times New Roman"/>
          <w:lang w:val="ru-RU"/>
        </w:rPr>
        <w:t xml:space="preserve"> становится ещ</w:t>
      </w:r>
      <w:r>
        <w:rPr>
          <w:rFonts w:cs="Times New Roman"/>
          <w:lang w:val="ru-RU"/>
        </w:rPr>
        <w:t>е</w:t>
      </w:r>
      <w:r w:rsidRPr="005D1C3B">
        <w:rPr>
          <w:rFonts w:cs="Times New Roman"/>
          <w:lang w:val="ru-RU"/>
        </w:rPr>
        <w:t xml:space="preserve"> более очевидным, когда узна</w:t>
      </w:r>
      <w:r>
        <w:rPr>
          <w:rFonts w:cs="Times New Roman"/>
          <w:lang w:val="ru-RU"/>
        </w:rPr>
        <w:t>е</w:t>
      </w:r>
      <w:r w:rsidRPr="005D1C3B">
        <w:rPr>
          <w:rFonts w:cs="Times New Roman"/>
          <w:lang w:val="ru-RU"/>
        </w:rPr>
        <w:t>м, что источник е</w:t>
      </w:r>
      <w:r>
        <w:rPr>
          <w:rFonts w:cs="Times New Roman"/>
          <w:lang w:val="ru-RU"/>
        </w:rPr>
        <w:t>е</w:t>
      </w:r>
      <w:r w:rsidRPr="005D1C3B">
        <w:rPr>
          <w:rFonts w:cs="Times New Roman"/>
          <w:lang w:val="ru-RU"/>
        </w:rPr>
        <w:t xml:space="preserve"> вдохновения родом из Сингапура. </w:t>
      </w:r>
      <w:r w:rsidR="00DC77F6">
        <w:rPr>
          <w:rFonts w:cs="Times New Roman"/>
          <w:lang w:val="ru-RU"/>
        </w:rPr>
        <w:t>Су Цзясян</w:t>
      </w:r>
      <w:r w:rsidRPr="005D1C3B">
        <w:rPr>
          <w:rFonts w:cs="Times New Roman"/>
          <w:lang w:val="ru-RU"/>
        </w:rPr>
        <w:t xml:space="preserve">, более известный как </w:t>
      </w:r>
      <w:r w:rsidRPr="005D1C3B">
        <w:rPr>
          <w:rFonts w:cs="Times New Roman"/>
        </w:rPr>
        <w:t>SJX</w:t>
      </w:r>
      <w:r w:rsidR="00B845B3">
        <w:rPr>
          <w:rFonts w:cs="Times New Roman"/>
          <w:lang w:val="ru-RU"/>
        </w:rPr>
        <w:t>, ч</w:t>
      </w:r>
      <w:r w:rsidRPr="005D1C3B">
        <w:rPr>
          <w:rFonts w:cs="Times New Roman"/>
          <w:lang w:val="ru-RU"/>
        </w:rPr>
        <w:t xml:space="preserve">уть больше года назад доверительно шепнул Феликсу Баумгартнеру и Мартину Фраю следующее: «А что, если вы придадите этой </w:t>
      </w:r>
      <w:r w:rsidRPr="005D1C3B">
        <w:rPr>
          <w:rFonts w:cs="Times New Roman"/>
        </w:rPr>
        <w:t>UR</w:t>
      </w:r>
      <w:r w:rsidRPr="005D1C3B">
        <w:rPr>
          <w:rFonts w:cs="Times New Roman"/>
          <w:lang w:val="ru-RU"/>
        </w:rPr>
        <w:t>-100</w:t>
      </w:r>
      <w:r w:rsidRPr="005D1C3B">
        <w:rPr>
          <w:rFonts w:cs="Times New Roman"/>
        </w:rPr>
        <w:t>V</w:t>
      </w:r>
      <w:r w:rsidRPr="005D1C3B">
        <w:rPr>
          <w:rFonts w:cs="Times New Roman"/>
          <w:lang w:val="ru-RU"/>
        </w:rPr>
        <w:t xml:space="preserve"> ещ</w:t>
      </w:r>
      <w:r>
        <w:rPr>
          <w:rFonts w:cs="Times New Roman"/>
          <w:lang w:val="ru-RU"/>
        </w:rPr>
        <w:t>е</w:t>
      </w:r>
      <w:r w:rsidRPr="005D1C3B">
        <w:rPr>
          <w:rFonts w:cs="Times New Roman"/>
          <w:lang w:val="ru-RU"/>
        </w:rPr>
        <w:t xml:space="preserve"> одно измерение, дадите иную установку? Эта модель универсальна, так пусть </w:t>
      </w:r>
      <w:r w:rsidRPr="00DC77F6">
        <w:rPr>
          <w:rFonts w:cs="Times New Roman"/>
          <w:lang w:val="ru-RU"/>
        </w:rPr>
        <w:t xml:space="preserve">она путешествует!» Так </w:t>
      </w:r>
      <w:r w:rsidR="003E6CEB">
        <w:rPr>
          <w:rFonts w:cs="Times New Roman"/>
          <w:lang w:val="ru-RU"/>
        </w:rPr>
        <w:t xml:space="preserve">модель </w:t>
      </w:r>
      <w:r w:rsidR="003E6CEB">
        <w:t>UR</w:t>
      </w:r>
      <w:r w:rsidR="003E6CEB" w:rsidRPr="003E6CEB">
        <w:rPr>
          <w:lang w:val="ru-RU"/>
        </w:rPr>
        <w:t>-100</w:t>
      </w:r>
      <w:r w:rsidR="003E6CEB">
        <w:t>V</w:t>
      </w:r>
      <w:r w:rsidR="003E6CEB" w:rsidRPr="003E6CEB">
        <w:rPr>
          <w:lang w:val="ru-RU"/>
        </w:rPr>
        <w:t xml:space="preserve"> </w:t>
      </w:r>
      <w:r w:rsidR="003E6CEB" w:rsidRPr="00266F33">
        <w:rPr>
          <w:i/>
        </w:rPr>
        <w:t>Time</w:t>
      </w:r>
      <w:r w:rsidR="003E6CEB" w:rsidRPr="003E6CEB">
        <w:rPr>
          <w:i/>
          <w:lang w:val="ru-RU"/>
        </w:rPr>
        <w:t xml:space="preserve"> </w:t>
      </w:r>
      <w:r w:rsidR="003E6CEB" w:rsidRPr="00266F33">
        <w:rPr>
          <w:i/>
        </w:rPr>
        <w:t>and</w:t>
      </w:r>
      <w:r w:rsidR="003E6CEB" w:rsidRPr="003E6CEB">
        <w:rPr>
          <w:i/>
          <w:lang w:val="ru-RU"/>
        </w:rPr>
        <w:t xml:space="preserve"> </w:t>
      </w:r>
      <w:r w:rsidR="003E6CEB" w:rsidRPr="00266F33">
        <w:rPr>
          <w:i/>
        </w:rPr>
        <w:t>Culture</w:t>
      </w:r>
      <w:r w:rsidR="003E6CEB" w:rsidRPr="003E6CEB">
        <w:rPr>
          <w:i/>
          <w:lang w:val="ru-RU"/>
        </w:rPr>
        <w:t xml:space="preserve"> </w:t>
      </w:r>
      <w:r w:rsidR="003E6CEB" w:rsidRPr="00266F33">
        <w:rPr>
          <w:i/>
        </w:rPr>
        <w:t>I</w:t>
      </w:r>
      <w:r w:rsidR="003E6CEB" w:rsidRPr="005D1C3B">
        <w:rPr>
          <w:rFonts w:cs="Times New Roman"/>
          <w:lang w:val="ru-RU"/>
        </w:rPr>
        <w:t xml:space="preserve"> </w:t>
      </w:r>
      <w:r w:rsidRPr="005D1C3B">
        <w:rPr>
          <w:rFonts w:cs="Times New Roman"/>
          <w:lang w:val="ru-RU"/>
        </w:rPr>
        <w:t>бросил</w:t>
      </w:r>
      <w:r w:rsidR="003E6CEB">
        <w:rPr>
          <w:rFonts w:cs="Times New Roman"/>
          <w:lang w:val="ru-RU"/>
        </w:rPr>
        <w:t>а</w:t>
      </w:r>
      <w:r w:rsidRPr="005D1C3B">
        <w:rPr>
          <w:rFonts w:cs="Times New Roman"/>
          <w:lang w:val="ru-RU"/>
        </w:rPr>
        <w:t xml:space="preserve"> якорь в Центральной Америке. «У эт</w:t>
      </w:r>
      <w:r w:rsidR="003E6CEB">
        <w:rPr>
          <w:rFonts w:cs="Times New Roman"/>
          <w:lang w:val="ru-RU"/>
        </w:rPr>
        <w:t>их часов</w:t>
      </w:r>
      <w:r w:rsidRPr="005D1C3B">
        <w:rPr>
          <w:rFonts w:cs="Times New Roman"/>
          <w:lang w:val="ru-RU"/>
        </w:rPr>
        <w:t xml:space="preserve"> несколько кодов. </w:t>
      </w:r>
      <w:r w:rsidR="003E6CEB">
        <w:rPr>
          <w:rFonts w:cs="Times New Roman"/>
          <w:lang w:val="ru-RU"/>
        </w:rPr>
        <w:t>Их</w:t>
      </w:r>
      <w:r w:rsidRPr="005D1C3B">
        <w:rPr>
          <w:rFonts w:cs="Times New Roman"/>
          <w:lang w:val="ru-RU"/>
        </w:rPr>
        <w:t xml:space="preserve"> </w:t>
      </w:r>
      <w:r w:rsidRPr="00162A7A">
        <w:rPr>
          <w:rFonts w:cs="Times New Roman"/>
          <w:lang w:val="ru-RU"/>
        </w:rPr>
        <w:t>универсальное значение очевидно: он</w:t>
      </w:r>
      <w:r w:rsidR="003E6CEB" w:rsidRPr="00162A7A">
        <w:rPr>
          <w:rFonts w:cs="Times New Roman"/>
          <w:lang w:val="ru-RU"/>
        </w:rPr>
        <w:t>и</w:t>
      </w:r>
      <w:r w:rsidRPr="00162A7A">
        <w:rPr>
          <w:rFonts w:cs="Times New Roman"/>
          <w:lang w:val="ru-RU"/>
        </w:rPr>
        <w:t xml:space="preserve"> вдохновлен</w:t>
      </w:r>
      <w:r w:rsidR="003E6CEB" w:rsidRPr="00162A7A">
        <w:rPr>
          <w:rFonts w:cs="Times New Roman"/>
          <w:lang w:val="ru-RU"/>
        </w:rPr>
        <w:t>ы</w:t>
      </w:r>
      <w:r w:rsidRPr="00162A7A">
        <w:rPr>
          <w:rFonts w:cs="Times New Roman"/>
          <w:lang w:val="ru-RU"/>
        </w:rPr>
        <w:t xml:space="preserve"> ацтеками, воплощен</w:t>
      </w:r>
      <w:r w:rsidR="003E6CEB" w:rsidRPr="00162A7A">
        <w:rPr>
          <w:rFonts w:cs="Times New Roman"/>
          <w:lang w:val="ru-RU"/>
        </w:rPr>
        <w:t>ы</w:t>
      </w:r>
      <w:r w:rsidRPr="00162A7A">
        <w:rPr>
          <w:rFonts w:cs="Times New Roman"/>
          <w:lang w:val="ru-RU"/>
        </w:rPr>
        <w:t xml:space="preserve"> в жизнь в Швейцарии по </w:t>
      </w:r>
      <w:r w:rsidR="00162A7A" w:rsidRPr="00162A7A">
        <w:rPr>
          <w:rFonts w:cs="Times New Roman"/>
          <w:lang w:val="ru-RU"/>
        </w:rPr>
        <w:t>пришедшей из</w:t>
      </w:r>
      <w:r w:rsidRPr="00162A7A">
        <w:rPr>
          <w:rFonts w:cs="Times New Roman"/>
          <w:lang w:val="ru-RU"/>
        </w:rPr>
        <w:t xml:space="preserve"> Сингапур</w:t>
      </w:r>
      <w:r w:rsidR="00162A7A" w:rsidRPr="00162A7A">
        <w:rPr>
          <w:rFonts w:cs="Times New Roman"/>
          <w:lang w:val="ru-RU"/>
        </w:rPr>
        <w:t>а</w:t>
      </w:r>
      <w:r w:rsidRPr="00162A7A">
        <w:rPr>
          <w:rFonts w:cs="Times New Roman"/>
          <w:lang w:val="ru-RU"/>
        </w:rPr>
        <w:t xml:space="preserve"> идее, окаж</w:t>
      </w:r>
      <w:r w:rsidR="003E6CEB" w:rsidRPr="00162A7A">
        <w:rPr>
          <w:rFonts w:cs="Times New Roman"/>
          <w:lang w:val="ru-RU"/>
        </w:rPr>
        <w:t>у</w:t>
      </w:r>
      <w:r w:rsidRPr="00162A7A">
        <w:rPr>
          <w:rFonts w:cs="Times New Roman"/>
          <w:lang w:val="ru-RU"/>
        </w:rPr>
        <w:t>тся на витрине розничного продавца, национальности которого мы пока не знаем, и понрав</w:t>
      </w:r>
      <w:r w:rsidR="003E6CEB" w:rsidRPr="00162A7A">
        <w:rPr>
          <w:rFonts w:cs="Times New Roman"/>
          <w:lang w:val="ru-RU"/>
        </w:rPr>
        <w:t>я</w:t>
      </w:r>
      <w:r w:rsidRPr="00162A7A">
        <w:rPr>
          <w:rFonts w:cs="Times New Roman"/>
          <w:lang w:val="ru-RU"/>
        </w:rPr>
        <w:t>тся</w:t>
      </w:r>
      <w:r w:rsidRPr="005D1C3B">
        <w:rPr>
          <w:rFonts w:cs="Times New Roman"/>
          <w:lang w:val="ru-RU"/>
        </w:rPr>
        <w:t xml:space="preserve"> такому же неизвестному ценителю часового искусства. Эти часы таят в себе секреты: в нашем творении рассыпаны скрытые ссылки. Искуш</w:t>
      </w:r>
      <w:r w:rsidR="00837BFA">
        <w:rPr>
          <w:rFonts w:cs="Times New Roman"/>
          <w:lang w:val="ru-RU"/>
        </w:rPr>
        <w:t>е</w:t>
      </w:r>
      <w:r w:rsidRPr="005D1C3B">
        <w:rPr>
          <w:rFonts w:cs="Times New Roman"/>
          <w:lang w:val="ru-RU"/>
        </w:rPr>
        <w:t>нный глаз разглядит в них требующую расшифровки подпись,</w:t>
      </w:r>
      <w:r w:rsidR="003E6CEB">
        <w:rPr>
          <w:rFonts w:cs="Times New Roman"/>
          <w:lang w:val="ru-RU"/>
        </w:rPr>
        <w:t xml:space="preserve"> акроним</w:t>
      </w:r>
      <w:r w:rsidRPr="005D1C3B">
        <w:rPr>
          <w:rFonts w:cs="Times New Roman"/>
          <w:lang w:val="ru-RU"/>
        </w:rPr>
        <w:t xml:space="preserve">, нумерацию </w:t>
      </w:r>
      <w:r w:rsidRPr="008A262D">
        <w:rPr>
          <w:rFonts w:cs="Times New Roman"/>
          <w:lang w:val="ru-RU"/>
        </w:rPr>
        <w:t>майя</w:t>
      </w:r>
      <w:r w:rsidRPr="005D1C3B">
        <w:rPr>
          <w:rFonts w:cs="Times New Roman"/>
          <w:lang w:val="ru-RU"/>
        </w:rPr>
        <w:t xml:space="preserve">... Настоящий поиск сокровищ», </w:t>
      </w:r>
      <w:r w:rsidR="00837BFA">
        <w:rPr>
          <w:rFonts w:cs="Times New Roman"/>
          <w:lang w:val="ru-RU"/>
        </w:rPr>
        <w:t>–</w:t>
      </w:r>
      <w:r w:rsidRPr="005D1C3B">
        <w:rPr>
          <w:rFonts w:cs="Times New Roman"/>
          <w:lang w:val="ru-RU"/>
        </w:rPr>
        <w:t xml:space="preserve"> добавляет Феликс Баумгар</w:t>
      </w:r>
      <w:r w:rsidR="008A262D">
        <w:rPr>
          <w:rFonts w:cs="Times New Roman"/>
          <w:lang w:val="ru-RU"/>
        </w:rPr>
        <w:t>тн</w:t>
      </w:r>
      <w:r w:rsidRPr="005D1C3B">
        <w:rPr>
          <w:rFonts w:cs="Times New Roman"/>
          <w:lang w:val="ru-RU"/>
        </w:rPr>
        <w:t>ер</w:t>
      </w:r>
      <w:r w:rsidR="00837BFA">
        <w:rPr>
          <w:rFonts w:cs="Times New Roman"/>
          <w:lang w:val="ru-RU"/>
        </w:rPr>
        <w:t>.</w:t>
      </w:r>
    </w:p>
    <w:p w:rsidR="00146ACE" w:rsidRDefault="00DE7E97" w:rsidP="00477177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307705" cy="38248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0" cy="41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E97" w:rsidRDefault="00DE7E97" w:rsidP="00477177">
      <w:pPr>
        <w:autoSpaceDE w:val="0"/>
        <w:autoSpaceDN w:val="0"/>
        <w:adjustRightInd w:val="0"/>
      </w:pPr>
    </w:p>
    <w:p w:rsidR="00881B2C" w:rsidRPr="00837BFA" w:rsidRDefault="00837BFA" w:rsidP="000929CE">
      <w:pPr>
        <w:autoSpaceDE w:val="0"/>
        <w:autoSpaceDN w:val="0"/>
        <w:adjustRightInd w:val="0"/>
        <w:jc w:val="both"/>
        <w:rPr>
          <w:rFonts w:cs="Times New Roman"/>
          <w:lang w:val="ru-RU"/>
        </w:rPr>
      </w:pPr>
      <w:r w:rsidRPr="00837BFA">
        <w:rPr>
          <w:rFonts w:cs="Times New Roman"/>
          <w:lang w:val="ru-RU"/>
        </w:rPr>
        <w:t xml:space="preserve">В модели </w:t>
      </w:r>
      <w:r w:rsidRPr="00837BFA">
        <w:rPr>
          <w:rFonts w:cs="Times New Roman"/>
        </w:rPr>
        <w:t>UR</w:t>
      </w:r>
      <w:r w:rsidRPr="00837BFA">
        <w:rPr>
          <w:rFonts w:cs="Times New Roman"/>
          <w:lang w:val="ru-RU"/>
        </w:rPr>
        <w:t>-100</w:t>
      </w:r>
      <w:r w:rsidRPr="00837BFA">
        <w:rPr>
          <w:rFonts w:cs="Times New Roman"/>
        </w:rPr>
        <w:t>V</w:t>
      </w:r>
      <w:r w:rsidRPr="00837BFA">
        <w:rPr>
          <w:rFonts w:cs="Times New Roman"/>
          <w:lang w:val="ru-RU"/>
        </w:rPr>
        <w:t xml:space="preserve"> </w:t>
      </w:r>
      <w:r w:rsidR="00B845B3">
        <w:rPr>
          <w:rFonts w:cs="Times New Roman"/>
          <w:lang w:val="ru-RU"/>
        </w:rPr>
        <w:t xml:space="preserve">линии </w:t>
      </w:r>
      <w:r w:rsidR="00B845B3" w:rsidRPr="00A328F6">
        <w:rPr>
          <w:i/>
        </w:rPr>
        <w:t>Time</w:t>
      </w:r>
      <w:r w:rsidR="00B845B3" w:rsidRPr="00B845B3">
        <w:rPr>
          <w:i/>
          <w:lang w:val="ru-RU"/>
        </w:rPr>
        <w:t xml:space="preserve"> </w:t>
      </w:r>
      <w:r w:rsidR="00B845B3" w:rsidRPr="00A328F6">
        <w:rPr>
          <w:i/>
        </w:rPr>
        <w:t>and</w:t>
      </w:r>
      <w:r w:rsidR="00B845B3" w:rsidRPr="00B845B3">
        <w:rPr>
          <w:i/>
          <w:lang w:val="ru-RU"/>
        </w:rPr>
        <w:t xml:space="preserve"> </w:t>
      </w:r>
      <w:r w:rsidR="00B845B3" w:rsidRPr="00A328F6">
        <w:rPr>
          <w:i/>
        </w:rPr>
        <w:t>Culture</w:t>
      </w:r>
      <w:r w:rsidR="00B845B3" w:rsidRPr="00837BFA">
        <w:rPr>
          <w:rFonts w:cs="Times New Roman"/>
          <w:lang w:val="ru-RU"/>
        </w:rPr>
        <w:t xml:space="preserve"> </w:t>
      </w:r>
      <w:r w:rsidRPr="00837BFA">
        <w:rPr>
          <w:rFonts w:cs="Times New Roman"/>
          <w:lang w:val="ru-RU"/>
        </w:rPr>
        <w:t xml:space="preserve">к указателю часа и минут добавляется новая информация. </w:t>
      </w:r>
      <w:r w:rsidRPr="00837BFA">
        <w:rPr>
          <w:rFonts w:cs="Arial"/>
          <w:lang w:val="ru-RU"/>
        </w:rPr>
        <w:t>Минутная стрелка, пройдя шестидесятую отметку, исчезает и появляется снова в качестве сч</w:t>
      </w:r>
      <w:r>
        <w:rPr>
          <w:rFonts w:cs="Arial"/>
          <w:lang w:val="ru-RU"/>
        </w:rPr>
        <w:t>е</w:t>
      </w:r>
      <w:r w:rsidRPr="00837BFA">
        <w:rPr>
          <w:rFonts w:cs="Arial"/>
          <w:lang w:val="ru-RU"/>
        </w:rPr>
        <w:t xml:space="preserve">тчика километров. </w:t>
      </w:r>
      <w:r w:rsidRPr="00837BFA">
        <w:rPr>
          <w:rFonts w:cs="Times New Roman"/>
          <w:lang w:val="ru-RU"/>
        </w:rPr>
        <w:t xml:space="preserve">Она показывает 524,89 километра, </w:t>
      </w:r>
      <w:r w:rsidR="003E6CEB">
        <w:rPr>
          <w:rFonts w:cs="Times New Roman"/>
          <w:lang w:val="ru-RU"/>
        </w:rPr>
        <w:t xml:space="preserve">на </w:t>
      </w:r>
      <w:r w:rsidRPr="00837BFA">
        <w:rPr>
          <w:rFonts w:cs="Times New Roman"/>
          <w:lang w:val="ru-RU"/>
        </w:rPr>
        <w:t xml:space="preserve">которые </w:t>
      </w:r>
      <w:r w:rsidR="00F86478">
        <w:rPr>
          <w:rFonts w:cs="Times New Roman"/>
          <w:lang w:val="ru-RU"/>
        </w:rPr>
        <w:t xml:space="preserve">за 20 минут </w:t>
      </w:r>
      <w:r w:rsidR="003E6CEB">
        <w:rPr>
          <w:rFonts w:cs="Times New Roman"/>
          <w:lang w:val="ru-RU"/>
        </w:rPr>
        <w:t xml:space="preserve">перемещается </w:t>
      </w:r>
      <w:r w:rsidR="00F86478">
        <w:rPr>
          <w:rFonts w:cs="Times New Roman"/>
          <w:lang w:val="ru-RU"/>
        </w:rPr>
        <w:t>любой находящийся</w:t>
      </w:r>
      <w:r w:rsidR="008A262D">
        <w:rPr>
          <w:rFonts w:cs="Times New Roman"/>
          <w:lang w:val="ru-RU"/>
        </w:rPr>
        <w:t xml:space="preserve"> в Мексике</w:t>
      </w:r>
      <w:r w:rsidRPr="00837BFA">
        <w:rPr>
          <w:rFonts w:cs="Times New Roman"/>
          <w:lang w:val="ru-RU"/>
        </w:rPr>
        <w:t>. В действительности, это средняя скорость вращения Земли, рассчитанная на уровне города Мехико. В строго противоположной части циферблата указывается другая информация</w:t>
      </w:r>
      <w:r w:rsidRPr="00B845B3">
        <w:rPr>
          <w:rFonts w:cs="Times New Roman"/>
          <w:lang w:val="ru-RU"/>
        </w:rPr>
        <w:t xml:space="preserve">: </w:t>
      </w:r>
      <w:r w:rsidRPr="00B845B3">
        <w:rPr>
          <w:rFonts w:eastAsia="SimSun" w:cs="Tahoma"/>
          <w:color w:val="000000"/>
          <w:kern w:val="1"/>
          <w:lang w:val="ru-RU" w:eastAsia="fr-FR" w:bidi="hi-IN"/>
        </w:rPr>
        <w:t xml:space="preserve">сколько Земля проходит по орбите вокруг Солнца за 20 минут, </w:t>
      </w:r>
      <w:r w:rsidR="00C13FC0" w:rsidRPr="00B845B3">
        <w:rPr>
          <w:rFonts w:eastAsia="SimSun" w:cs="Tahoma"/>
          <w:color w:val="000000"/>
          <w:kern w:val="1"/>
          <w:lang w:val="ru-RU" w:eastAsia="fr-FR" w:bidi="hi-IN"/>
        </w:rPr>
        <w:t xml:space="preserve">то есть </w:t>
      </w:r>
      <w:r w:rsidRPr="00B845B3">
        <w:rPr>
          <w:rFonts w:eastAsia="SimSun" w:cs="Tahoma"/>
          <w:color w:val="000000"/>
          <w:kern w:val="1"/>
          <w:lang w:val="ru-RU" w:eastAsia="fr-FR" w:bidi="hi-IN"/>
        </w:rPr>
        <w:t>35 742 километра</w:t>
      </w:r>
      <w:r w:rsidRPr="00B845B3">
        <w:rPr>
          <w:rFonts w:cs="Times New Roman"/>
          <w:lang w:val="ru-RU"/>
        </w:rPr>
        <w:t xml:space="preserve">. На циферблате </w:t>
      </w:r>
      <w:r w:rsidRPr="00B845B3">
        <w:rPr>
          <w:rFonts w:cs="Times New Roman"/>
        </w:rPr>
        <w:t>UR</w:t>
      </w:r>
      <w:r w:rsidRPr="00B845B3">
        <w:rPr>
          <w:rFonts w:cs="Times New Roman"/>
          <w:lang w:val="ru-RU"/>
        </w:rPr>
        <w:t>-100</w:t>
      </w:r>
      <w:r w:rsidRPr="00B845B3">
        <w:rPr>
          <w:rFonts w:cs="Times New Roman"/>
        </w:rPr>
        <w:t>V</w:t>
      </w:r>
      <w:r w:rsidRPr="00B845B3">
        <w:rPr>
          <w:rFonts w:cs="Times New Roman"/>
          <w:lang w:val="ru-RU"/>
        </w:rPr>
        <w:t xml:space="preserve"> часы и километры наделены равным статусом, занимают одну и ту же шкалу ценностей. Эти индикаторы озаряются раскаленн</w:t>
      </w:r>
      <w:r w:rsidR="00F86478" w:rsidRPr="00B845B3">
        <w:rPr>
          <w:rFonts w:cs="Times New Roman"/>
          <w:lang w:val="ru-RU"/>
        </w:rPr>
        <w:t xml:space="preserve">ым </w:t>
      </w:r>
      <w:r w:rsidRPr="00B845B3">
        <w:rPr>
          <w:rFonts w:cs="Times New Roman"/>
          <w:lang w:val="ru-RU"/>
        </w:rPr>
        <w:t>желтым,</w:t>
      </w:r>
      <w:r w:rsidRPr="00837BFA">
        <w:rPr>
          <w:rFonts w:cs="Times New Roman"/>
          <w:lang w:val="ru-RU"/>
        </w:rPr>
        <w:t xml:space="preserve"> когда указывают часы, и сверкающ</w:t>
      </w:r>
      <w:r w:rsidR="00F86478">
        <w:rPr>
          <w:rFonts w:cs="Times New Roman"/>
          <w:lang w:val="ru-RU"/>
        </w:rPr>
        <w:t xml:space="preserve">им </w:t>
      </w:r>
      <w:r w:rsidRPr="00837BFA">
        <w:rPr>
          <w:rFonts w:cs="Times New Roman"/>
          <w:lang w:val="ru-RU"/>
        </w:rPr>
        <w:t>белым, когда показывают километры</w:t>
      </w:r>
      <w:r w:rsidR="00881B2C" w:rsidRPr="00837BFA">
        <w:rPr>
          <w:lang w:val="ru-RU"/>
        </w:rPr>
        <w:t>.</w:t>
      </w:r>
    </w:p>
    <w:p w:rsidR="006641B7" w:rsidRPr="00837BFA" w:rsidRDefault="006641B7" w:rsidP="000929CE">
      <w:pPr>
        <w:autoSpaceDE w:val="0"/>
        <w:autoSpaceDN w:val="0"/>
        <w:adjustRightInd w:val="0"/>
        <w:jc w:val="both"/>
        <w:rPr>
          <w:lang w:val="ru-RU"/>
        </w:rPr>
      </w:pPr>
    </w:p>
    <w:p w:rsidR="00EE1D4D" w:rsidRPr="00837BFA" w:rsidRDefault="00EE1D4D" w:rsidP="00083A5E">
      <w:pPr>
        <w:autoSpaceDE w:val="0"/>
        <w:autoSpaceDN w:val="0"/>
        <w:adjustRightInd w:val="0"/>
        <w:jc w:val="center"/>
        <w:rPr>
          <w:lang w:val="ru-RU"/>
        </w:rPr>
      </w:pPr>
    </w:p>
    <w:p w:rsidR="00142837" w:rsidRPr="00837BFA" w:rsidRDefault="00142837">
      <w:pPr>
        <w:rPr>
          <w:lang w:val="ru-RU"/>
        </w:rPr>
      </w:pPr>
      <w:r w:rsidRPr="00837BFA">
        <w:rPr>
          <w:lang w:val="ru-RU"/>
        </w:rPr>
        <w:br w:type="page"/>
      </w:r>
    </w:p>
    <w:p w:rsidR="00083A5E" w:rsidRPr="00837BFA" w:rsidRDefault="00083A5E" w:rsidP="00083A5E">
      <w:pPr>
        <w:autoSpaceDE w:val="0"/>
        <w:autoSpaceDN w:val="0"/>
        <w:adjustRightInd w:val="0"/>
        <w:jc w:val="center"/>
        <w:rPr>
          <w:lang w:val="ru-RU"/>
        </w:rPr>
      </w:pPr>
    </w:p>
    <w:p w:rsidR="00EE1303" w:rsidRPr="009717A9" w:rsidRDefault="008226BA" w:rsidP="00C53197">
      <w:pPr>
        <w:jc w:val="center"/>
        <w:rPr>
          <w:lang w:val="en-US"/>
        </w:rPr>
      </w:pPr>
      <w:r w:rsidRPr="009717A9">
        <w:rPr>
          <w:lang w:val="en-US"/>
        </w:rPr>
        <w:t>UR-</w:t>
      </w:r>
      <w:r w:rsidRPr="00DE7E97">
        <w:rPr>
          <w:i/>
          <w:lang w:val="en-US"/>
        </w:rPr>
        <w:t>100V</w:t>
      </w:r>
      <w:r w:rsidR="00044F13" w:rsidRPr="00DE7E97">
        <w:rPr>
          <w:i/>
          <w:lang w:val="en-US"/>
        </w:rPr>
        <w:t xml:space="preserve"> Time and Culture I</w:t>
      </w:r>
      <w:r w:rsidR="00F130BB" w:rsidRPr="009717A9">
        <w:rPr>
          <w:lang w:val="en-US"/>
        </w:rPr>
        <w:t xml:space="preserve"> </w:t>
      </w:r>
    </w:p>
    <w:tbl>
      <w:tblPr>
        <w:tblStyle w:val="Grilledutableau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6833"/>
      </w:tblGrid>
      <w:tr w:rsidR="008903E0" w:rsidRPr="009717A9" w:rsidTr="00C53197">
        <w:tc>
          <w:tcPr>
            <w:tcW w:w="1985" w:type="dxa"/>
          </w:tcPr>
          <w:p w:rsidR="008903E0" w:rsidRPr="000D65E0" w:rsidRDefault="00B845B3" w:rsidP="00EE1D4D">
            <w:pPr>
              <w:jc w:val="both"/>
              <w:rPr>
                <w:b/>
                <w:bCs/>
                <w:lang w:val="fr-FR"/>
              </w:rPr>
            </w:pPr>
            <w:r w:rsidRPr="000D65E0">
              <w:rPr>
                <w:b/>
                <w:bCs/>
                <w:lang w:val="ru-RU"/>
              </w:rPr>
              <w:t>Механизм</w:t>
            </w:r>
          </w:p>
        </w:tc>
        <w:tc>
          <w:tcPr>
            <w:tcW w:w="7229" w:type="dxa"/>
          </w:tcPr>
          <w:p w:rsidR="008903E0" w:rsidRPr="000D65E0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3F32D4" w:rsidTr="00C53197">
        <w:tc>
          <w:tcPr>
            <w:tcW w:w="1985" w:type="dxa"/>
          </w:tcPr>
          <w:p w:rsidR="008903E0" w:rsidRPr="000D65E0" w:rsidRDefault="00B845B3" w:rsidP="00EE1D4D">
            <w:pPr>
              <w:jc w:val="both"/>
              <w:rPr>
                <w:lang w:val="ru-RU"/>
              </w:rPr>
            </w:pPr>
            <w:r w:rsidRPr="000D65E0">
              <w:rPr>
                <w:lang w:val="ru-RU"/>
              </w:rPr>
              <w:t>Калибр</w:t>
            </w:r>
          </w:p>
        </w:tc>
        <w:tc>
          <w:tcPr>
            <w:tcW w:w="7229" w:type="dxa"/>
          </w:tcPr>
          <w:p w:rsidR="008903E0" w:rsidRPr="000D65E0" w:rsidRDefault="008903E0" w:rsidP="00EE1D4D">
            <w:pPr>
              <w:jc w:val="both"/>
              <w:rPr>
                <w:lang w:val="ru-RU"/>
              </w:rPr>
            </w:pPr>
            <w:r w:rsidRPr="000D65E0">
              <w:rPr>
                <w:lang w:val="fr-FR"/>
              </w:rPr>
              <w:t>UR</w:t>
            </w:r>
            <w:r w:rsidRPr="000D65E0">
              <w:rPr>
                <w:lang w:val="ru-RU"/>
              </w:rPr>
              <w:t xml:space="preserve"> 12.0</w:t>
            </w:r>
            <w:r w:rsidR="00487732" w:rsidRPr="000D65E0">
              <w:rPr>
                <w:lang w:val="ru-RU"/>
              </w:rPr>
              <w:t>2</w:t>
            </w:r>
            <w:r w:rsidRPr="000D65E0">
              <w:rPr>
                <w:lang w:val="ru-RU"/>
              </w:rPr>
              <w:t xml:space="preserve"> </w:t>
            </w:r>
            <w:r w:rsidR="00B845B3" w:rsidRPr="000D65E0">
              <w:rPr>
                <w:lang w:val="ru-RU"/>
              </w:rPr>
              <w:t xml:space="preserve">с системой автоматического подзавода, регулируемой при помощи профилированного винта </w:t>
            </w:r>
            <w:proofErr w:type="spellStart"/>
            <w:r w:rsidR="00B845B3" w:rsidRPr="000D65E0">
              <w:t>Windf</w:t>
            </w:r>
            <w:proofErr w:type="spellEnd"/>
            <w:r w:rsidR="00B845B3" w:rsidRPr="000D65E0">
              <w:rPr>
                <w:lang w:val="ru-RU"/>
              </w:rPr>
              <w:t>ä</w:t>
            </w:r>
            <w:proofErr w:type="spellStart"/>
            <w:r w:rsidR="00B845B3" w:rsidRPr="000D65E0">
              <w:t>nger</w:t>
            </w:r>
            <w:proofErr w:type="spellEnd"/>
            <w:r w:rsidR="00B845B3" w:rsidRPr="000D65E0">
              <w:rPr>
                <w:lang w:val="ru-RU"/>
              </w:rPr>
              <w:t xml:space="preserve"> </w:t>
            </w:r>
          </w:p>
          <w:p w:rsidR="008903E0" w:rsidRPr="000D65E0" w:rsidRDefault="008903E0" w:rsidP="00EE1D4D">
            <w:pPr>
              <w:jc w:val="both"/>
              <w:rPr>
                <w:lang w:val="ru-RU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0D65E0" w:rsidRDefault="00B845B3" w:rsidP="00EE1D4D">
            <w:pPr>
              <w:jc w:val="both"/>
              <w:rPr>
                <w:lang w:val="fr-FR"/>
              </w:rPr>
            </w:pPr>
            <w:r w:rsidRPr="000D65E0">
              <w:rPr>
                <w:lang w:val="ru-RU"/>
              </w:rPr>
              <w:t>Камни</w:t>
            </w:r>
          </w:p>
        </w:tc>
        <w:tc>
          <w:tcPr>
            <w:tcW w:w="7229" w:type="dxa"/>
          </w:tcPr>
          <w:p w:rsidR="008903E0" w:rsidRPr="000D65E0" w:rsidRDefault="002657E5" w:rsidP="00EE1D4D">
            <w:pPr>
              <w:jc w:val="both"/>
              <w:rPr>
                <w:lang w:val="fr-FR"/>
              </w:rPr>
            </w:pPr>
            <w:r w:rsidRPr="000D65E0">
              <w:rPr>
                <w:lang w:val="fr-FR"/>
              </w:rPr>
              <w:t>40</w:t>
            </w:r>
          </w:p>
          <w:p w:rsidR="008903E0" w:rsidRPr="000D65E0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0D65E0" w:rsidRDefault="00B845B3" w:rsidP="00EE1D4D">
            <w:pPr>
              <w:jc w:val="both"/>
              <w:rPr>
                <w:lang w:val="ru-RU"/>
              </w:rPr>
            </w:pPr>
            <w:r w:rsidRPr="000D65E0">
              <w:rPr>
                <w:lang w:val="ru-RU"/>
              </w:rPr>
              <w:t>Частота</w:t>
            </w:r>
          </w:p>
        </w:tc>
        <w:tc>
          <w:tcPr>
            <w:tcW w:w="7229" w:type="dxa"/>
          </w:tcPr>
          <w:p w:rsidR="00B845B3" w:rsidRPr="000D65E0" w:rsidRDefault="00B845B3" w:rsidP="00B845B3">
            <w:pPr>
              <w:jc w:val="both"/>
              <w:rPr>
                <w:rFonts w:cs="Calibri Light"/>
              </w:rPr>
            </w:pPr>
            <w:r w:rsidRPr="000D65E0">
              <w:rPr>
                <w:lang w:val="ru-RU"/>
              </w:rPr>
              <w:t>28</w:t>
            </w:r>
            <w:r w:rsidRPr="000D65E0">
              <w:t> </w:t>
            </w:r>
            <w:r w:rsidRPr="000D65E0">
              <w:rPr>
                <w:lang w:val="ru-RU"/>
              </w:rPr>
              <w:t>800 пк/ч – 4 Гц</w:t>
            </w:r>
          </w:p>
          <w:p w:rsidR="008903E0" w:rsidRPr="000D65E0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0D65E0" w:rsidRDefault="00B845B3" w:rsidP="00EE1D4D">
            <w:pPr>
              <w:jc w:val="both"/>
              <w:rPr>
                <w:lang w:val="fr-FR"/>
              </w:rPr>
            </w:pPr>
            <w:r w:rsidRPr="000D65E0">
              <w:rPr>
                <w:lang w:val="ru-RU"/>
              </w:rPr>
              <w:t>Запас хода</w:t>
            </w:r>
          </w:p>
        </w:tc>
        <w:tc>
          <w:tcPr>
            <w:tcW w:w="7229" w:type="dxa"/>
          </w:tcPr>
          <w:p w:rsidR="008903E0" w:rsidRPr="000D65E0" w:rsidRDefault="008903E0" w:rsidP="00EE1D4D">
            <w:pPr>
              <w:jc w:val="both"/>
              <w:rPr>
                <w:lang w:val="fr-FR"/>
              </w:rPr>
            </w:pPr>
            <w:r w:rsidRPr="000D65E0">
              <w:rPr>
                <w:lang w:val="fr-FR"/>
              </w:rPr>
              <w:t xml:space="preserve">48 </w:t>
            </w:r>
            <w:r w:rsidR="00B845B3" w:rsidRPr="000D65E0">
              <w:rPr>
                <w:lang w:val="ru-RU"/>
              </w:rPr>
              <w:t>часов</w:t>
            </w:r>
          </w:p>
          <w:p w:rsidR="008903E0" w:rsidRPr="000D65E0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3F32D4" w:rsidTr="00C53197">
        <w:tc>
          <w:tcPr>
            <w:tcW w:w="1985" w:type="dxa"/>
          </w:tcPr>
          <w:p w:rsidR="008903E0" w:rsidRPr="000D65E0" w:rsidRDefault="00B845B3" w:rsidP="00EE1D4D">
            <w:pPr>
              <w:jc w:val="both"/>
              <w:rPr>
                <w:lang w:val="fr-FR"/>
              </w:rPr>
            </w:pPr>
            <w:r w:rsidRPr="000D65E0">
              <w:rPr>
                <w:lang w:val="ru-RU"/>
              </w:rPr>
              <w:t>Материалы</w:t>
            </w:r>
          </w:p>
        </w:tc>
        <w:tc>
          <w:tcPr>
            <w:tcW w:w="7229" w:type="dxa"/>
          </w:tcPr>
          <w:p w:rsidR="00B845B3" w:rsidRPr="000D65E0" w:rsidRDefault="00B845B3" w:rsidP="00B845B3">
            <w:pPr>
              <w:jc w:val="both"/>
              <w:rPr>
                <w:lang w:val="ru-RU"/>
              </w:rPr>
            </w:pPr>
            <w:r w:rsidRPr="000D65E0">
              <w:rPr>
                <w:rFonts w:cs="Calibri"/>
                <w:color w:val="000000"/>
                <w:lang w:val="ru-RU"/>
              </w:rPr>
              <w:t>Сателлитный час из алюминия, приводимый в движение женевскими крестами из бериллиевой бронзы</w:t>
            </w:r>
            <w:r w:rsidRPr="000D65E0">
              <w:rPr>
                <w:lang w:val="ru-RU"/>
              </w:rPr>
              <w:t xml:space="preserve">; карусель из алюминия; крышка из </w:t>
            </w:r>
            <w:r w:rsidRPr="000D65E0">
              <w:t>ARCAP</w:t>
            </w:r>
          </w:p>
          <w:p w:rsidR="008903E0" w:rsidRPr="00D62FB2" w:rsidRDefault="008903E0" w:rsidP="00B845B3">
            <w:pPr>
              <w:jc w:val="both"/>
              <w:rPr>
                <w:lang w:val="ru-RU"/>
              </w:rPr>
            </w:pPr>
          </w:p>
        </w:tc>
      </w:tr>
      <w:tr w:rsidR="008903E0" w:rsidRPr="003F32D4" w:rsidTr="00C53197">
        <w:tc>
          <w:tcPr>
            <w:tcW w:w="1985" w:type="dxa"/>
          </w:tcPr>
          <w:p w:rsidR="008903E0" w:rsidRPr="000D65E0" w:rsidRDefault="00B845B3" w:rsidP="00EE1D4D">
            <w:pPr>
              <w:jc w:val="both"/>
              <w:rPr>
                <w:lang w:val="ru-RU"/>
              </w:rPr>
            </w:pPr>
            <w:r w:rsidRPr="000D65E0">
              <w:rPr>
                <w:lang w:val="ru-RU"/>
              </w:rPr>
              <w:t>Отделка</w:t>
            </w:r>
          </w:p>
        </w:tc>
        <w:tc>
          <w:tcPr>
            <w:tcW w:w="7229" w:type="dxa"/>
          </w:tcPr>
          <w:p w:rsidR="00B845B3" w:rsidRPr="000D65E0" w:rsidRDefault="00B845B3" w:rsidP="00B845B3">
            <w:pPr>
              <w:jc w:val="both"/>
              <w:rPr>
                <w:lang w:val="ru-RU"/>
              </w:rPr>
            </w:pPr>
            <w:r w:rsidRPr="000D65E0">
              <w:rPr>
                <w:lang w:val="ru-RU"/>
              </w:rPr>
              <w:t xml:space="preserve">Круговое зернение, пескоструйная обработка, микродробеструйная обработка, круговое шлифование </w:t>
            </w:r>
          </w:p>
          <w:p w:rsidR="00B845B3" w:rsidRPr="000D65E0" w:rsidRDefault="00B845B3" w:rsidP="00B845B3">
            <w:pPr>
              <w:jc w:val="both"/>
              <w:rPr>
                <w:lang w:val="ru-RU"/>
              </w:rPr>
            </w:pPr>
            <w:r w:rsidRPr="000D65E0">
              <w:rPr>
                <w:lang w:val="ru-RU"/>
              </w:rPr>
              <w:t xml:space="preserve">Головки винтов со скошенными кромками </w:t>
            </w:r>
          </w:p>
          <w:p w:rsidR="00B845B3" w:rsidRPr="000D65E0" w:rsidRDefault="00B845B3" w:rsidP="00B845B3">
            <w:pPr>
              <w:jc w:val="both"/>
              <w:rPr>
                <w:lang w:val="ru-RU"/>
              </w:rPr>
            </w:pPr>
            <w:r w:rsidRPr="000D65E0">
              <w:rPr>
                <w:lang w:val="ru-RU"/>
              </w:rPr>
              <w:t xml:space="preserve">Часовые и минутные деления с покрытием </w:t>
            </w:r>
            <w:proofErr w:type="spellStart"/>
            <w:r w:rsidRPr="000D65E0">
              <w:t>SuperLumiNova</w:t>
            </w:r>
            <w:proofErr w:type="spellEnd"/>
          </w:p>
          <w:p w:rsidR="008903E0" w:rsidRPr="00D62FB2" w:rsidRDefault="008903E0" w:rsidP="00B845B3">
            <w:pPr>
              <w:jc w:val="both"/>
              <w:rPr>
                <w:lang w:val="ru-RU"/>
              </w:rPr>
            </w:pPr>
          </w:p>
        </w:tc>
      </w:tr>
      <w:tr w:rsidR="008903E0" w:rsidRPr="003F32D4" w:rsidTr="00C53197">
        <w:tc>
          <w:tcPr>
            <w:tcW w:w="1985" w:type="dxa"/>
          </w:tcPr>
          <w:p w:rsidR="008903E0" w:rsidRPr="000D65E0" w:rsidRDefault="00B845B3" w:rsidP="00EE1D4D">
            <w:pPr>
              <w:jc w:val="both"/>
              <w:rPr>
                <w:lang w:val="fr-FR"/>
              </w:rPr>
            </w:pPr>
            <w:r w:rsidRPr="000D65E0">
              <w:rPr>
                <w:lang w:val="ru-RU"/>
              </w:rPr>
              <w:t>Указатели</w:t>
            </w:r>
            <w:r w:rsidRPr="000D65E0">
              <w:rPr>
                <w:lang w:val="fr-FR"/>
              </w:rPr>
              <w:t xml:space="preserve"> </w:t>
            </w:r>
          </w:p>
        </w:tc>
        <w:tc>
          <w:tcPr>
            <w:tcW w:w="7229" w:type="dxa"/>
          </w:tcPr>
          <w:p w:rsidR="008903E0" w:rsidRPr="000D65E0" w:rsidRDefault="00B845B3" w:rsidP="00EE1D4D">
            <w:pPr>
              <w:jc w:val="both"/>
              <w:rPr>
                <w:rFonts w:cs="Calibri Light"/>
                <w:lang w:val="ru-RU"/>
              </w:rPr>
            </w:pPr>
            <w:r w:rsidRPr="000D65E0">
              <w:rPr>
                <w:lang w:val="ru-RU"/>
              </w:rPr>
              <w:t>Сателлитный час; минуты; расстояние, проходимое на уровне города Мехико за 20 минут, вращение Земли вокруг солнца за 20 минут</w:t>
            </w:r>
            <w:r w:rsidRPr="000D65E0">
              <w:rPr>
                <w:rFonts w:cs="Calibri Light"/>
                <w:lang w:val="ru-RU"/>
              </w:rPr>
              <w:t xml:space="preserve"> </w:t>
            </w:r>
          </w:p>
        </w:tc>
      </w:tr>
      <w:tr w:rsidR="008903E0" w:rsidRPr="003F32D4" w:rsidTr="00C53197">
        <w:tc>
          <w:tcPr>
            <w:tcW w:w="1985" w:type="dxa"/>
          </w:tcPr>
          <w:p w:rsidR="008903E0" w:rsidRPr="00D62FB2" w:rsidRDefault="008903E0" w:rsidP="008903E0">
            <w:pPr>
              <w:jc w:val="both"/>
              <w:rPr>
                <w:lang w:val="ru-RU"/>
              </w:rPr>
            </w:pPr>
          </w:p>
        </w:tc>
        <w:tc>
          <w:tcPr>
            <w:tcW w:w="7229" w:type="dxa"/>
          </w:tcPr>
          <w:p w:rsidR="008903E0" w:rsidRPr="00D62FB2" w:rsidRDefault="008903E0" w:rsidP="00EE1D4D">
            <w:pPr>
              <w:jc w:val="both"/>
              <w:rPr>
                <w:lang w:val="ru-RU"/>
              </w:rPr>
            </w:pPr>
          </w:p>
          <w:p w:rsidR="008903E0" w:rsidRPr="00D62FB2" w:rsidRDefault="008903E0" w:rsidP="00EE1D4D">
            <w:pPr>
              <w:jc w:val="both"/>
              <w:rPr>
                <w:lang w:val="ru-RU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0D65E0" w:rsidRDefault="00B845B3" w:rsidP="00EE1D4D">
            <w:pPr>
              <w:jc w:val="both"/>
              <w:rPr>
                <w:b/>
                <w:bCs/>
                <w:lang w:val="ru-RU"/>
              </w:rPr>
            </w:pPr>
            <w:r w:rsidRPr="000D65E0">
              <w:rPr>
                <w:b/>
                <w:bCs/>
                <w:lang w:val="ru-RU"/>
              </w:rPr>
              <w:t>Корпус</w:t>
            </w:r>
          </w:p>
        </w:tc>
        <w:tc>
          <w:tcPr>
            <w:tcW w:w="7229" w:type="dxa"/>
          </w:tcPr>
          <w:p w:rsidR="008903E0" w:rsidRPr="000D65E0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3F32D4" w:rsidTr="00C53197">
        <w:tc>
          <w:tcPr>
            <w:tcW w:w="1985" w:type="dxa"/>
          </w:tcPr>
          <w:p w:rsidR="008903E0" w:rsidRPr="000D65E0" w:rsidRDefault="00B845B3" w:rsidP="00EE1D4D">
            <w:pPr>
              <w:jc w:val="both"/>
              <w:rPr>
                <w:lang w:val="fr-FR"/>
              </w:rPr>
            </w:pPr>
            <w:r w:rsidRPr="000D65E0">
              <w:rPr>
                <w:lang w:val="ru-RU"/>
              </w:rPr>
              <w:t xml:space="preserve">Материал                                                  </w:t>
            </w:r>
          </w:p>
        </w:tc>
        <w:tc>
          <w:tcPr>
            <w:tcW w:w="7229" w:type="dxa"/>
          </w:tcPr>
          <w:p w:rsidR="008903E0" w:rsidRPr="000D65E0" w:rsidRDefault="00B845B3" w:rsidP="00EE1D4D">
            <w:pPr>
              <w:jc w:val="both"/>
              <w:rPr>
                <w:lang w:val="ru-RU"/>
              </w:rPr>
            </w:pPr>
            <w:r w:rsidRPr="000D65E0">
              <w:rPr>
                <w:lang w:val="ru-RU"/>
              </w:rPr>
              <w:t>Безель из стали</w:t>
            </w:r>
            <w:r w:rsidR="00D11DBD" w:rsidRPr="000D65E0">
              <w:rPr>
                <w:lang w:val="ru-RU"/>
              </w:rPr>
              <w:t xml:space="preserve">, </w:t>
            </w:r>
            <w:r w:rsidRPr="000D65E0">
              <w:rPr>
                <w:lang w:val="ru-RU"/>
              </w:rPr>
              <w:t>задняя крышка из титана</w:t>
            </w:r>
            <w:r w:rsidR="00142837" w:rsidRPr="000D65E0">
              <w:rPr>
                <w:lang w:val="ru-RU"/>
              </w:rPr>
              <w:t xml:space="preserve"> </w:t>
            </w:r>
          </w:p>
          <w:p w:rsidR="008903E0" w:rsidRPr="000D65E0" w:rsidRDefault="008903E0" w:rsidP="00EE1D4D">
            <w:pPr>
              <w:jc w:val="both"/>
              <w:rPr>
                <w:lang w:val="ru-RU"/>
              </w:rPr>
            </w:pPr>
          </w:p>
        </w:tc>
      </w:tr>
      <w:tr w:rsidR="008903E0" w:rsidRPr="003F32D4" w:rsidTr="00C53197">
        <w:tc>
          <w:tcPr>
            <w:tcW w:w="1985" w:type="dxa"/>
          </w:tcPr>
          <w:p w:rsidR="008903E0" w:rsidRPr="000D65E0" w:rsidRDefault="00B845B3" w:rsidP="00EE1D4D">
            <w:pPr>
              <w:jc w:val="both"/>
              <w:rPr>
                <w:lang w:val="ru-RU"/>
              </w:rPr>
            </w:pPr>
            <w:r w:rsidRPr="000D65E0">
              <w:rPr>
                <w:lang w:val="ru-RU"/>
              </w:rPr>
              <w:t>Размеры</w:t>
            </w:r>
          </w:p>
        </w:tc>
        <w:tc>
          <w:tcPr>
            <w:tcW w:w="7229" w:type="dxa"/>
          </w:tcPr>
          <w:p w:rsidR="008903E0" w:rsidRPr="000D65E0" w:rsidRDefault="00B845B3" w:rsidP="00EE1D4D">
            <w:pPr>
              <w:jc w:val="both"/>
              <w:rPr>
                <w:lang w:val="ru-RU"/>
              </w:rPr>
            </w:pPr>
            <w:r w:rsidRPr="000D65E0">
              <w:rPr>
                <w:lang w:val="ru-RU"/>
              </w:rPr>
              <w:t>Ширина</w:t>
            </w:r>
            <w:r w:rsidR="008903E0" w:rsidRPr="000D65E0">
              <w:rPr>
                <w:lang w:val="ru-RU"/>
              </w:rPr>
              <w:t xml:space="preserve"> 41,0 </w:t>
            </w:r>
            <w:r w:rsidRPr="000D65E0">
              <w:rPr>
                <w:lang w:val="ru-RU"/>
              </w:rPr>
              <w:t>мм</w:t>
            </w:r>
            <w:r w:rsidR="008903E0" w:rsidRPr="000D65E0">
              <w:rPr>
                <w:lang w:val="ru-RU"/>
              </w:rPr>
              <w:t xml:space="preserve">, </w:t>
            </w:r>
            <w:r w:rsidRPr="000D65E0">
              <w:rPr>
                <w:lang w:val="ru-RU"/>
              </w:rPr>
              <w:t>длина</w:t>
            </w:r>
            <w:r w:rsidR="008903E0" w:rsidRPr="000D65E0">
              <w:rPr>
                <w:lang w:val="ru-RU"/>
              </w:rPr>
              <w:t xml:space="preserve"> 49,7 </w:t>
            </w:r>
            <w:r w:rsidRPr="000D65E0">
              <w:rPr>
                <w:lang w:val="ru-RU"/>
              </w:rPr>
              <w:t>мм</w:t>
            </w:r>
            <w:r w:rsidR="008903E0" w:rsidRPr="000D65E0">
              <w:rPr>
                <w:lang w:val="ru-RU"/>
              </w:rPr>
              <w:t xml:space="preserve">, </w:t>
            </w:r>
            <w:r w:rsidRPr="000D65E0">
              <w:rPr>
                <w:lang w:val="ru-RU"/>
              </w:rPr>
              <w:t>толщина</w:t>
            </w:r>
            <w:r w:rsidR="008903E0" w:rsidRPr="000D65E0">
              <w:rPr>
                <w:lang w:val="ru-RU"/>
              </w:rPr>
              <w:t xml:space="preserve"> 14,0 </w:t>
            </w:r>
            <w:r w:rsidRPr="000D65E0">
              <w:rPr>
                <w:lang w:val="ru-RU"/>
              </w:rPr>
              <w:t>мм</w:t>
            </w:r>
          </w:p>
          <w:p w:rsidR="008903E0" w:rsidRPr="000D65E0" w:rsidRDefault="008903E0" w:rsidP="00EE1D4D">
            <w:pPr>
              <w:jc w:val="both"/>
              <w:rPr>
                <w:lang w:val="ru-RU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0D65E0" w:rsidRDefault="00B845B3" w:rsidP="00EE1D4D">
            <w:pPr>
              <w:jc w:val="both"/>
              <w:rPr>
                <w:lang w:val="ru-RU"/>
              </w:rPr>
            </w:pPr>
            <w:r w:rsidRPr="000D65E0">
              <w:rPr>
                <w:lang w:val="ru-RU"/>
              </w:rPr>
              <w:t>Стекло</w:t>
            </w:r>
          </w:p>
        </w:tc>
        <w:tc>
          <w:tcPr>
            <w:tcW w:w="7229" w:type="dxa"/>
          </w:tcPr>
          <w:p w:rsidR="00B845B3" w:rsidRPr="000D65E0" w:rsidRDefault="00B845B3" w:rsidP="00B845B3">
            <w:pPr>
              <w:jc w:val="both"/>
            </w:pPr>
            <w:r w:rsidRPr="000D65E0">
              <w:rPr>
                <w:lang w:val="ru-RU"/>
              </w:rPr>
              <w:t>Сапфировое стекло</w:t>
            </w:r>
          </w:p>
          <w:p w:rsidR="008903E0" w:rsidRPr="000D65E0" w:rsidRDefault="008903E0" w:rsidP="00EE1D4D">
            <w:pPr>
              <w:jc w:val="both"/>
              <w:rPr>
                <w:lang w:val="fr-FR"/>
              </w:rPr>
            </w:pPr>
          </w:p>
        </w:tc>
      </w:tr>
      <w:tr w:rsidR="008903E0" w:rsidRPr="003F32D4" w:rsidTr="00C53197">
        <w:tc>
          <w:tcPr>
            <w:tcW w:w="1985" w:type="dxa"/>
          </w:tcPr>
          <w:p w:rsidR="008903E0" w:rsidRPr="000D65E0" w:rsidRDefault="00B845B3" w:rsidP="00EE1D4D">
            <w:pPr>
              <w:jc w:val="both"/>
              <w:rPr>
                <w:lang w:val="fr-FR"/>
              </w:rPr>
            </w:pPr>
            <w:r w:rsidRPr="000D65E0">
              <w:rPr>
                <w:lang w:val="ru-RU" w:eastAsia="ar-SA"/>
              </w:rPr>
              <w:t>Водонепроницаемость</w:t>
            </w:r>
          </w:p>
        </w:tc>
        <w:tc>
          <w:tcPr>
            <w:tcW w:w="7229" w:type="dxa"/>
          </w:tcPr>
          <w:p w:rsidR="008903E0" w:rsidRPr="000D65E0" w:rsidRDefault="00B845B3" w:rsidP="00EE1D4D">
            <w:pPr>
              <w:jc w:val="both"/>
              <w:rPr>
                <w:lang w:val="ru-RU"/>
              </w:rPr>
            </w:pPr>
            <w:r w:rsidRPr="000D65E0">
              <w:rPr>
                <w:lang w:val="ru-RU"/>
              </w:rPr>
              <w:t>Давление протестировано на глубине 3 атмосферы (30 м)</w:t>
            </w:r>
          </w:p>
          <w:p w:rsidR="004D2375" w:rsidRPr="000D65E0" w:rsidRDefault="004D2375" w:rsidP="00EE1D4D">
            <w:pPr>
              <w:jc w:val="both"/>
              <w:rPr>
                <w:lang w:val="ru-RU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8903E0" w:rsidRPr="000D65E0" w:rsidRDefault="00B845B3" w:rsidP="00EE1D4D">
            <w:pPr>
              <w:jc w:val="both"/>
              <w:rPr>
                <w:lang w:val="ru-RU"/>
              </w:rPr>
            </w:pPr>
            <w:r w:rsidRPr="000D65E0">
              <w:rPr>
                <w:lang w:val="ru-RU"/>
              </w:rPr>
              <w:t>Ремешок</w:t>
            </w:r>
          </w:p>
        </w:tc>
        <w:tc>
          <w:tcPr>
            <w:tcW w:w="7229" w:type="dxa"/>
          </w:tcPr>
          <w:p w:rsidR="008903E0" w:rsidRPr="000D65E0" w:rsidRDefault="0069152E" w:rsidP="00EE1D4D">
            <w:pPr>
              <w:jc w:val="both"/>
              <w:rPr>
                <w:lang w:val="fr-FR"/>
              </w:rPr>
            </w:pPr>
            <w:proofErr w:type="spellStart"/>
            <w:proofErr w:type="gramStart"/>
            <w:r w:rsidRPr="000D65E0">
              <w:rPr>
                <w:lang w:val="fr-FR"/>
              </w:rPr>
              <w:t>Baltimora</w:t>
            </w:r>
            <w:proofErr w:type="spellEnd"/>
            <w:r w:rsidRPr="000D65E0">
              <w:rPr>
                <w:lang w:val="fr-FR"/>
              </w:rPr>
              <w:t>;</w:t>
            </w:r>
            <w:proofErr w:type="gramEnd"/>
            <w:r w:rsidRPr="000D65E0">
              <w:rPr>
                <w:lang w:val="fr-FR"/>
              </w:rPr>
              <w:t xml:space="preserve"> </w:t>
            </w:r>
            <w:r w:rsidR="000D65E0" w:rsidRPr="000D65E0">
              <w:rPr>
                <w:lang w:val="ru-RU"/>
              </w:rPr>
              <w:t>застежка с язычком</w:t>
            </w:r>
          </w:p>
          <w:p w:rsidR="0069152E" w:rsidRPr="000D65E0" w:rsidRDefault="0069152E" w:rsidP="00EE1D4D">
            <w:pPr>
              <w:jc w:val="both"/>
              <w:rPr>
                <w:lang w:val="fr-FR"/>
              </w:rPr>
            </w:pPr>
          </w:p>
        </w:tc>
      </w:tr>
      <w:tr w:rsidR="008903E0" w:rsidRPr="009717A9" w:rsidTr="00C53197">
        <w:tc>
          <w:tcPr>
            <w:tcW w:w="1985" w:type="dxa"/>
          </w:tcPr>
          <w:p w:rsidR="0069152E" w:rsidRPr="000D65E0" w:rsidRDefault="0069152E" w:rsidP="00EE1D4D">
            <w:pPr>
              <w:jc w:val="both"/>
              <w:rPr>
                <w:b/>
                <w:lang w:val="fr-FR"/>
              </w:rPr>
            </w:pPr>
          </w:p>
          <w:p w:rsidR="008903E0" w:rsidRPr="000D65E0" w:rsidRDefault="000D65E0" w:rsidP="00EE1D4D">
            <w:pPr>
              <w:jc w:val="both"/>
              <w:rPr>
                <w:lang w:val="ru-RU"/>
              </w:rPr>
            </w:pPr>
            <w:r w:rsidRPr="000D65E0">
              <w:rPr>
                <w:b/>
                <w:lang w:val="ru-RU"/>
              </w:rPr>
              <w:t>Цена</w:t>
            </w:r>
          </w:p>
        </w:tc>
        <w:tc>
          <w:tcPr>
            <w:tcW w:w="7229" w:type="dxa"/>
          </w:tcPr>
          <w:p w:rsidR="00AA1BF7" w:rsidRPr="000D65E0" w:rsidRDefault="00AA1BF7" w:rsidP="004D2375">
            <w:pPr>
              <w:jc w:val="center"/>
              <w:rPr>
                <w:lang w:val="ru-RU"/>
              </w:rPr>
            </w:pPr>
          </w:p>
          <w:p w:rsidR="008903E0" w:rsidRPr="000D65E0" w:rsidRDefault="008903E0" w:rsidP="001504EB">
            <w:pPr>
              <w:jc w:val="both"/>
              <w:rPr>
                <w:lang w:val="ru-RU"/>
              </w:rPr>
            </w:pPr>
            <w:r w:rsidRPr="000D65E0">
              <w:rPr>
                <w:lang w:val="fr-FR"/>
              </w:rPr>
              <w:t>CHF</w:t>
            </w:r>
            <w:r w:rsidR="00044F13" w:rsidRPr="000D65E0">
              <w:rPr>
                <w:lang w:val="ru-RU"/>
              </w:rPr>
              <w:t xml:space="preserve"> </w:t>
            </w:r>
            <w:r w:rsidR="00044F13" w:rsidRPr="000D65E0">
              <w:rPr>
                <w:lang w:val="fr-FR"/>
              </w:rPr>
              <w:t>xx</w:t>
            </w:r>
            <w:r w:rsidR="000D65E0">
              <w:rPr>
                <w:lang w:val="ru-RU"/>
              </w:rPr>
              <w:t xml:space="preserve"> </w:t>
            </w:r>
            <w:r w:rsidR="00044F13" w:rsidRPr="000D65E0">
              <w:rPr>
                <w:lang w:val="fr-FR"/>
              </w:rPr>
              <w:t>xxx</w:t>
            </w:r>
            <w:r w:rsidR="00044F13" w:rsidRPr="000D65E0">
              <w:rPr>
                <w:lang w:val="ru-RU"/>
              </w:rPr>
              <w:t>.</w:t>
            </w:r>
            <w:r w:rsidR="00044F13" w:rsidRPr="000D65E0">
              <w:rPr>
                <w:lang w:val="fr-FR"/>
              </w:rPr>
              <w:t>xx</w:t>
            </w:r>
            <w:r w:rsidR="00264A24" w:rsidRPr="000D65E0">
              <w:rPr>
                <w:lang w:val="ru-RU"/>
              </w:rPr>
              <w:t xml:space="preserve"> </w:t>
            </w:r>
            <w:r w:rsidRPr="000D65E0">
              <w:rPr>
                <w:lang w:val="ru-RU"/>
              </w:rPr>
              <w:t>(</w:t>
            </w:r>
            <w:r w:rsidR="000D65E0" w:rsidRPr="000D65E0">
              <w:rPr>
                <w:lang w:val="ru-RU"/>
              </w:rPr>
              <w:t>швейцарских франков / без НДС</w:t>
            </w:r>
            <w:r w:rsidRPr="000D65E0">
              <w:rPr>
                <w:lang w:val="ru-RU"/>
              </w:rPr>
              <w:t>)</w:t>
            </w:r>
          </w:p>
          <w:p w:rsidR="00477177" w:rsidRPr="000D65E0" w:rsidRDefault="000D65E0" w:rsidP="001504EB">
            <w:pPr>
              <w:jc w:val="both"/>
              <w:rPr>
                <w:lang w:val="fr-FR"/>
              </w:rPr>
            </w:pPr>
            <w:r w:rsidRPr="000D65E0">
              <w:rPr>
                <w:lang w:val="ru-RU"/>
              </w:rPr>
              <w:t>Ограниченный выпуск из 20 изделий</w:t>
            </w:r>
          </w:p>
          <w:p w:rsidR="008903E0" w:rsidRPr="000D65E0" w:rsidRDefault="008903E0" w:rsidP="00EE1D4D">
            <w:pPr>
              <w:jc w:val="both"/>
              <w:rPr>
                <w:lang w:val="fr-FR"/>
              </w:rPr>
            </w:pPr>
          </w:p>
        </w:tc>
      </w:tr>
    </w:tbl>
    <w:p w:rsidR="008903E0" w:rsidRPr="009717A9" w:rsidRDefault="008903E0">
      <w:pPr>
        <w:jc w:val="both"/>
      </w:pPr>
    </w:p>
    <w:p w:rsidR="00083A5E" w:rsidRPr="009717A9" w:rsidRDefault="00083A5E" w:rsidP="00F85895">
      <w:pPr>
        <w:spacing w:after="0" w:line="240" w:lineRule="auto"/>
        <w:jc w:val="both"/>
        <w:rPr>
          <w:lang w:val="fr-FR"/>
        </w:rPr>
      </w:pPr>
    </w:p>
    <w:p w:rsidR="003F32D4" w:rsidRDefault="000D65E0" w:rsidP="00F85895">
      <w:pPr>
        <w:spacing w:after="0" w:line="240" w:lineRule="auto"/>
        <w:jc w:val="both"/>
        <w:rPr>
          <w:lang w:val="fr-FR"/>
        </w:rPr>
      </w:pPr>
      <w:r>
        <w:rPr>
          <w:lang w:val="ru-RU"/>
        </w:rPr>
        <w:t>Контакт</w:t>
      </w:r>
      <w:r w:rsidR="00F85895" w:rsidRPr="009717A9">
        <w:rPr>
          <w:lang w:val="fr-FR"/>
        </w:rPr>
        <w:t>:</w:t>
      </w:r>
    </w:p>
    <w:p w:rsidR="00F85895" w:rsidRPr="009717A9" w:rsidRDefault="00F85895" w:rsidP="00F85895">
      <w:pPr>
        <w:spacing w:after="0" w:line="240" w:lineRule="auto"/>
        <w:jc w:val="both"/>
        <w:rPr>
          <w:lang w:val="fr-FR"/>
        </w:rPr>
      </w:pPr>
      <w:r w:rsidRPr="009717A9">
        <w:rPr>
          <w:lang w:val="fr-FR"/>
        </w:rPr>
        <w:t xml:space="preserve"> </w:t>
      </w:r>
      <w:r w:rsidR="000D65E0">
        <w:rPr>
          <w:lang w:val="ru-RU"/>
        </w:rPr>
        <w:t>Ясин</w:t>
      </w:r>
      <w:r w:rsidR="000D65E0" w:rsidRPr="000D65E0">
        <w:rPr>
          <w:lang w:val="fr-FR"/>
        </w:rPr>
        <w:t xml:space="preserve"> </w:t>
      </w:r>
      <w:r w:rsidR="000D65E0">
        <w:rPr>
          <w:lang w:val="ru-RU"/>
        </w:rPr>
        <w:t>Сар</w:t>
      </w:r>
      <w:r w:rsidR="000D65E0" w:rsidRPr="000D65E0">
        <w:rPr>
          <w:lang w:val="fr-FR"/>
        </w:rPr>
        <w:t xml:space="preserve"> (</w:t>
      </w:r>
      <w:r w:rsidRPr="009717A9">
        <w:rPr>
          <w:lang w:val="fr-FR"/>
        </w:rPr>
        <w:t>Ms Yacine Sar</w:t>
      </w:r>
      <w:r w:rsidR="000D65E0" w:rsidRPr="000D65E0">
        <w:rPr>
          <w:lang w:val="fr-FR"/>
        </w:rPr>
        <w:t>)</w:t>
      </w:r>
      <w:r w:rsidR="003F32D4">
        <w:rPr>
          <w:lang w:val="fr-FR"/>
        </w:rPr>
        <w:t xml:space="preserve">  </w:t>
      </w:r>
      <w:hyperlink r:id="rId9" w:history="1">
        <w:r w:rsidR="003F32D4" w:rsidRPr="009F4748">
          <w:rPr>
            <w:rStyle w:val="Lienhypertexte"/>
            <w:lang w:val="fr-FR"/>
          </w:rPr>
          <w:t>press@urwerk.com</w:t>
        </w:r>
      </w:hyperlink>
    </w:p>
    <w:p w:rsidR="003F32D4" w:rsidRPr="003F32D4" w:rsidRDefault="003F32D4" w:rsidP="00F85895">
      <w:pPr>
        <w:spacing w:after="0" w:line="240" w:lineRule="auto"/>
        <w:jc w:val="both"/>
        <w:rPr>
          <w:lang w:val="en-US"/>
        </w:rPr>
      </w:pPr>
      <w:r w:rsidRPr="003F32D4">
        <w:rPr>
          <w:lang w:val="en-US"/>
        </w:rPr>
        <w:t xml:space="preserve">media </w:t>
      </w:r>
      <w:proofErr w:type="gramStart"/>
      <w:r w:rsidRPr="003F32D4">
        <w:rPr>
          <w:lang w:val="en-US"/>
        </w:rPr>
        <w:t xml:space="preserve">kit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</w:t>
      </w:r>
      <w:hyperlink r:id="rId10" w:history="1">
        <w:r w:rsidRPr="009F4748">
          <w:rPr>
            <w:rStyle w:val="Lienhypertexte"/>
            <w:lang w:val="en-US"/>
          </w:rPr>
          <w:t>https://www.urwerk.com/press/ur-100v-time-and-culture-i</w:t>
        </w:r>
      </w:hyperlink>
    </w:p>
    <w:p w:rsidR="00F85895" w:rsidRDefault="003F32D4" w:rsidP="00F85895">
      <w:pPr>
        <w:spacing w:after="0" w:line="240" w:lineRule="auto"/>
        <w:jc w:val="both"/>
        <w:rPr>
          <w:lang w:val="fr-FR"/>
        </w:rPr>
      </w:pPr>
      <w:proofErr w:type="gramStart"/>
      <w:r>
        <w:rPr>
          <w:lang w:val="en-US"/>
        </w:rPr>
        <w:t>phone :</w:t>
      </w:r>
      <w:proofErr w:type="gramEnd"/>
      <w:r>
        <w:rPr>
          <w:lang w:val="en-US"/>
        </w:rPr>
        <w:t xml:space="preserve"> </w:t>
      </w:r>
      <w:r w:rsidR="00F85895" w:rsidRPr="009717A9">
        <w:rPr>
          <w:lang w:val="fr-FR"/>
        </w:rPr>
        <w:t>+41 22 900 20 27</w:t>
      </w:r>
    </w:p>
    <w:sectPr w:rsidR="00F858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1913" w:rsidRDefault="00411913" w:rsidP="002049EF">
      <w:pPr>
        <w:spacing w:after="0" w:line="240" w:lineRule="auto"/>
      </w:pPr>
      <w:r>
        <w:separator/>
      </w:r>
    </w:p>
  </w:endnote>
  <w:endnote w:type="continuationSeparator" w:id="0">
    <w:p w:rsidR="00411913" w:rsidRDefault="00411913" w:rsidP="0020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52E" w:rsidRDefault="0069152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0BB" w:rsidRDefault="00A0742A" w:rsidP="00A00583">
    <w:pPr>
      <w:jc w:val="center"/>
    </w:pPr>
    <w:r>
      <w:t>E</w:t>
    </w:r>
    <w:r w:rsidR="00F130BB" w:rsidRPr="00F130BB">
      <w:t xml:space="preserve">mbargo </w:t>
    </w:r>
    <w:r w:rsidR="00014BC8">
      <w:t>2</w:t>
    </w:r>
    <w:r w:rsidR="00A00583">
      <w:t xml:space="preserve">3 mars </w:t>
    </w:r>
    <w:proofErr w:type="gramStart"/>
    <w:r w:rsidR="00F01B1F">
      <w:t>202</w:t>
    </w:r>
    <w:r w:rsidR="00A00583">
      <w:t>2</w:t>
    </w:r>
    <w:r w:rsidR="00FB7186">
      <w:t xml:space="preserve">  -</w:t>
    </w:r>
    <w:proofErr w:type="gramEnd"/>
    <w:r w:rsidR="00FB7186">
      <w:t xml:space="preserve">  </w:t>
    </w:r>
    <w:r>
      <w:t>1</w:t>
    </w:r>
    <w:r w:rsidR="000C350B">
      <w:t>0</w:t>
    </w:r>
    <w:r w:rsidR="00102187">
      <w:t>h00 GVA time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52E" w:rsidRDefault="0069152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1913" w:rsidRDefault="00411913" w:rsidP="002049EF">
      <w:pPr>
        <w:spacing w:after="0" w:line="240" w:lineRule="auto"/>
      </w:pPr>
      <w:r>
        <w:separator/>
      </w:r>
    </w:p>
  </w:footnote>
  <w:footnote w:type="continuationSeparator" w:id="0">
    <w:p w:rsidR="00411913" w:rsidRDefault="00411913" w:rsidP="0020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52E" w:rsidRDefault="0069152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4E8" w:rsidRDefault="00AE04E8" w:rsidP="00AE04E8">
    <w:pPr>
      <w:pStyle w:val="En-tte"/>
      <w:jc w:val="right"/>
    </w:pPr>
    <w:r>
      <w:rPr>
        <w:noProof/>
        <w:lang w:eastAsia="fr-CH"/>
      </w:rPr>
      <w:drawing>
        <wp:inline distT="0" distB="0" distL="0" distR="0">
          <wp:extent cx="2520000" cy="684412"/>
          <wp:effectExtent l="0" t="0" r="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52E" w:rsidRDefault="0069152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271"/>
    <w:rsid w:val="0000405D"/>
    <w:rsid w:val="00014BC8"/>
    <w:rsid w:val="00020583"/>
    <w:rsid w:val="00036A3C"/>
    <w:rsid w:val="00044F13"/>
    <w:rsid w:val="00053AF4"/>
    <w:rsid w:val="00073879"/>
    <w:rsid w:val="00083A5E"/>
    <w:rsid w:val="000929CE"/>
    <w:rsid w:val="000B212C"/>
    <w:rsid w:val="000C350B"/>
    <w:rsid w:val="000C3651"/>
    <w:rsid w:val="000C648A"/>
    <w:rsid w:val="000C6690"/>
    <w:rsid w:val="000D65E0"/>
    <w:rsid w:val="000F0B65"/>
    <w:rsid w:val="00102187"/>
    <w:rsid w:val="00103F3A"/>
    <w:rsid w:val="00133DD9"/>
    <w:rsid w:val="00142837"/>
    <w:rsid w:val="00146ACE"/>
    <w:rsid w:val="001504EB"/>
    <w:rsid w:val="00157AF5"/>
    <w:rsid w:val="00162A7A"/>
    <w:rsid w:val="0017684D"/>
    <w:rsid w:val="00183D0B"/>
    <w:rsid w:val="00191F1D"/>
    <w:rsid w:val="001A0F11"/>
    <w:rsid w:val="001A31D7"/>
    <w:rsid w:val="001A6B74"/>
    <w:rsid w:val="001C6255"/>
    <w:rsid w:val="001D552D"/>
    <w:rsid w:val="001F358C"/>
    <w:rsid w:val="002049EF"/>
    <w:rsid w:val="00213C54"/>
    <w:rsid w:val="00217700"/>
    <w:rsid w:val="002179CD"/>
    <w:rsid w:val="00226CFB"/>
    <w:rsid w:val="00233559"/>
    <w:rsid w:val="00256788"/>
    <w:rsid w:val="00264A24"/>
    <w:rsid w:val="002657E5"/>
    <w:rsid w:val="0026588B"/>
    <w:rsid w:val="00265D56"/>
    <w:rsid w:val="00266F33"/>
    <w:rsid w:val="00272CC8"/>
    <w:rsid w:val="002A4677"/>
    <w:rsid w:val="002B4165"/>
    <w:rsid w:val="002E0379"/>
    <w:rsid w:val="002E26A0"/>
    <w:rsid w:val="002E3C1E"/>
    <w:rsid w:val="002F5E47"/>
    <w:rsid w:val="0030067B"/>
    <w:rsid w:val="00312477"/>
    <w:rsid w:val="003129E1"/>
    <w:rsid w:val="00326F95"/>
    <w:rsid w:val="00335265"/>
    <w:rsid w:val="00345D0B"/>
    <w:rsid w:val="003509CB"/>
    <w:rsid w:val="00350A13"/>
    <w:rsid w:val="0035649F"/>
    <w:rsid w:val="003715E1"/>
    <w:rsid w:val="00376051"/>
    <w:rsid w:val="003766FA"/>
    <w:rsid w:val="003A7244"/>
    <w:rsid w:val="003B118D"/>
    <w:rsid w:val="003B5286"/>
    <w:rsid w:val="003B5D41"/>
    <w:rsid w:val="003B5F79"/>
    <w:rsid w:val="003C50BA"/>
    <w:rsid w:val="003C7D35"/>
    <w:rsid w:val="003D38FA"/>
    <w:rsid w:val="003D3E88"/>
    <w:rsid w:val="003D755A"/>
    <w:rsid w:val="003E2EAA"/>
    <w:rsid w:val="003E6CEB"/>
    <w:rsid w:val="003F1348"/>
    <w:rsid w:val="003F32D4"/>
    <w:rsid w:val="00400511"/>
    <w:rsid w:val="00411913"/>
    <w:rsid w:val="00421C1F"/>
    <w:rsid w:val="00423A1B"/>
    <w:rsid w:val="0045161E"/>
    <w:rsid w:val="004530C6"/>
    <w:rsid w:val="00455C05"/>
    <w:rsid w:val="00477177"/>
    <w:rsid w:val="00483606"/>
    <w:rsid w:val="00487732"/>
    <w:rsid w:val="004A603A"/>
    <w:rsid w:val="004B223F"/>
    <w:rsid w:val="004C721D"/>
    <w:rsid w:val="004D2304"/>
    <w:rsid w:val="004D2375"/>
    <w:rsid w:val="004D708F"/>
    <w:rsid w:val="004E3ACF"/>
    <w:rsid w:val="00501B01"/>
    <w:rsid w:val="00521B87"/>
    <w:rsid w:val="00532AAE"/>
    <w:rsid w:val="00542D18"/>
    <w:rsid w:val="0055064A"/>
    <w:rsid w:val="005549F3"/>
    <w:rsid w:val="005670A9"/>
    <w:rsid w:val="005A1CCB"/>
    <w:rsid w:val="005B7010"/>
    <w:rsid w:val="005C2074"/>
    <w:rsid w:val="005C4100"/>
    <w:rsid w:val="005D1C3B"/>
    <w:rsid w:val="005E1EC8"/>
    <w:rsid w:val="005F425F"/>
    <w:rsid w:val="006002A0"/>
    <w:rsid w:val="00612148"/>
    <w:rsid w:val="00620F6E"/>
    <w:rsid w:val="00622D3E"/>
    <w:rsid w:val="00627BD3"/>
    <w:rsid w:val="00654A51"/>
    <w:rsid w:val="006641B7"/>
    <w:rsid w:val="0066684C"/>
    <w:rsid w:val="00671734"/>
    <w:rsid w:val="00672C7C"/>
    <w:rsid w:val="0069152E"/>
    <w:rsid w:val="006A1E9F"/>
    <w:rsid w:val="006A7A44"/>
    <w:rsid w:val="006C343C"/>
    <w:rsid w:val="006F5D82"/>
    <w:rsid w:val="00714459"/>
    <w:rsid w:val="00722044"/>
    <w:rsid w:val="007377AC"/>
    <w:rsid w:val="00741394"/>
    <w:rsid w:val="00741CB0"/>
    <w:rsid w:val="00742CB8"/>
    <w:rsid w:val="00746D2B"/>
    <w:rsid w:val="00752950"/>
    <w:rsid w:val="00752DD7"/>
    <w:rsid w:val="00757901"/>
    <w:rsid w:val="00760005"/>
    <w:rsid w:val="007621F9"/>
    <w:rsid w:val="00766B91"/>
    <w:rsid w:val="0078227A"/>
    <w:rsid w:val="00796313"/>
    <w:rsid w:val="007A5B31"/>
    <w:rsid w:val="007C19A0"/>
    <w:rsid w:val="007E3395"/>
    <w:rsid w:val="007F2D1C"/>
    <w:rsid w:val="008069CF"/>
    <w:rsid w:val="00810302"/>
    <w:rsid w:val="0081380C"/>
    <w:rsid w:val="008226BA"/>
    <w:rsid w:val="008252B1"/>
    <w:rsid w:val="00831448"/>
    <w:rsid w:val="00837BFA"/>
    <w:rsid w:val="00842770"/>
    <w:rsid w:val="00843BB3"/>
    <w:rsid w:val="00856FBA"/>
    <w:rsid w:val="008651FF"/>
    <w:rsid w:val="00867A2A"/>
    <w:rsid w:val="00870A82"/>
    <w:rsid w:val="00875DB0"/>
    <w:rsid w:val="008810F4"/>
    <w:rsid w:val="00881B2C"/>
    <w:rsid w:val="008867DE"/>
    <w:rsid w:val="008903E0"/>
    <w:rsid w:val="00897107"/>
    <w:rsid w:val="008A262D"/>
    <w:rsid w:val="008B1271"/>
    <w:rsid w:val="008C0C7E"/>
    <w:rsid w:val="008C1E40"/>
    <w:rsid w:val="008D0D3F"/>
    <w:rsid w:val="008D17FB"/>
    <w:rsid w:val="008D3EA2"/>
    <w:rsid w:val="008E45C6"/>
    <w:rsid w:val="008E464E"/>
    <w:rsid w:val="008F0876"/>
    <w:rsid w:val="008F20B1"/>
    <w:rsid w:val="00900AAA"/>
    <w:rsid w:val="0091313D"/>
    <w:rsid w:val="00941FD5"/>
    <w:rsid w:val="00942BE0"/>
    <w:rsid w:val="009561EA"/>
    <w:rsid w:val="009717A9"/>
    <w:rsid w:val="00977494"/>
    <w:rsid w:val="009A50B3"/>
    <w:rsid w:val="009B04CB"/>
    <w:rsid w:val="009B4647"/>
    <w:rsid w:val="00A00583"/>
    <w:rsid w:val="00A0742A"/>
    <w:rsid w:val="00A16477"/>
    <w:rsid w:val="00A328F6"/>
    <w:rsid w:val="00A52FB8"/>
    <w:rsid w:val="00A612C0"/>
    <w:rsid w:val="00A6721D"/>
    <w:rsid w:val="00A8363A"/>
    <w:rsid w:val="00A840E2"/>
    <w:rsid w:val="00AA1BF7"/>
    <w:rsid w:val="00AA2DC9"/>
    <w:rsid w:val="00AA5684"/>
    <w:rsid w:val="00AC04E7"/>
    <w:rsid w:val="00AD6772"/>
    <w:rsid w:val="00AE000B"/>
    <w:rsid w:val="00AE04E8"/>
    <w:rsid w:val="00AE4F87"/>
    <w:rsid w:val="00AF4489"/>
    <w:rsid w:val="00B02BB0"/>
    <w:rsid w:val="00B10341"/>
    <w:rsid w:val="00B1537E"/>
    <w:rsid w:val="00B15A66"/>
    <w:rsid w:val="00B22A99"/>
    <w:rsid w:val="00B360E9"/>
    <w:rsid w:val="00B36AFA"/>
    <w:rsid w:val="00B406F5"/>
    <w:rsid w:val="00B41840"/>
    <w:rsid w:val="00B51CA0"/>
    <w:rsid w:val="00B71EFA"/>
    <w:rsid w:val="00B74353"/>
    <w:rsid w:val="00B7692A"/>
    <w:rsid w:val="00B845B3"/>
    <w:rsid w:val="00B91BE2"/>
    <w:rsid w:val="00BD0EFA"/>
    <w:rsid w:val="00BD2528"/>
    <w:rsid w:val="00BE12C2"/>
    <w:rsid w:val="00BE2C7D"/>
    <w:rsid w:val="00BF102B"/>
    <w:rsid w:val="00C13FC0"/>
    <w:rsid w:val="00C216BA"/>
    <w:rsid w:val="00C31295"/>
    <w:rsid w:val="00C53197"/>
    <w:rsid w:val="00C65BB5"/>
    <w:rsid w:val="00C7584C"/>
    <w:rsid w:val="00CB3069"/>
    <w:rsid w:val="00CB37B2"/>
    <w:rsid w:val="00CC2E36"/>
    <w:rsid w:val="00CC77B5"/>
    <w:rsid w:val="00CE1276"/>
    <w:rsid w:val="00CE44AB"/>
    <w:rsid w:val="00CE48EB"/>
    <w:rsid w:val="00CE7FE0"/>
    <w:rsid w:val="00D11DBD"/>
    <w:rsid w:val="00D310C1"/>
    <w:rsid w:val="00D334B7"/>
    <w:rsid w:val="00D3773B"/>
    <w:rsid w:val="00D51B56"/>
    <w:rsid w:val="00D62FB2"/>
    <w:rsid w:val="00D74504"/>
    <w:rsid w:val="00D8076B"/>
    <w:rsid w:val="00D93578"/>
    <w:rsid w:val="00DA6B60"/>
    <w:rsid w:val="00DB1E5D"/>
    <w:rsid w:val="00DC241D"/>
    <w:rsid w:val="00DC57EA"/>
    <w:rsid w:val="00DC77F6"/>
    <w:rsid w:val="00DD5CE2"/>
    <w:rsid w:val="00DE7E97"/>
    <w:rsid w:val="00DF6553"/>
    <w:rsid w:val="00E1311F"/>
    <w:rsid w:val="00E2599D"/>
    <w:rsid w:val="00E37A28"/>
    <w:rsid w:val="00E51178"/>
    <w:rsid w:val="00E56615"/>
    <w:rsid w:val="00E56A60"/>
    <w:rsid w:val="00E758A7"/>
    <w:rsid w:val="00E776C1"/>
    <w:rsid w:val="00E82952"/>
    <w:rsid w:val="00E90E48"/>
    <w:rsid w:val="00E95A8A"/>
    <w:rsid w:val="00E96A94"/>
    <w:rsid w:val="00EA5936"/>
    <w:rsid w:val="00EB0999"/>
    <w:rsid w:val="00EE1303"/>
    <w:rsid w:val="00EE1D4D"/>
    <w:rsid w:val="00F01B1F"/>
    <w:rsid w:val="00F11EAD"/>
    <w:rsid w:val="00F130BB"/>
    <w:rsid w:val="00F3265C"/>
    <w:rsid w:val="00F51714"/>
    <w:rsid w:val="00F52E02"/>
    <w:rsid w:val="00F62C96"/>
    <w:rsid w:val="00F85895"/>
    <w:rsid w:val="00F86478"/>
    <w:rsid w:val="00F94D56"/>
    <w:rsid w:val="00FA7535"/>
    <w:rsid w:val="00FB7186"/>
    <w:rsid w:val="00FC62E5"/>
    <w:rsid w:val="00FD7A81"/>
    <w:rsid w:val="00FE17F2"/>
    <w:rsid w:val="00FE2B57"/>
    <w:rsid w:val="00FE4A7C"/>
    <w:rsid w:val="00FE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5BA399"/>
  <w15:chartTrackingRefBased/>
  <w15:docId w15:val="{EBB56CB2-4D58-4ABD-94CD-C5A29F06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9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49EF"/>
  </w:style>
  <w:style w:type="paragraph" w:styleId="Pieddepage">
    <w:name w:val="footer"/>
    <w:basedOn w:val="Normal"/>
    <w:link w:val="Pieddepag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49EF"/>
  </w:style>
  <w:style w:type="character" w:styleId="Lienhypertexte">
    <w:name w:val="Hyperlink"/>
    <w:basedOn w:val="Policepardfaut"/>
    <w:uiPriority w:val="99"/>
    <w:unhideWhenUsed/>
    <w:rsid w:val="00F85895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1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1348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3F32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urwerk.com/press/ur-100v-time-and-culture-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urwerk.com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D3335-AC62-4AF3-8300-1A4E51204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863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YS</cp:lastModifiedBy>
  <cp:revision>2</cp:revision>
  <cp:lastPrinted>2022-03-08T15:59:00Z</cp:lastPrinted>
  <dcterms:created xsi:type="dcterms:W3CDTF">2022-03-21T13:02:00Z</dcterms:created>
  <dcterms:modified xsi:type="dcterms:W3CDTF">2022-03-21T13:02:00Z</dcterms:modified>
</cp:coreProperties>
</file>