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AB8A3" w14:textId="77777777" w:rsidR="00752D43" w:rsidRDefault="00752D43" w:rsidP="00752D43">
      <w:pPr>
        <w:jc w:val="both"/>
        <w:rPr>
          <w:rtl/>
          <w:lang w:val="en-GB"/>
        </w:rPr>
      </w:pPr>
    </w:p>
    <w:p w14:paraId="3AE5C04E" w14:textId="77777777" w:rsidR="00752D43" w:rsidRPr="00752D43" w:rsidRDefault="00752D43" w:rsidP="00752D43">
      <w:pPr>
        <w:bidi/>
        <w:jc w:val="center"/>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pPr>
      <w:r w:rsidRPr="00752D4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ساعة </w:t>
      </w:r>
      <w:r w:rsidRPr="00752D43">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UR-100V LS Ceramic</w:t>
      </w:r>
      <w:r w:rsidRPr="00752D4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من "</w:t>
      </w:r>
      <w:proofErr w:type="spellStart"/>
      <w:r w:rsidRPr="00752D4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أورويرك</w:t>
      </w:r>
      <w:proofErr w:type="spellEnd"/>
      <w:r w:rsidRPr="00752D4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w:t>
      </w:r>
    </w:p>
    <w:p w14:paraId="5AE91408" w14:textId="5F089E04" w:rsidR="00752D43" w:rsidRPr="00752D43" w:rsidRDefault="00752D43" w:rsidP="00752D43">
      <w:pPr>
        <w:bidi/>
        <w:jc w:val="center"/>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pPr>
      <w:r w:rsidRPr="00752D4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عندما </w:t>
      </w:r>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يمر</w:t>
      </w:r>
      <w:r w:rsidRPr="00752D4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الوقت بسرعة الضوء.  </w:t>
      </w:r>
    </w:p>
    <w:p w14:paraId="0E566593" w14:textId="77777777" w:rsidR="00752D43" w:rsidRPr="00752D43" w:rsidRDefault="00752D43" w:rsidP="00752D43">
      <w:pPr>
        <w:jc w:val="center"/>
      </w:pPr>
    </w:p>
    <w:p w14:paraId="72407D4C" w14:textId="16E88F6F" w:rsidR="00E87C0E" w:rsidRDefault="009156DE" w:rsidP="009156DE">
      <w:pPr>
        <w:rPr>
          <w:rFonts w:cstheme="minorHAnsi"/>
          <w:bCs/>
          <w:color w:val="000000" w:themeColor="text1"/>
          <w:sz w:val="24"/>
          <w:rtl/>
          <w:lang w:bidi="ar-AE"/>
          <w14:shadow w14:blurRad="50800" w14:dist="38100" w14:dir="2700000" w14:sx="100000" w14:sy="100000" w14:kx="0" w14:ky="0" w14:algn="tl">
            <w14:srgbClr w14:val="000000">
              <w14:alpha w14:val="60000"/>
            </w14:srgbClr>
          </w14:shadow>
        </w:rPr>
      </w:pPr>
      <w:r w:rsidRPr="00073FE7">
        <w:rPr>
          <w:rFonts w:cstheme="minorHAnsi"/>
          <w:bCs/>
          <w:color w:val="000000" w:themeColor="text1"/>
          <w:sz w:val="24"/>
          <w:rtl/>
          <w:lang w:bidi="ar-JO"/>
          <w14:shadow w14:blurRad="50800" w14:dist="38100" w14:dir="2700000" w14:sx="100000" w14:sy="100000" w14:kx="0" w14:ky="0" w14:algn="tl">
            <w14:srgbClr w14:val="000000">
              <w14:alpha w14:val="60000"/>
            </w14:srgbClr>
          </w14:shadow>
        </w:rPr>
        <w:t>جني</w:t>
      </w:r>
      <w:r w:rsidRPr="00073FE7">
        <w:rPr>
          <w:rFonts w:cstheme="minorHAnsi"/>
          <w:bCs/>
          <w:color w:val="000000" w:themeColor="text1"/>
          <w:sz w:val="24"/>
          <w:rtl/>
          <w:lang w:bidi="ar-AE"/>
          <w14:shadow w14:blurRad="50800" w14:dist="38100" w14:dir="2700000" w14:sx="100000" w14:sy="100000" w14:kx="0" w14:ky="0" w14:algn="tl">
            <w14:srgbClr w14:val="000000">
              <w14:alpha w14:val="60000"/>
            </w14:srgbClr>
          </w14:shadow>
        </w:rPr>
        <w:t>ڤ</w:t>
      </w:r>
      <w:r w:rsidR="00752D43">
        <w:rPr>
          <w:rFonts w:cstheme="minorHAnsi" w:hint="cs"/>
          <w:bCs/>
          <w:color w:val="000000" w:themeColor="text1"/>
          <w:sz w:val="24"/>
          <w:rtl/>
          <w:lang w:bidi="ar-AE"/>
          <w14:shadow w14:blurRad="50800" w14:dist="38100" w14:dir="2700000" w14:sx="100000" w14:sy="100000" w14:kx="0" w14:ky="0" w14:algn="tl">
            <w14:srgbClr w14:val="000000">
              <w14:alpha w14:val="60000"/>
            </w14:srgbClr>
          </w14:shadow>
        </w:rPr>
        <w:t>،</w:t>
      </w:r>
      <w:r w:rsidRPr="00073FE7">
        <w:rPr>
          <w:rFonts w:cstheme="minorHAnsi"/>
          <w:bCs/>
          <w:color w:val="000000" w:themeColor="text1"/>
          <w:sz w:val="24"/>
          <w:rtl/>
          <w:lang w:bidi="ar-AE"/>
          <w14:shadow w14:blurRad="50800" w14:dist="38100" w14:dir="2700000" w14:sx="100000" w14:sy="100000" w14:kx="0" w14:ky="0" w14:algn="tl">
            <w14:srgbClr w14:val="000000">
              <w14:alpha w14:val="60000"/>
            </w14:srgbClr>
          </w14:shadow>
        </w:rPr>
        <w:t xml:space="preserve"> </w:t>
      </w:r>
      <w:r w:rsidR="00752D43">
        <w:rPr>
          <w:rFonts w:cstheme="minorHAnsi" w:hint="cs"/>
          <w:bCs/>
          <w:color w:val="000000" w:themeColor="text1"/>
          <w:sz w:val="24"/>
          <w:rtl/>
          <w:lang w:bidi="ar-AE"/>
          <w14:shadow w14:blurRad="50800" w14:dist="38100" w14:dir="2700000" w14:sx="100000" w14:sy="100000" w14:kx="0" w14:ky="0" w14:algn="tl">
            <w14:srgbClr w14:val="000000">
              <w14:alpha w14:val="60000"/>
            </w14:srgbClr>
          </w14:shadow>
        </w:rPr>
        <w:t xml:space="preserve">4 </w:t>
      </w:r>
      <w:r w:rsidR="00727B96">
        <w:rPr>
          <w:rFonts w:cstheme="minorHAnsi" w:hint="cs"/>
          <w:bCs/>
          <w:color w:val="000000" w:themeColor="text1"/>
          <w:sz w:val="24"/>
          <w:rtl/>
          <w:lang w:bidi="ar-AE"/>
          <w14:shadow w14:blurRad="50800" w14:dist="38100" w14:dir="2700000" w14:sx="100000" w14:sy="100000" w14:kx="0" w14:ky="0" w14:algn="tl">
            <w14:srgbClr w14:val="000000">
              <w14:alpha w14:val="60000"/>
            </w14:srgbClr>
          </w14:shadow>
        </w:rPr>
        <w:t>فبراير</w:t>
      </w:r>
      <w:r w:rsidRPr="00073FE7">
        <w:rPr>
          <w:rFonts w:cstheme="minorHAnsi"/>
          <w:bCs/>
          <w:color w:val="000000" w:themeColor="text1"/>
          <w:sz w:val="24"/>
          <w:rtl/>
          <w:lang w:bidi="ar-AE"/>
          <w14:shadow w14:blurRad="50800" w14:dist="38100" w14:dir="2700000" w14:sx="100000" w14:sy="100000" w14:kx="0" w14:ky="0" w14:algn="tl">
            <w14:srgbClr w14:val="000000">
              <w14:alpha w14:val="60000"/>
            </w14:srgbClr>
          </w14:shadow>
        </w:rPr>
        <w:t xml:space="preserve"> 202</w:t>
      </w:r>
      <w:r w:rsidR="00752D43">
        <w:rPr>
          <w:rFonts w:cstheme="minorHAnsi" w:hint="cs"/>
          <w:bCs/>
          <w:color w:val="000000" w:themeColor="text1"/>
          <w:sz w:val="24"/>
          <w:rtl/>
          <w:lang w:bidi="ar-AE"/>
          <w14:shadow w14:blurRad="50800" w14:dist="38100" w14:dir="2700000" w14:sx="100000" w14:sy="100000" w14:kx="0" w14:ky="0" w14:algn="tl">
            <w14:srgbClr w14:val="000000">
              <w14:alpha w14:val="60000"/>
            </w14:srgbClr>
          </w14:shadow>
        </w:rPr>
        <w:t>6.</w:t>
      </w:r>
    </w:p>
    <w:p w14:paraId="33F95CC7" w14:textId="391F1B68" w:rsidR="008E7E8E" w:rsidRPr="00496C7F" w:rsidRDefault="008E7E8E" w:rsidP="00496C7F">
      <w:pPr>
        <w:bidi/>
        <w:spacing w:before="0"/>
        <w:jc w:val="left"/>
        <w:rPr>
          <w:rFonts w:ascii="Calibri" w:hAnsi="Calibri" w:cs="Calibri"/>
          <w:b w:val="0"/>
          <w:bCs/>
          <w:color w:val="000000" w:themeColor="text1"/>
          <w:sz w:val="24"/>
          <w:lang w:val="en-GB" w:bidi="ar-EG"/>
          <w14:shadow w14:blurRad="50800" w14:dist="38100" w14:dir="2700000" w14:sx="100000" w14:sy="100000" w14:kx="0" w14:ky="0" w14:algn="tl">
            <w14:srgbClr w14:val="000000">
              <w14:alpha w14:val="60000"/>
            </w14:srgbClr>
          </w14:shadow>
        </w:rPr>
      </w:pPr>
      <w:r w:rsidRPr="006F2777">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 xml:space="preserve">هناك صناعة ساعات تكتفي بإخبارنا بالوقت، </w:t>
      </w:r>
      <w:r w:rsidR="00094137">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ثم هناك صناعة ساعات</w:t>
      </w:r>
      <w:r w:rsidRPr="006F2777">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 xml:space="preserve"> تختار</w:t>
      </w:r>
      <w:r>
        <w:rPr>
          <w:rFonts w:ascii="Calibri" w:hAnsi="Calibri" w:cs="Calibri"/>
          <w:b w:val="0"/>
          <w:bCs/>
          <w:color w:val="000000" w:themeColor="text1"/>
          <w:sz w:val="24"/>
          <w:lang w:val="en-GB"/>
          <w14:shadow w14:blurRad="50800" w14:dist="38100" w14:dir="2700000" w14:sx="100000" w14:sy="100000" w14:kx="0" w14:ky="0" w14:algn="tl">
            <w14:srgbClr w14:val="000000">
              <w14:alpha w14:val="60000"/>
            </w14:srgbClr>
          </w14:shadow>
        </w:rPr>
        <w:t xml:space="preserve"> </w:t>
      </w:r>
      <w:r w:rsidRPr="006F2777">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طرح الأسئلة، ودفع حدود إدراكنا، وتتحدى مسلّماتنا</w:t>
      </w:r>
      <w:r w:rsidR="00324626">
        <w:rPr>
          <w:rFonts w:ascii="Calibri" w:hAnsi="Calibri" w:cs="Calibri"/>
          <w:b w:val="0"/>
          <w:bCs/>
          <w:color w:val="000000" w:themeColor="text1"/>
          <w:sz w:val="24"/>
          <w:lang w:val="en-GB"/>
          <w14:shadow w14:blurRad="50800" w14:dist="38100" w14:dir="2700000" w14:sx="100000" w14:sy="100000" w14:kx="0" w14:ky="0" w14:algn="tl">
            <w14:srgbClr w14:val="000000">
              <w14:alpha w14:val="60000"/>
            </w14:srgbClr>
          </w14:shadow>
        </w:rPr>
        <w:t xml:space="preserve"> </w:t>
      </w:r>
      <w:r w:rsidR="00324626">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وقناعاتنا. </w:t>
      </w:r>
      <w:r w:rsidR="00094137">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و</w:t>
      </w:r>
      <w:r w:rsidR="00324626">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ساعة </w:t>
      </w:r>
      <w:r w:rsidR="00324626" w:rsidRPr="00752D43">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 xml:space="preserve">UR-100V </w:t>
      </w:r>
      <w:r w:rsidR="00324626">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‘LightSpeed’</w:t>
      </w:r>
      <w:r w:rsidR="00324626" w:rsidRPr="00752D43">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 xml:space="preserve"> Ceramic</w:t>
      </w:r>
      <w:r w:rsidR="00094137">
        <w:rPr>
          <w:rFonts w:ascii="Calibri" w:hAnsi="Calibri" w:cs="Calibri" w:hint="cs"/>
          <w:color w:val="000000" w:themeColor="text1"/>
          <w:sz w:val="24"/>
          <w:rtl/>
          <w:lang w:val="en-GB" w:bidi="ar-EG"/>
          <w14:shadow w14:blurRad="50800" w14:dist="38100" w14:dir="2700000" w14:sx="100000" w14:sy="100000" w14:kx="0" w14:ky="0" w14:algn="tl">
            <w14:srgbClr w14:val="000000">
              <w14:alpha w14:val="60000"/>
            </w14:srgbClr>
          </w14:shadow>
        </w:rPr>
        <w:t xml:space="preserve"> </w:t>
      </w:r>
      <w:r w:rsidR="00094137" w:rsidRPr="00094137">
        <w:rPr>
          <w:rFonts w:ascii="Calibri" w:hAnsi="Calibri" w:cs="Calibri" w:hint="cs"/>
          <w:b w:val="0"/>
          <w:bCs/>
          <w:color w:val="000000" w:themeColor="text1"/>
          <w:sz w:val="24"/>
          <w:rtl/>
          <w:lang w:val="en-GB" w:bidi="ar-EG"/>
          <w14:shadow w14:blurRad="50800" w14:dist="38100" w14:dir="2700000" w14:sx="100000" w14:sy="100000" w14:kx="0" w14:ky="0" w14:algn="tl">
            <w14:srgbClr w14:val="000000">
              <w14:alpha w14:val="60000"/>
            </w14:srgbClr>
          </w14:shadow>
        </w:rPr>
        <w:t>هي أحد</w:t>
      </w:r>
      <w:r w:rsidR="00094137">
        <w:rPr>
          <w:rFonts w:ascii="Calibri" w:hAnsi="Calibri" w:cs="Calibri" w:hint="cs"/>
          <w:b w:val="0"/>
          <w:bCs/>
          <w:color w:val="000000" w:themeColor="text1"/>
          <w:sz w:val="24"/>
          <w:rtl/>
          <w:lang w:val="en-GB" w:bidi="ar-EG"/>
          <w14:shadow w14:blurRad="50800" w14:dist="38100" w14:dir="2700000" w14:sx="100000" w14:sy="100000" w14:kx="0" w14:ky="0" w14:algn="tl">
            <w14:srgbClr w14:val="000000">
              <w14:alpha w14:val="60000"/>
            </w14:srgbClr>
          </w14:shadow>
        </w:rPr>
        <w:t xml:space="preserve"> تلك الإبداعات النادرة</w:t>
      </w:r>
      <w:r w:rsidR="009445AA">
        <w:rPr>
          <w:rFonts w:ascii="Calibri" w:hAnsi="Calibri" w:cs="Calibri" w:hint="cs"/>
          <w:b w:val="0"/>
          <w:bCs/>
          <w:color w:val="000000" w:themeColor="text1"/>
          <w:sz w:val="24"/>
          <w:rtl/>
          <w:lang w:val="en-GB" w:bidi="ar-EG"/>
          <w14:shadow w14:blurRad="50800" w14:dist="38100" w14:dir="2700000" w14:sx="100000" w14:sy="100000" w14:kx="0" w14:ky="0" w14:algn="tl">
            <w14:srgbClr w14:val="000000">
              <w14:alpha w14:val="60000"/>
            </w14:srgbClr>
          </w14:shadow>
        </w:rPr>
        <w:t xml:space="preserve"> من النوع الثاني</w:t>
      </w:r>
      <w:r w:rsidR="00094137">
        <w:rPr>
          <w:rFonts w:ascii="Calibri" w:hAnsi="Calibri" w:cs="Calibri" w:hint="cs"/>
          <w:b w:val="0"/>
          <w:bCs/>
          <w:color w:val="000000" w:themeColor="text1"/>
          <w:sz w:val="24"/>
          <w:rtl/>
          <w:lang w:val="en-GB" w:bidi="ar-EG"/>
          <w14:shadow w14:blurRad="50800" w14:dist="38100" w14:dir="2700000" w14:sx="100000" w14:sy="100000" w14:kx="0" w14:ky="0" w14:algn="tl">
            <w14:srgbClr w14:val="000000">
              <w14:alpha w14:val="60000"/>
            </w14:srgbClr>
          </w14:shadow>
        </w:rPr>
        <w:t>.</w:t>
      </w:r>
      <w:r w:rsidR="00094137" w:rsidRPr="00094137">
        <w:rPr>
          <w:rFonts w:ascii="Calibri" w:hAnsi="Calibri" w:cs="Calibri" w:hint="cs"/>
          <w:b w:val="0"/>
          <w:bCs/>
          <w:color w:val="000000" w:themeColor="text1"/>
          <w:sz w:val="24"/>
          <w:rtl/>
          <w:lang w:val="en-GB" w:bidi="ar-EG"/>
          <w14:shadow w14:blurRad="50800" w14:dist="38100" w14:dir="2700000" w14:sx="100000" w14:sy="100000" w14:kx="0" w14:ky="0" w14:algn="tl">
            <w14:srgbClr w14:val="000000">
              <w14:alpha w14:val="60000"/>
            </w14:srgbClr>
          </w14:shadow>
        </w:rPr>
        <w:t xml:space="preserve"> </w:t>
      </w:r>
    </w:p>
    <w:p w14:paraId="027311EB" w14:textId="64010537" w:rsidR="005F52C4" w:rsidRDefault="00094137" w:rsidP="00580FA5">
      <w:pPr>
        <w:bidi/>
        <w:spacing w:before="0"/>
        <w:jc w:val="left"/>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pPr>
      <w:r w:rsidRPr="00094137">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xml:space="preserve">بهذا </w:t>
      </w:r>
      <w:r w:rsidR="00496C7F">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الموديل</w:t>
      </w:r>
      <w:r w:rsidRPr="00094137">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xml:space="preserve">، تقدّم </w:t>
      </w:r>
      <w:r w:rsidR="00F40C56">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w:t>
      </w:r>
      <w:proofErr w:type="spellStart"/>
      <w:r w:rsidR="00F40C56">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أورويرك</w:t>
      </w:r>
      <w:proofErr w:type="spellEnd"/>
      <w:r w:rsidR="00F40C56">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w:t>
      </w:r>
      <w:r w:rsidRPr="00094137">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xml:space="preserve"> قراءة للزمن تتجاوز المرجعيات الأرضية التقليدية؛ </w:t>
      </w:r>
      <w:r w:rsidR="00496C7F">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فهنا لا</w:t>
      </w:r>
      <w:r w:rsidRPr="00094137">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xml:space="preserve"> تكتفي الميكانيكا بقياس الدقائق، بل تُجسّد ظاهرة كونية أساسية وشاملة</w:t>
      </w:r>
      <w:r w:rsidR="00496C7F">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 هي</w:t>
      </w:r>
      <w:r w:rsidRPr="00094137">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انتشار الضوء عبر الفضا</w:t>
      </w:r>
      <w:r w:rsidR="00496C7F">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ء.</w:t>
      </w:r>
    </w:p>
    <w:p w14:paraId="3B2D3A59" w14:textId="5B872C3F" w:rsidR="005F52C4" w:rsidRDefault="008F6D70" w:rsidP="005F52C4">
      <w:pPr>
        <w:bidi/>
        <w:spacing w:before="0"/>
        <w:jc w:val="center"/>
        <w:rPr>
          <w:rFonts w:ascii="Calibri" w:hAnsi="Calibri" w:cs="Calibri"/>
          <w:b w:val="0"/>
          <w:bCs/>
          <w:color w:val="000000" w:themeColor="text1"/>
          <w:sz w:val="24"/>
          <w:rtl/>
          <w:lang w:bidi="ar-EG"/>
          <w14:shadow w14:blurRad="50800" w14:dist="38100" w14:dir="2700000" w14:sx="100000" w14:sy="100000" w14:kx="0" w14:ky="0" w14:algn="tl">
            <w14:srgbClr w14:val="000000">
              <w14:alpha w14:val="60000"/>
            </w14:srgbClr>
          </w14:shadow>
        </w:rPr>
      </w:pPr>
      <w:r>
        <w:rPr>
          <w:noProof/>
        </w:rPr>
        <w:drawing>
          <wp:inline distT="0" distB="0" distL="0" distR="0" wp14:anchorId="3B45A9DD" wp14:editId="64FD8567">
            <wp:extent cx="4608000" cy="6143492"/>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08000" cy="6143492"/>
                    </a:xfrm>
                    <a:prstGeom prst="rect">
                      <a:avLst/>
                    </a:prstGeom>
                  </pic:spPr>
                </pic:pic>
              </a:graphicData>
            </a:graphic>
          </wp:inline>
        </w:drawing>
      </w:r>
    </w:p>
    <w:p w14:paraId="6BB94407" w14:textId="3CA565AD" w:rsidR="008F6D70" w:rsidRDefault="008F6D70" w:rsidP="008F6D70">
      <w:pPr>
        <w:bidi/>
        <w:spacing w:before="0"/>
        <w:jc w:val="center"/>
        <w:rPr>
          <w:rFonts w:ascii="Calibri" w:hAnsi="Calibri" w:cs="Calibri"/>
          <w:b w:val="0"/>
          <w:bCs/>
          <w:color w:val="000000" w:themeColor="text1"/>
          <w:sz w:val="24"/>
          <w:rtl/>
          <w:lang w:bidi="ar-EG"/>
          <w14:shadow w14:blurRad="50800" w14:dist="38100" w14:dir="2700000" w14:sx="100000" w14:sy="100000" w14:kx="0" w14:ky="0" w14:algn="tl">
            <w14:srgbClr w14:val="000000">
              <w14:alpha w14:val="60000"/>
            </w14:srgbClr>
          </w14:shadow>
        </w:rPr>
      </w:pPr>
    </w:p>
    <w:p w14:paraId="303A6D0C" w14:textId="4C763EF9" w:rsidR="008F6D70" w:rsidRDefault="008F6D70" w:rsidP="008F6D70">
      <w:pPr>
        <w:bidi/>
        <w:spacing w:before="0"/>
        <w:jc w:val="center"/>
        <w:rPr>
          <w:rFonts w:ascii="Calibri" w:hAnsi="Calibri" w:cs="Calibri"/>
          <w:b w:val="0"/>
          <w:bCs/>
          <w:color w:val="000000" w:themeColor="text1"/>
          <w:sz w:val="24"/>
          <w:rtl/>
          <w:lang w:bidi="ar-EG"/>
          <w14:shadow w14:blurRad="50800" w14:dist="38100" w14:dir="2700000" w14:sx="100000" w14:sy="100000" w14:kx="0" w14:ky="0" w14:algn="tl">
            <w14:srgbClr w14:val="000000">
              <w14:alpha w14:val="60000"/>
            </w14:srgbClr>
          </w14:shadow>
        </w:rPr>
      </w:pPr>
    </w:p>
    <w:p w14:paraId="6F5AB996" w14:textId="77777777" w:rsidR="008F6D70" w:rsidRDefault="008F6D70" w:rsidP="008F6D70">
      <w:pPr>
        <w:bidi/>
        <w:spacing w:before="0"/>
        <w:jc w:val="center"/>
        <w:rPr>
          <w:rFonts w:ascii="Calibri" w:hAnsi="Calibri" w:cs="Calibri"/>
          <w:b w:val="0"/>
          <w:bCs/>
          <w:color w:val="000000" w:themeColor="text1"/>
          <w:sz w:val="24"/>
          <w:rtl/>
          <w:lang w:bidi="ar-EG"/>
          <w14:shadow w14:blurRad="50800" w14:dist="38100" w14:dir="2700000" w14:sx="100000" w14:sy="100000" w14:kx="0" w14:ky="0" w14:algn="tl">
            <w14:srgbClr w14:val="000000">
              <w14:alpha w14:val="60000"/>
            </w14:srgbClr>
          </w14:shadow>
        </w:rPr>
      </w:pPr>
    </w:p>
    <w:p w14:paraId="612A0396" w14:textId="01D7A5D9" w:rsidR="00182049" w:rsidRDefault="00706280" w:rsidP="005D03BC">
      <w:pPr>
        <w:spacing w:before="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فكرة التصميم</w:t>
      </w:r>
      <w:r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واضح</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ة</w:t>
      </w:r>
      <w:r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في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غايتها</w:t>
      </w:r>
      <w:r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لكنها تتطلب</w:t>
      </w:r>
      <w:r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مهارة</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ودقة</w:t>
      </w:r>
      <w:r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في تنفيذه</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ا</w:t>
      </w:r>
      <w:r w:rsidR="00017987">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إذ إن مؤشر الساعات المداري الطو</w:t>
      </w:r>
      <w:r w:rsidR="00665002">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00017987">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اف؛ أيقونة تصاميم علامة "أورويرك"؛ يتخلى عن </w:t>
      </w:r>
      <w:r w:rsidR="00017987"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دوره التقليدي كمؤشر زمني</w:t>
      </w:r>
      <w:r w:rsidR="00753377">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يخبر عن الوقت، ليصبح مؤشراً كونياً. </w:t>
      </w:r>
      <w:r w:rsidR="009C016B">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فما أن</w:t>
      </w:r>
      <w:r w:rsidR="00753377"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753377">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يغادر</w:t>
      </w:r>
      <w:r w:rsidR="00753377"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9C016B">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هذا المؤشر</w:t>
      </w:r>
      <w:r w:rsidR="00753377"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753377">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مسار </w:t>
      </w:r>
      <w:r w:rsidR="00753377" w:rsidRPr="00706280">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الدقا</w:t>
      </w:r>
      <w:r w:rsidR="00753377">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ئق، </w:t>
      </w:r>
      <w:r w:rsidR="00753377"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حتى يبدأ في تتبّع رحلة حقيقية: رحلة </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753377"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فوتون</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753377"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ينطلق من</w:t>
      </w:r>
      <w:r w:rsidR="00753377"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الشمس</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753377"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متجهًا نحو كواكب </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المجموعة الشمسية</w:t>
      </w:r>
      <w:r w:rsidR="00753377"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753377">
        <w:rPr>
          <w:rFonts w:ascii="HelveticaNeueLT Std" w:hAnsi="HelveticaNeueLT Std" w:cstheme="majorHAnsi" w:hint="cs"/>
          <w:color w:val="000000" w:themeColor="text1"/>
          <w:sz w:val="20"/>
          <w:szCs w:val="20"/>
          <w:rtl/>
          <w:lang w:val="en-GB"/>
        </w:rPr>
        <w:t xml:space="preserve"> </w:t>
      </w:r>
      <w:r w:rsidR="00182049"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هنا لا </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يعود</w:t>
      </w:r>
      <w:r w:rsidR="00182049"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الزمن أرقامًا، بل </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مسافات</w:t>
      </w:r>
      <w:r w:rsidR="00182049" w:rsidRPr="00182049">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753377">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تُقطع</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p>
    <w:p w14:paraId="27728D47" w14:textId="359FB506" w:rsidR="00D768A0" w:rsidRDefault="005D03BC" w:rsidP="005D03BC">
      <w:pPr>
        <w:bidi/>
        <w:spacing w:before="0"/>
        <w:jc w:val="left"/>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pPr>
      <w:r w:rsidRPr="00D768A0">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xml:space="preserve">تُعبّر ساعة </w:t>
      </w:r>
      <w:r w:rsidRPr="005D03BC">
        <w:rPr>
          <w:rFonts w:ascii="Calibri" w:hAnsi="Calibri" w:cs="Calibri"/>
          <w:color w:val="000000" w:themeColor="text1"/>
          <w:sz w:val="24"/>
          <w14:shadow w14:blurRad="50800" w14:dist="38100" w14:dir="2700000" w14:sx="100000" w14:sy="100000" w14:kx="0" w14:ky="0" w14:algn="tl">
            <w14:srgbClr w14:val="000000">
              <w14:alpha w14:val="60000"/>
            </w14:srgbClr>
          </w14:shadow>
        </w:rPr>
        <w:t>UR-100V LS Ceramic</w:t>
      </w:r>
      <w:r w:rsidRPr="005D03BC">
        <w:rPr>
          <w:rFonts w:ascii="Calibri" w:hAnsi="Calibri" w:cs="Calibri"/>
          <w:color w:val="000000" w:themeColor="text1"/>
          <w:sz w:val="24"/>
          <w:rtl/>
          <w14:shadow w14:blurRad="50800" w14:dist="38100" w14:dir="2700000" w14:sx="100000" w14:sy="100000" w14:kx="0" w14:ky="0" w14:algn="tl">
            <w14:srgbClr w14:val="000000">
              <w14:alpha w14:val="60000"/>
            </w14:srgbClr>
          </w14:shadow>
        </w:rPr>
        <w:t xml:space="preserve"> </w:t>
      </w:r>
      <w:r w:rsidRPr="00D768A0">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xml:space="preserve">عن الواقع المادي </w:t>
      </w:r>
      <w:r>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 xml:space="preserve">بأسلوب صارم مقصود؛ أي بدقة متناهية. </w:t>
      </w:r>
      <w:r w:rsidR="00306B95" w:rsidRPr="00306B95">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 xml:space="preserve">إذ يقابل كل مؤشر مسافة قابلة للقياس، </w:t>
      </w:r>
      <w:r>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 xml:space="preserve">فيما تُمثل </w:t>
      </w:r>
      <w:r w:rsidRPr="00D768A0">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كل حركة نقطة بيانات علمية دقيقة.</w:t>
      </w:r>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 xml:space="preserve">وهكذا </w:t>
      </w:r>
      <w:r w:rsidR="00D768A0" w:rsidRPr="00D768A0">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تُصبح الساعة بمثابة حلقة وصل بين المقياس البشري والنظام الكوني</w:t>
      </w:r>
      <w:r w:rsidR="008C706A">
        <w:rPr>
          <w:rFonts w:ascii="Calibri" w:hAnsi="Calibri" w:cs="Calibri" w:hint="cs"/>
          <w:b w:val="0"/>
          <w:bCs/>
          <w:color w:val="000000" w:themeColor="text1"/>
          <w:sz w:val="24"/>
          <w:rtl/>
          <w14:shadow w14:blurRad="50800" w14:dist="38100" w14:dir="2700000" w14:sx="100000" w14:sy="100000" w14:kx="0" w14:ky="0" w14:algn="tl">
            <w14:srgbClr w14:val="000000">
              <w14:alpha w14:val="60000"/>
            </w14:srgbClr>
          </w14:shadow>
        </w:rPr>
        <w:t>، أي</w:t>
      </w:r>
      <w:r w:rsidR="00D768A0" w:rsidRPr="00D768A0">
        <w:rPr>
          <w:rFonts w:ascii="Calibri" w:hAnsi="Calibri" w:cs="Calibri"/>
          <w:b w:val="0"/>
          <w:bCs/>
          <w:color w:val="000000" w:themeColor="text1"/>
          <w:sz w:val="24"/>
          <w:rtl/>
          <w14:shadow w14:blurRad="50800" w14:dist="38100" w14:dir="2700000" w14:sx="100000" w14:sy="100000" w14:kx="0" w14:ky="0" w14:algn="tl">
            <w14:srgbClr w14:val="000000">
              <w14:alpha w14:val="60000"/>
            </w14:srgbClr>
          </w14:shadow>
        </w:rPr>
        <w:t>: ترجمة ميكانيكية لعلم الفلك يُمكن قراءتها على المعصم.</w:t>
      </w:r>
    </w:p>
    <w:p w14:paraId="4AF08151" w14:textId="77777777" w:rsidR="008F6D70" w:rsidRPr="00306B95" w:rsidRDefault="008F6D70" w:rsidP="008F6D70">
      <w:pPr>
        <w:bidi/>
        <w:spacing w:before="0"/>
        <w:jc w:val="left"/>
        <w:rPr>
          <w:rFonts w:ascii="Calibri" w:hAnsi="Calibri" w:cs="Calibri"/>
          <w:b w:val="0"/>
          <w:bCs/>
          <w:color w:val="000000" w:themeColor="text1"/>
          <w:sz w:val="24"/>
          <w14:shadow w14:blurRad="50800" w14:dist="38100" w14:dir="2700000" w14:sx="100000" w14:sy="100000" w14:kx="0" w14:ky="0" w14:algn="tl">
            <w14:srgbClr w14:val="000000">
              <w14:alpha w14:val="60000"/>
            </w14:srgbClr>
          </w14:shadow>
        </w:rPr>
      </w:pPr>
    </w:p>
    <w:p w14:paraId="611FA216" w14:textId="232710B3" w:rsidR="00EC250D" w:rsidRDefault="008F6D70" w:rsidP="00DF05B2">
      <w:pPr>
        <w:jc w:val="center"/>
        <w:rPr>
          <w:rFonts w:ascii="HelveticaNeueLT Std" w:hAnsi="HelveticaNeueLT Std" w:cstheme="majorHAnsi"/>
          <w:color w:val="000000" w:themeColor="text1"/>
          <w:sz w:val="20"/>
          <w:szCs w:val="20"/>
        </w:rPr>
      </w:pPr>
      <w:r>
        <w:rPr>
          <w:noProof/>
        </w:rPr>
        <w:drawing>
          <wp:inline distT="0" distB="0" distL="0" distR="0" wp14:anchorId="064A0822" wp14:editId="6126A8D0">
            <wp:extent cx="4320000" cy="3240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2CB87467" w14:textId="77777777" w:rsidR="008F6D70" w:rsidRPr="00DF05B2" w:rsidRDefault="008F6D70" w:rsidP="00DF05B2">
      <w:pPr>
        <w:jc w:val="center"/>
        <w:rPr>
          <w:rFonts w:ascii="HelveticaNeueLT Std" w:hAnsi="HelveticaNeueLT Std" w:cstheme="majorHAnsi"/>
          <w:color w:val="000000" w:themeColor="text1"/>
          <w:sz w:val="20"/>
          <w:szCs w:val="20"/>
          <w:rtl/>
        </w:rPr>
      </w:pPr>
    </w:p>
    <w:p w14:paraId="0C15AC2D" w14:textId="3E851D17" w:rsidR="00EC250D" w:rsidRDefault="00EC250D" w:rsidP="00DF05B2">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r w:rsidRPr="00EC250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في هذا السياق، لا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يكون</w:t>
      </w:r>
      <w:r w:rsidRPr="00EC250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الضوء مجازًا</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أو استعارة</w:t>
      </w:r>
      <w:r w:rsidRPr="00EC250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بل حقيقة قابلة للقياس.</w:t>
      </w:r>
      <w:r w:rsidR="00DF05B2" w:rsidRPr="00DF05B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فجسيمات الطاقة الكهرومغناطيسية عديمة الكتلة، المعروفة بالفوتونات، تنتقل بسرعة ثابتة تبلغ 299,792 كيلومتراً في الثانية. ت</w:t>
      </w:r>
      <w:r w:rsidR="00063FE4">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ول</w:t>
      </w:r>
      <w:r w:rsidR="00063FE4">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د هذه الجسيمات في قلب الشمس، وتحتاج إلى آلاف السنين كي تتحرر من نواتها الكثيفة، قبل أن تعبر فراغ الفضاء </w:t>
      </w:r>
      <w:r w:rsidR="00DF05B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من </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دون عائق، لتصل إلى الأرض في غضون 8.3 دقائق فقط</w:t>
      </w:r>
      <w:r w:rsidR="00DF05B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DF05B2" w:rsidRPr="00DF05B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F05B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ما ندركه نحن على أنه </w:t>
      </w:r>
      <w:r w:rsidR="00DF05B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أمر فوري</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ليس في الحقيقة سوى معلومة متأخرة</w:t>
      </w:r>
      <w:r w:rsidR="00DF05B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DF05B2" w:rsidRPr="00F273F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فكل شعاع من الضوء هو ذاكرة</w:t>
      </w:r>
      <w:r w:rsidR="002E40DF">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p>
    <w:p w14:paraId="5900A15D" w14:textId="77777777" w:rsidR="00D848F6" w:rsidRDefault="00D848F6" w:rsidP="00D848F6">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433ADFF4" w14:textId="5C110C7F" w:rsidR="00706FED" w:rsidRDefault="00D848F6" w:rsidP="00CA5B86">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تكمن هذه الحقيقة العلمية في صميم ساعة </w:t>
      </w:r>
      <w:r w:rsidRPr="000E0A43">
        <w:rPr>
          <w:rFonts w:ascii="Calibri" w:hAnsi="Calibri" w:cs="Calibri"/>
          <w:noProof/>
          <w:color w:val="000000" w:themeColor="text1"/>
          <w:sz w:val="24"/>
          <w14:shadow w14:blurRad="50800" w14:dist="38100" w14:dir="2700000" w14:sx="100000" w14:sy="100000" w14:kx="0" w14:ky="0" w14:algn="tl">
            <w14:srgbClr w14:val="000000">
              <w14:alpha w14:val="60000"/>
            </w14:srgbClr>
          </w14:shadow>
        </w:rPr>
        <w:t>UR-100V LS Ceramic</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فإضافة إلى</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الإشارة إلى</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الساعات والدقائق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بواسطة مؤشراتها المدارية</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فإن هذه الساعة</w:t>
      </w:r>
      <w:r w:rsidRPr="00D848F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تتضمن </w:t>
      </w:r>
      <w:r w:rsidRPr="000E0A43">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عرضاً كوكبياً ثلاثي الأبعاد يجسّد الكواكب الثمانية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 المجموعة</w:t>
      </w:r>
      <w:r w:rsidRPr="000E0A43">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الشمسية</w:t>
      </w:r>
      <w:r w:rsidR="0085241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852415" w:rsidRP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حيث </w:t>
      </w:r>
      <w:r w:rsidR="00852415"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يتوافق كل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موضع</w:t>
      </w:r>
      <w:r w:rsidR="00852415"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مع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الزمن</w:t>
      </w:r>
      <w:r w:rsidR="00852415"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الدقيق الذي يستغرقه ضوء الشمس للوصول من الشمس إلى ذلك الكوكب</w:t>
      </w:r>
      <w:r w:rsidR="002838EE">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وعندما</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يغادر مؤشر الساعات المداري مسار الدقائق، </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يتغي</w:t>
      </w:r>
      <w:r w:rsidR="0087055F">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ر دوره</w:t>
      </w:r>
      <w:r w:rsidR="0087055F">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إذ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لا يعود حينها</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يشير إلى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الزمن</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بالمعنى التقليدي، بل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يصبح</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علامة متحركة ترسم مسار </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فوتون</w:t>
      </w:r>
      <w:r w:rsidR="00852415">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Pr="000E0A43">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عبر مسافات كونية شاسعة.</w:t>
      </w:r>
    </w:p>
    <w:p w14:paraId="0BA434D8" w14:textId="77777777" w:rsidR="00CA5B86" w:rsidRDefault="00CA5B86" w:rsidP="00CA5B86">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745FC5B2" w14:textId="77777777" w:rsidR="00706FED" w:rsidRDefault="00706FED" w:rsidP="00226929">
      <w:pPr>
        <w:jc w:val="both"/>
        <w:rPr>
          <w:rFonts w:ascii="HelveticaNeueLT Std" w:hAnsi="HelveticaNeueLT Std" w:cstheme="majorHAnsi"/>
          <w:color w:val="000000" w:themeColor="text1"/>
          <w:sz w:val="20"/>
          <w:szCs w:val="20"/>
          <w:rtl/>
          <w:lang w:val="en-GB"/>
        </w:rPr>
      </w:pPr>
    </w:p>
    <w:p w14:paraId="1CB25347" w14:textId="4E57F83B" w:rsidR="00226929" w:rsidRDefault="00706FED" w:rsidP="00CA5B86">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r>
        <w:rPr>
          <w:rFonts w:cstheme="minorHAnsi" w:hint="cs"/>
          <w:bCs/>
          <w:color w:val="000000" w:themeColor="text1"/>
          <w:sz w:val="24"/>
          <w:rtl/>
          <w:lang w:val="en-US" w:bidi="ar-EG"/>
          <w14:shadow w14:blurRad="50800" w14:dist="38100" w14:dir="2700000" w14:sx="100000" w14:sy="100000" w14:kx="0" w14:ky="0" w14:algn="tl">
            <w14:srgbClr w14:val="000000">
              <w14:alpha w14:val="60000"/>
            </w14:srgbClr>
          </w14:shadow>
        </w:rPr>
        <w:t xml:space="preserve">يقول </w:t>
      </w:r>
      <w:r w:rsidRPr="00F00BCB">
        <w:rPr>
          <w:rFonts w:cstheme="minorHAnsi"/>
          <w:bCs/>
          <w:color w:val="000000" w:themeColor="text1"/>
          <w:sz w:val="24"/>
          <w:rtl/>
          <w:lang w:val="en-US" w:bidi="ar-EG"/>
          <w14:shadow w14:blurRad="50800" w14:dist="38100" w14:dir="2700000" w14:sx="100000" w14:sy="100000" w14:kx="0" w14:ky="0" w14:algn="tl">
            <w14:srgbClr w14:val="000000">
              <w14:alpha w14:val="60000"/>
            </w14:srgbClr>
          </w14:shadow>
        </w:rPr>
        <w:t xml:space="preserve">مارتن فراي، المدير الفني والمؤسس الشريك </w:t>
      </w:r>
      <w:proofErr w:type="gramStart"/>
      <w:r w:rsidRPr="00F00BCB">
        <w:rPr>
          <w:rFonts w:cstheme="minorHAnsi"/>
          <w:bCs/>
          <w:color w:val="000000" w:themeColor="text1"/>
          <w:sz w:val="24"/>
          <w:rtl/>
          <w:lang w:val="en-US" w:bidi="ar-EG"/>
          <w14:shadow w14:blurRad="50800" w14:dist="38100" w14:dir="2700000" w14:sx="100000" w14:sy="100000" w14:kx="0" w14:ky="0" w14:algn="tl">
            <w14:srgbClr w14:val="000000">
              <w14:alpha w14:val="60000"/>
            </w14:srgbClr>
          </w14:shadow>
        </w:rPr>
        <w:t>لـ"</w:t>
      </w:r>
      <w:proofErr w:type="spellStart"/>
      <w:proofErr w:type="gramEnd"/>
      <w:r w:rsidRPr="00F00BCB">
        <w:rPr>
          <w:rFonts w:cstheme="minorHAnsi"/>
          <w:bCs/>
          <w:color w:val="000000" w:themeColor="text1"/>
          <w:sz w:val="24"/>
          <w:rtl/>
          <w:lang w:val="en-US" w:bidi="ar-EG"/>
          <w14:shadow w14:blurRad="50800" w14:dist="38100" w14:dir="2700000" w14:sx="100000" w14:sy="100000" w14:kx="0" w14:ky="0" w14:algn="tl">
            <w14:srgbClr w14:val="000000">
              <w14:alpha w14:val="60000"/>
            </w14:srgbClr>
          </w14:shadow>
        </w:rPr>
        <w:t>أورويرك</w:t>
      </w:r>
      <w:proofErr w:type="spellEnd"/>
      <w:r w:rsidRPr="00F00BCB">
        <w:rPr>
          <w:rFonts w:cstheme="minorHAnsi"/>
          <w:bCs/>
          <w:color w:val="000000" w:themeColor="text1"/>
          <w:sz w:val="24"/>
          <w:rtl/>
          <w:lang w:val="en-US" w:bidi="ar-EG"/>
          <w14:shadow w14:blurRad="50800" w14:dist="38100" w14:dir="2700000" w14:sx="100000" w14:sy="100000" w14:kx="0" w14:ky="0" w14:algn="tl">
            <w14:srgbClr w14:val="000000">
              <w14:alpha w14:val="60000"/>
            </w14:srgbClr>
          </w14:shadow>
        </w:rPr>
        <w:t>"</w:t>
      </w:r>
      <w:r>
        <w:rPr>
          <w:rFonts w:cstheme="minorHAnsi" w:hint="cs"/>
          <w:bCs/>
          <w:color w:val="000000" w:themeColor="text1"/>
          <w:sz w:val="24"/>
          <w:rtl/>
          <w:lang w:val="en-US" w:bidi="ar-EG"/>
          <w14:shadow w14:blurRad="50800" w14:dist="38100" w14:dir="2700000" w14:sx="100000" w14:sy="100000" w14:kx="0" w14:ky="0" w14:algn="tl">
            <w14:srgbClr w14:val="000000">
              <w14:alpha w14:val="60000"/>
            </w14:srgbClr>
          </w14:shadow>
        </w:rPr>
        <w:t xml:space="preserve">: </w:t>
      </w:r>
      <w:r w:rsidR="004B6893">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004B6893"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ارتداء </w:t>
      </w:r>
      <w:r w:rsidR="004B6893">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هذا الإبداع</w:t>
      </w:r>
      <w:r w:rsidR="004B6893"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4B6893">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أشبه ب</w:t>
      </w:r>
      <w:r w:rsidR="004B6893"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حمل شذرة من الكون على المعصم، رؤية مصغّرة </w:t>
      </w:r>
      <w:r w:rsidR="004B6893">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للكون</w:t>
      </w:r>
      <w:r w:rsidR="004B6893"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4B6893" w:rsidRPr="00706FE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مصممة لتناسب الإدراك البشري"</w:t>
      </w:r>
      <w:r w:rsidR="00325B2D">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ويضيف: "من خلال </w:t>
      </w:r>
      <w:r w:rsidR="00325B2D"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إسقاط المسافات الفلكية على الهندسة المحدودة لميناء ساعة يد</w:t>
      </w:r>
      <w:r w:rsidR="00325B2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325B2D"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يؤدّي تحوّل المقياس إلى خفض السرعة الفعلية للضوء بصرياً إلى حركة شبه ساكنة،</w:t>
      </w:r>
      <w:r w:rsidR="00325B2D" w:rsidRPr="00325B2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325B2D" w:rsidRPr="00706FE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حيث تُدرك السرعة الفيزيائية الثابتة على أنها بطيئة لمجرد تغيير المرجع والنسبة.</w:t>
      </w:r>
      <w:r w:rsidR="00DA172B" w:rsidRP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ويتكشف</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هذا التسلسل بدقّة علمية</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حيث</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يصل ضوء</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الشمس إلى عطارد </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3.2 </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دقيقة</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وإلى الزهرة </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6 دقائق، وإلى الأرض </w:t>
      </w:r>
      <w:r w:rsidR="00DA172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DA172B"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8.3 دقائق،</w:t>
      </w:r>
      <w:r w:rsidR="000832D5" w:rsidRPr="000832D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وإلى المريخ </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12.6 دقيقة، وإلى المشتري </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43.2 دقيقة، وإلى زحل </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79.3 دقيقة، وإلى أورانوس </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159.6 دقيقة، وإلى نبتون </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4.1 </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ساعة.</w:t>
      </w:r>
      <w:r w:rsidR="000832D5" w:rsidRPr="000832D5">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وأكثر من</w:t>
      </w:r>
      <w:r w:rsidR="000832D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كونها</w:t>
      </w:r>
      <w:r w:rsidR="000832D5"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مجرّد عرض للبيانات، تقدّم هذه التعقيدة إحساساً ملموساً بالمسافات الكونية،</w:t>
      </w:r>
      <w:r w:rsidR="00CA5B86">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w:t>
      </w:r>
      <w:r w:rsidR="000B7950" w:rsidRPr="000B7950">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في تذكير أنيق بمدى اتساع الكون </w:t>
      </w:r>
      <w:r w:rsidR="009A1640" w:rsidRPr="00706FED">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حقًا".</w:t>
      </w:r>
    </w:p>
    <w:p w14:paraId="3572A772" w14:textId="77777777" w:rsidR="00D95692" w:rsidRDefault="00D95692" w:rsidP="00D95692">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681C3160" w14:textId="0D4DE28A" w:rsidR="00D95692" w:rsidRDefault="00934944" w:rsidP="00326158">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r>
        <w:rPr>
          <w:rFonts w:cstheme="minorHAnsi" w:hint="cs"/>
          <w:bCs/>
          <w:color w:val="000000" w:themeColor="text1"/>
          <w:sz w:val="24"/>
          <w:rtl/>
          <w:lang w:val="en-US"/>
          <w14:shadow w14:blurRad="50800" w14:dist="38100" w14:dir="2700000" w14:sx="100000" w14:sy="100000" w14:kx="0" w14:ky="0" w14:algn="tl">
            <w14:srgbClr w14:val="000000">
              <w14:alpha w14:val="60000"/>
            </w14:srgbClr>
          </w14:shadow>
        </w:rPr>
        <w:t>أما</w:t>
      </w:r>
      <w:r w:rsidR="004C4152" w:rsidRPr="00073FE7">
        <w:rPr>
          <w:rFonts w:cstheme="minorHAnsi"/>
          <w:bCs/>
          <w:color w:val="000000" w:themeColor="text1"/>
          <w:sz w:val="24"/>
          <w:rtl/>
          <w:lang w:val="en-US"/>
          <w14:shadow w14:blurRad="50800" w14:dist="38100" w14:dir="2700000" w14:sx="100000" w14:sy="100000" w14:kx="0" w14:ky="0" w14:algn="tl">
            <w14:srgbClr w14:val="000000">
              <w14:alpha w14:val="60000"/>
            </w14:srgbClr>
          </w14:shadow>
        </w:rPr>
        <w:t xml:space="preserve"> </w:t>
      </w:r>
      <w:r w:rsidR="004C4152" w:rsidRPr="00073FE7">
        <w:rPr>
          <w:rFonts w:cstheme="minorHAnsi"/>
          <w:bCs/>
          <w:color w:val="000000" w:themeColor="text1"/>
          <w:sz w:val="24"/>
          <w:rtl/>
          <w14:shadow w14:blurRad="50800" w14:dist="38100" w14:dir="2700000" w14:sx="100000" w14:sy="100000" w14:kx="0" w14:ky="0" w14:algn="tl">
            <w14:srgbClr w14:val="000000">
              <w14:alpha w14:val="60000"/>
            </w14:srgbClr>
          </w14:shadow>
        </w:rPr>
        <w:t xml:space="preserve">فيليكس </w:t>
      </w:r>
      <w:proofErr w:type="spellStart"/>
      <w:r w:rsidR="004C4152" w:rsidRPr="00073FE7">
        <w:rPr>
          <w:rFonts w:cstheme="minorHAnsi"/>
          <w:bCs/>
          <w:color w:val="000000" w:themeColor="text1"/>
          <w:sz w:val="24"/>
          <w:rtl/>
          <w14:shadow w14:blurRad="50800" w14:dist="38100" w14:dir="2700000" w14:sx="100000" w14:sy="100000" w14:kx="0" w14:ky="0" w14:algn="tl">
            <w14:srgbClr w14:val="000000">
              <w14:alpha w14:val="60000"/>
            </w14:srgbClr>
          </w14:shadow>
        </w:rPr>
        <w:t>بومغارتنر</w:t>
      </w:r>
      <w:proofErr w:type="spellEnd"/>
      <w:r w:rsidR="004C4152" w:rsidRPr="00073FE7">
        <w:rPr>
          <w:rFonts w:cstheme="minorHAnsi"/>
          <w:bCs/>
          <w:color w:val="000000" w:themeColor="text1"/>
          <w:sz w:val="24"/>
          <w:rtl/>
          <w14:shadow w14:blurRad="50800" w14:dist="38100" w14:dir="2700000" w14:sx="100000" w14:sy="100000" w14:kx="0" w14:ky="0" w14:algn="tl">
            <w14:srgbClr w14:val="000000">
              <w14:alpha w14:val="60000"/>
            </w14:srgbClr>
          </w14:shadow>
        </w:rPr>
        <w:t xml:space="preserve">، </w:t>
      </w:r>
      <w:r w:rsidR="004C4152" w:rsidRPr="00073FE7">
        <w:rPr>
          <w:rFonts w:cstheme="minorHAnsi"/>
          <w:bCs/>
          <w:color w:val="000000" w:themeColor="text1"/>
          <w:sz w:val="24"/>
          <w:rtl/>
          <w:lang w:val="en-US"/>
          <w14:shadow w14:blurRad="50800" w14:dist="38100" w14:dir="2700000" w14:sx="100000" w14:sy="100000" w14:kx="0" w14:ky="0" w14:algn="tl">
            <w14:srgbClr w14:val="000000">
              <w14:alpha w14:val="60000"/>
            </w14:srgbClr>
          </w14:shadow>
        </w:rPr>
        <w:t xml:space="preserve">صانع الساعات </w:t>
      </w:r>
      <w:r w:rsidR="004C4152">
        <w:rPr>
          <w:rFonts w:cstheme="minorHAnsi" w:hint="cs"/>
          <w:bCs/>
          <w:color w:val="000000" w:themeColor="text1"/>
          <w:sz w:val="24"/>
          <w:rtl/>
          <w:lang w:val="en-US"/>
          <w14:shadow w14:blurRad="50800" w14:dist="38100" w14:dir="2700000" w14:sx="100000" w14:sy="100000" w14:kx="0" w14:ky="0" w14:algn="tl">
            <w14:srgbClr w14:val="000000">
              <w14:alpha w14:val="60000"/>
            </w14:srgbClr>
          </w14:shadow>
        </w:rPr>
        <w:t>المعلم</w:t>
      </w:r>
      <w:r w:rsidR="004C4152" w:rsidRPr="00073FE7">
        <w:rPr>
          <w:rFonts w:cstheme="minorHAnsi"/>
          <w:bCs/>
          <w:color w:val="000000" w:themeColor="text1"/>
          <w:sz w:val="24"/>
          <w:rtl/>
          <w14:shadow w14:blurRad="50800" w14:dist="38100" w14:dir="2700000" w14:sx="100000" w14:sy="100000" w14:kx="0" w14:ky="0" w14:algn="tl">
            <w14:srgbClr w14:val="000000">
              <w14:alpha w14:val="60000"/>
            </w14:srgbClr>
          </w14:shadow>
        </w:rPr>
        <w:t xml:space="preserve"> و</w:t>
      </w:r>
      <w:r w:rsidR="004C4152" w:rsidRPr="00073FE7">
        <w:rPr>
          <w:rFonts w:cstheme="minorHAnsi"/>
          <w:bCs/>
          <w:color w:val="000000" w:themeColor="text1"/>
          <w:sz w:val="24"/>
          <w:rtl/>
          <w:lang w:val="en-GB"/>
          <w14:shadow w14:blurRad="50800" w14:dist="38100" w14:dir="2700000" w14:sx="100000" w14:sy="100000" w14:kx="0" w14:ky="0" w14:algn="tl">
            <w14:srgbClr w14:val="000000">
              <w14:alpha w14:val="60000"/>
            </w14:srgbClr>
          </w14:shadow>
        </w:rPr>
        <w:t xml:space="preserve">المؤسس الشريك </w:t>
      </w:r>
      <w:proofErr w:type="gramStart"/>
      <w:r w:rsidR="004C4152" w:rsidRPr="00073FE7">
        <w:rPr>
          <w:rFonts w:cstheme="minorHAnsi"/>
          <w:bCs/>
          <w:color w:val="000000" w:themeColor="text1"/>
          <w:sz w:val="24"/>
          <w:rtl/>
          <w:lang w:val="en-GB"/>
          <w14:shadow w14:blurRad="50800" w14:dist="38100" w14:dir="2700000" w14:sx="100000" w14:sy="100000" w14:kx="0" w14:ky="0" w14:algn="tl">
            <w14:srgbClr w14:val="000000">
              <w14:alpha w14:val="60000"/>
            </w14:srgbClr>
          </w14:shadow>
        </w:rPr>
        <w:t>لـ"</w:t>
      </w:r>
      <w:proofErr w:type="spellStart"/>
      <w:proofErr w:type="gramEnd"/>
      <w:r w:rsidR="004C4152" w:rsidRPr="00073FE7">
        <w:rPr>
          <w:rFonts w:cstheme="minorHAnsi"/>
          <w:bCs/>
          <w:color w:val="000000" w:themeColor="text1"/>
          <w:sz w:val="24"/>
          <w:rtl/>
          <w:lang w:val="en-GB"/>
          <w14:shadow w14:blurRad="50800" w14:dist="38100" w14:dir="2700000" w14:sx="100000" w14:sy="100000" w14:kx="0" w14:ky="0" w14:algn="tl">
            <w14:srgbClr w14:val="000000">
              <w14:alpha w14:val="60000"/>
            </w14:srgbClr>
          </w14:shadow>
        </w:rPr>
        <w:t>أورويرك</w:t>
      </w:r>
      <w:proofErr w:type="spellEnd"/>
      <w:r w:rsidR="004C4152" w:rsidRPr="00073FE7">
        <w:rPr>
          <w:rFonts w:cstheme="minorHAnsi"/>
          <w:bCs/>
          <w:color w:val="000000" w:themeColor="text1"/>
          <w:sz w:val="24"/>
          <w:rtl/>
          <w:lang w:val="en-GB"/>
          <w14:shadow w14:blurRad="50800" w14:dist="38100" w14:dir="2700000" w14:sx="100000" w14:sy="100000" w14:kx="0" w14:ky="0" w14:algn="tl">
            <w14:srgbClr w14:val="000000">
              <w14:alpha w14:val="60000"/>
            </w14:srgbClr>
          </w14:shadow>
        </w:rPr>
        <w:t>"</w:t>
      </w:r>
      <w:r>
        <w:rPr>
          <w:rFonts w:cstheme="minorHAnsi" w:hint="cs"/>
          <w:bCs/>
          <w:color w:val="000000" w:themeColor="text1"/>
          <w:sz w:val="24"/>
          <w:rtl/>
          <w:lang w:val="en-GB"/>
          <w14:shadow w14:blurRad="50800" w14:dist="38100" w14:dir="2700000" w14:sx="100000" w14:sy="100000" w14:kx="0" w14:ky="0" w14:algn="tl">
            <w14:srgbClr w14:val="000000">
              <w14:alpha w14:val="60000"/>
            </w14:srgbClr>
          </w14:shadow>
        </w:rPr>
        <w:t>، في</w:t>
      </w:r>
      <w:r w:rsidR="00A03A30">
        <w:rPr>
          <w:rFonts w:cstheme="minorHAnsi" w:hint="cs"/>
          <w:bCs/>
          <w:color w:val="000000" w:themeColor="text1"/>
          <w:sz w:val="24"/>
          <w:rtl/>
          <w:lang w:val="en-GB"/>
          <w14:shadow w14:blurRad="50800" w14:dist="38100" w14:dir="2700000" w14:sx="100000" w14:sy="100000" w14:kx="0" w14:ky="0" w14:algn="tl">
            <w14:srgbClr w14:val="000000">
              <w14:alpha w14:val="60000"/>
            </w14:srgbClr>
          </w14:shadow>
        </w:rPr>
        <w:t>مدُّ</w:t>
      </w:r>
      <w:r>
        <w:rPr>
          <w:rFonts w:cstheme="minorHAnsi" w:hint="cs"/>
          <w:bCs/>
          <w:color w:val="000000" w:themeColor="text1"/>
          <w:sz w:val="24"/>
          <w:rtl/>
          <w:lang w:val="en-GB"/>
          <w14:shadow w14:blurRad="50800" w14:dist="38100" w14:dir="2700000" w14:sx="100000" w14:sy="100000" w14:kx="0" w14:ky="0" w14:algn="tl">
            <w14:srgbClr w14:val="000000">
              <w14:alpha w14:val="60000"/>
            </w14:srgbClr>
          </w14:shadow>
        </w:rPr>
        <w:t xml:space="preserve"> هذه التأملات إلى </w:t>
      </w:r>
      <w:r w:rsidR="00747973">
        <w:rPr>
          <w:rFonts w:cstheme="minorHAnsi" w:hint="cs"/>
          <w:bCs/>
          <w:color w:val="000000" w:themeColor="text1"/>
          <w:sz w:val="24"/>
          <w:rtl/>
          <w:lang w:val="en-GB"/>
          <w14:shadow w14:blurRad="50800" w14:dist="38100" w14:dir="2700000" w14:sx="100000" w14:sy="100000" w14:kx="0" w14:ky="0" w14:algn="tl">
            <w14:srgbClr w14:val="000000">
              <w14:alpha w14:val="60000"/>
            </w14:srgbClr>
          </w14:shadow>
        </w:rPr>
        <w:t>أبعاد</w:t>
      </w:r>
      <w:r>
        <w:rPr>
          <w:rFonts w:cstheme="minorHAnsi" w:hint="cs"/>
          <w:bCs/>
          <w:color w:val="000000" w:themeColor="text1"/>
          <w:sz w:val="24"/>
          <w:rtl/>
          <w:lang w:val="en-GB"/>
          <w14:shadow w14:blurRad="50800" w14:dist="38100" w14:dir="2700000" w14:sx="100000" w14:sy="100000" w14:kx="0" w14:ky="0" w14:algn="tl">
            <w14:srgbClr w14:val="000000">
              <w14:alpha w14:val="60000"/>
            </w14:srgbClr>
          </w14:shadow>
        </w:rPr>
        <w:t xml:space="preserve"> فلسفية؛ إذ يقول: "</w:t>
      </w:r>
      <w:r w:rsidR="00427A26"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إنها قصة تُروى لنا جميعًا في طفولتنا</w:t>
      </w:r>
      <w:r w:rsidR="00427A26">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427A26"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تُفسّر مكاننا على الأرض</w:t>
      </w:r>
      <w:r w:rsidR="00427A26">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وعظمة الكون</w:t>
      </w:r>
      <w:r w:rsidR="0032615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326158" w:rsidRPr="00D9569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وعلاقتنا المتناقضة بالحاضر</w:t>
      </w:r>
      <w:r w:rsidR="00326158">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326158" w:rsidRPr="00326158">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326158"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فعندما يصلنا ضوء نجم بعيد، قد يكون </w:t>
      </w:r>
      <w:r w:rsidR="0032615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ذلك</w:t>
      </w:r>
      <w:r w:rsidR="00326158"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النجم قد انطفأ منذ زمن بعيد.</w:t>
      </w:r>
      <w:r w:rsidR="0032615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5E6C57">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ف</w:t>
      </w:r>
      <w:r w:rsidR="00326158"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ما نراه لم يعد موجودًا، وهو ليس الحاضر </w:t>
      </w:r>
      <w:r w:rsidR="0032615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على الإطلاق</w:t>
      </w:r>
      <w:r w:rsidR="00326158"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بل مجرد ذكرى</w:t>
      </w:r>
      <w:r w:rsidR="0032615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326158" w:rsidRPr="005D12D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32615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326158">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D95692" w:rsidRPr="00D9569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تُحوّل ساعة </w:t>
      </w:r>
      <w:r w:rsidR="00D95692" w:rsidRPr="000E0A43">
        <w:rPr>
          <w:rFonts w:ascii="Calibri" w:hAnsi="Calibri" w:cs="Calibri"/>
          <w:noProof/>
          <w:color w:val="000000" w:themeColor="text1"/>
          <w:sz w:val="24"/>
          <w14:shadow w14:blurRad="50800" w14:dist="38100" w14:dir="2700000" w14:sx="100000" w14:sy="100000" w14:kx="0" w14:ky="0" w14:algn="tl">
            <w14:srgbClr w14:val="000000">
              <w14:alpha w14:val="60000"/>
            </w14:srgbClr>
          </w14:shadow>
        </w:rPr>
        <w:t>UR-100V LS Ceramic</w:t>
      </w:r>
      <w:r w:rsidR="00D95692" w:rsidRPr="00D9569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هذه الحقيقة الكونية إلى تذكير دائم بطبيعة الزمن </w:t>
      </w:r>
      <w:r w:rsidR="00326158">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التي لا رجعة فيها</w:t>
      </w:r>
      <w:r w:rsidR="00D95692" w:rsidRPr="00D9569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مُعبر</w:t>
      </w:r>
      <w:r w:rsidR="00326158">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ةً</w:t>
      </w:r>
      <w:r w:rsidR="00D95692" w:rsidRPr="00D9569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عنها </w:t>
      </w:r>
      <w:r w:rsidR="00326158">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 هيئة</w:t>
      </w:r>
      <w:r w:rsidR="00D95692" w:rsidRPr="00D95692">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ميكانيكي</w:t>
      </w:r>
      <w:r w:rsidR="00326158">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ة</w:t>
      </w:r>
      <w:r w:rsidR="00D95692">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p>
    <w:p w14:paraId="1BD283AA" w14:textId="77777777" w:rsidR="006D2FFA" w:rsidRDefault="006D2FFA" w:rsidP="006D2FFA">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p>
    <w:p w14:paraId="23E6D4DB" w14:textId="35A8E018" w:rsidR="006D2FFA" w:rsidRDefault="006D2FFA" w:rsidP="006D2FFA">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ابتكارات المواد تدعم هذه السردية؛ فالعلبة تمثل</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أكثر</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استكشافات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"أورويرك" تقدماً،</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حتى اليوم</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في مجال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هندسة المواد</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الم</w:t>
      </w:r>
      <w:r w:rsidR="00B8382F">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رك</w:t>
      </w:r>
      <w:r w:rsidR="00B8382F">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بة.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وهذا ما يوضحه </w:t>
      </w:r>
      <w:r w:rsidRPr="00073FE7">
        <w:rPr>
          <w:rFonts w:cstheme="minorHAnsi"/>
          <w:bCs/>
          <w:color w:val="000000" w:themeColor="text1"/>
          <w:sz w:val="24"/>
          <w:rtl/>
          <w14:shadow w14:blurRad="50800" w14:dist="38100" w14:dir="2700000" w14:sx="100000" w14:sy="100000" w14:kx="0" w14:ky="0" w14:algn="tl">
            <w14:srgbClr w14:val="000000">
              <w14:alpha w14:val="60000"/>
            </w14:srgbClr>
          </w14:shadow>
        </w:rPr>
        <w:t xml:space="preserve">فيليكس </w:t>
      </w:r>
      <w:proofErr w:type="spellStart"/>
      <w:r w:rsidRPr="00073FE7">
        <w:rPr>
          <w:rFonts w:cstheme="minorHAnsi"/>
          <w:bCs/>
          <w:color w:val="000000" w:themeColor="text1"/>
          <w:sz w:val="24"/>
          <w:rtl/>
          <w14:shadow w14:blurRad="50800" w14:dist="38100" w14:dir="2700000" w14:sx="100000" w14:sy="100000" w14:kx="0" w14:ky="0" w14:algn="tl">
            <w14:srgbClr w14:val="000000">
              <w14:alpha w14:val="60000"/>
            </w14:srgbClr>
          </w14:shadow>
        </w:rPr>
        <w:t>بومغارتنر</w:t>
      </w:r>
      <w:proofErr w:type="spellEnd"/>
      <w:r>
        <w:rPr>
          <w:rFonts w:cstheme="minorHAnsi" w:hint="cs"/>
          <w:bCs/>
          <w:color w:val="000000" w:themeColor="text1"/>
          <w:sz w:val="24"/>
          <w:rtl/>
          <w14:shadow w14:blurRad="50800" w14:dist="38100" w14:dir="2700000" w14:sx="100000" w14:sy="100000" w14:kx="0" w14:ky="0" w14:algn="tl">
            <w14:srgbClr w14:val="000000">
              <w14:alpha w14:val="60000"/>
            </w14:srgbClr>
          </w14:shadow>
        </w:rPr>
        <w:t xml:space="preserve"> بقوله</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الصلابة القصوى للسيراميك التقليدي هي أيضًا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نقطة ضعفه</w:t>
      </w:r>
      <w:r w:rsidR="00101789">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101789"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نظراً لطبيعته الهشة</w:t>
      </w:r>
      <w:r w:rsidR="0010178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101789"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فعند تلبيده في درجات حرارة </w:t>
      </w:r>
      <w:r w:rsidR="00101789"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عالية، قد يتحطم تحت</w:t>
      </w:r>
      <w:r w:rsidR="00101789">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وطأة</w:t>
      </w:r>
      <w:r w:rsidR="00101789"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الصدمات العنيفة.</w:t>
      </w:r>
      <w:r w:rsidR="008111F2" w:rsidRP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وقد </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أردنا </w:t>
      </w:r>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الا</w:t>
      </w:r>
      <w:bookmarkStart w:id="0" w:name="_GoBack"/>
      <w:bookmarkEnd w:id="0"/>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لتفاف حول</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هذا القيد</w:t>
      </w:r>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لذا طورنا </w:t>
      </w:r>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مادتنا الخاصة</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ذلك أنه ب</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فضل ألياف الزجاج التي يحتويها، فإن مركب السيراميك الجديد كليًا لا ينكسر</w:t>
      </w:r>
      <w:r w:rsidR="008111F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8111F2">
        <w:rPr>
          <w:rFonts w:ascii="Calibri" w:hAnsi="Calibri" w:cs="Calibri"/>
          <w:b w:val="0"/>
          <w:bCs/>
          <w:noProof/>
          <w:color w:val="000000" w:themeColor="text1"/>
          <w:sz w:val="24"/>
          <w:lang w:val="en-GB"/>
          <w14:shadow w14:blurRad="50800" w14:dist="38100" w14:dir="2700000" w14:sx="100000" w14:sy="100000" w14:kx="0" w14:ky="0" w14:algn="tl">
            <w14:srgbClr w14:val="000000">
              <w14:alpha w14:val="60000"/>
            </w14:srgbClr>
          </w14:shadow>
        </w:rPr>
        <w:t xml:space="preserve"> </w:t>
      </w:r>
      <w:r w:rsidR="008111F2"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تستخدم هذه المصفوفة البوليمرية، التي تدمج ألياف السيراميك المنسوجة بدقة بالتناوب مع طبقات من </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ألياف الزجاج والكربون</w:t>
      </w:r>
      <w:r w:rsidR="00632AD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8111F2" w:rsidRPr="0002116E">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تقنيات مستمدة</w:t>
      </w:r>
      <w:r w:rsidR="008111F2" w:rsidRPr="008111F2">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8111F2"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من صناعة الطيران والعمليات الطبية الموجهة بالليزر. والنتيجة هي مزيج </w:t>
      </w:r>
      <w:r w:rsidR="008111F2">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يجمع بين</w:t>
      </w:r>
      <w:r w:rsidR="008111F2"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الدقة البصرية ومتانة السيراميك</w:t>
      </w:r>
      <w:r w:rsidR="00D16AD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8111F2"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مع مقاومة </w:t>
      </w:r>
      <w:r w:rsidR="001133FB">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للصدمات </w:t>
      </w:r>
      <w:r w:rsidR="008111F2"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محسّنة بشكل كبير</w:t>
      </w:r>
      <w:r w:rsidR="001133FB">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1133FB"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مادة مصممة هندسياً، وليست مجرد مادة م</w:t>
      </w:r>
      <w:r w:rsidR="00437BFA">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1133FB"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ز</w:t>
      </w:r>
      <w:r w:rsidR="00437BFA">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1133FB"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خر</w:t>
      </w:r>
      <w:r w:rsidR="00437BFA">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w:t>
      </w:r>
      <w:r w:rsidR="001133FB" w:rsidRPr="0002116E">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فة.</w:t>
      </w:r>
    </w:p>
    <w:p w14:paraId="2D815F0F" w14:textId="77777777" w:rsidR="00437BFA" w:rsidRDefault="00437BFA" w:rsidP="00437BFA">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p>
    <w:p w14:paraId="322BBCB2" w14:textId="011DE6F0" w:rsidR="000E7D87" w:rsidRDefault="00437BFA" w:rsidP="00C64C5B">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من الناحية الجمالية</w:t>
      </w:r>
      <w:r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جاء اختيار اللون الأبيض مقصودًا؛</w:t>
      </w:r>
      <w:r w:rsidR="00DB415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B415D"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إذ </w:t>
      </w:r>
      <w:r w:rsidR="00DB415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يتباين</w:t>
      </w:r>
      <w:r w:rsidR="00DB415D"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B415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اللون الأبيض لمادة الراتنج المطوّرة</w:t>
      </w:r>
      <w:r w:rsidR="00DB415D"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خصيصًا مع الدرجات الفضية لطبقات الألياف الزجاجية</w:t>
      </w:r>
      <w:r w:rsidR="00DB415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DB415D" w:rsidRPr="00DB415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DB415D"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وتكشف عملية التصنيع</w:t>
      </w:r>
      <w:r w:rsidR="00DB415D">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بالآلات (الخِراطة) </w:t>
      </w:r>
      <w:r w:rsidR="00DB415D"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عن بنية طبقية متدرجة، تمنح السطح عمقًا بصريًا </w:t>
      </w:r>
      <w:r w:rsidR="00DB415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دقيقاً رهيفاً</w:t>
      </w:r>
      <w:r w:rsidR="00DB415D"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E255C9" w:rsidRPr="00E255C9">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وبحسب </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درجة </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الإضاءة</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والزوايا التي يُنظر إليها منها؛</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ت</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تأرجح </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علبة الساعة</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بين درجات</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لونية</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داكنة </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مطفأة</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و</w:t>
      </w:r>
      <w:r w:rsidR="00E255C9">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لمسات لونية مشرقة</w:t>
      </w:r>
      <w:r w:rsidR="00E255C9"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ناعمة،</w:t>
      </w:r>
      <w:r w:rsidR="00C64C5B">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0E7D87"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وهي ليست تأثيرات زخرفية مصطنعة، بل تعبير طبيعي خالص عن المادة نفسها: </w:t>
      </w:r>
      <w:r w:rsidR="00C64C5B"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مُتحكّم </w:t>
      </w:r>
      <w:r w:rsidR="00C64C5B">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في</w:t>
      </w:r>
      <w:r w:rsidR="00C64C5B"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ها</w:t>
      </w:r>
      <w:r w:rsidR="000E7D87" w:rsidRPr="000E7D87">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C64C5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إلا أنها </w:t>
      </w:r>
      <w:r w:rsidR="000E7D87"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غير قابلة للتنبؤ </w:t>
      </w:r>
      <w:r w:rsidR="00C64C5B">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بالمرة</w:t>
      </w:r>
      <w:r w:rsidR="000E7D87" w:rsidRPr="000E7D87">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w:t>
      </w:r>
    </w:p>
    <w:p w14:paraId="28986CBF" w14:textId="77777777" w:rsidR="00073F2D" w:rsidRDefault="00073F2D" w:rsidP="00073F2D">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p>
    <w:p w14:paraId="01630554" w14:textId="7D94F10F" w:rsidR="000E7D87" w:rsidRPr="00D5542E" w:rsidRDefault="00073F2D" w:rsidP="00D5542E">
      <w:pPr>
        <w:bidi/>
        <w:jc w:val="left"/>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pPr>
      <w:r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يضع مارتن فراي هذه الرؤية الجمالية ضمن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سياق</w:t>
      </w:r>
      <w:r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ثقافي أوسع، قائلًا:</w:t>
      </w:r>
      <w:r w:rsidR="0089323D">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4D721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"تؤطر علبة</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مصنوع</w:t>
      </w:r>
      <w:r w:rsidR="004D721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ة</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من السيراميك الأبيض الميناء الأسود لساعة </w:t>
      </w:r>
      <w:r w:rsidR="004D7211" w:rsidRPr="00073F2D">
        <w:rPr>
          <w:rFonts w:ascii="Calibri" w:hAnsi="Calibri" w:cs="Calibri"/>
          <w:noProof/>
          <w:color w:val="000000" w:themeColor="text1"/>
          <w:sz w:val="24"/>
          <w:lang w:bidi="ar-EG"/>
          <w14:shadow w14:blurRad="50800" w14:dist="38100" w14:dir="2700000" w14:sx="100000" w14:sy="100000" w14:kx="0" w14:ky="0" w14:algn="tl">
            <w14:srgbClr w14:val="000000">
              <w14:alpha w14:val="60000"/>
            </w14:srgbClr>
          </w14:shadow>
        </w:rPr>
        <w:t>UR-100V LS Ceramic</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حيث يمثّل </w:t>
      </w:r>
      <w:r w:rsidR="004D721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الميناء</w:t>
      </w:r>
      <w:r w:rsidR="004D721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4D7211" w:rsidRPr="00073F2D">
        <w:rPr>
          <w:rFonts w:ascii="Calibri" w:hAnsi="Calibri" w:cs="Calibri"/>
          <w:b w:val="0"/>
          <w:bCs/>
          <w:i/>
          <w:iCs/>
          <w:noProof/>
          <w:color w:val="000000" w:themeColor="text1"/>
          <w:sz w:val="24"/>
          <w:rtl/>
          <w:lang w:val="en-GB"/>
          <w14:shadow w14:blurRad="50800" w14:dist="38100" w14:dir="2700000" w14:sx="100000" w14:sy="100000" w14:kx="0" w14:ky="0" w14:algn="tl">
            <w14:srgbClr w14:val="000000">
              <w14:alpha w14:val="60000"/>
            </w14:srgbClr>
          </w14:shadow>
        </w:rPr>
        <w:t>نافذة</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تطل على سواد </w:t>
      </w:r>
      <w:r w:rsidR="004D721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الفضاء الدامس</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مشيرًا إ</w:t>
      </w:r>
      <w:r w:rsidR="004D7211" w:rsidRPr="0052585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لى كواكب </w:t>
      </w:r>
      <w:r w:rsidR="00F647DC" w:rsidRPr="0052585D">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نظامنا</w:t>
      </w:r>
      <w:r w:rsidR="004D7211" w:rsidRPr="0052585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الشمسي</w:t>
      </w:r>
      <w:r w:rsidR="004D7211"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B8314D" w:rsidRPr="00B8314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B8314D"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الأبيض ليس لونًا واحدًا، بل هو تأثير بصري يحدث عندما </w:t>
      </w:r>
      <w:r w:rsidR="00B8314D">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تكون</w:t>
      </w:r>
      <w:r w:rsidR="00B8314D"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جميع أطوال موجات الضوء المرئي</w:t>
      </w:r>
      <w:r w:rsidR="00B8314D">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ة في حالة</w:t>
      </w:r>
      <w:r w:rsidR="00B8314D"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توازن.</w:t>
      </w:r>
      <w:r w:rsidR="006C09A4" w:rsidRPr="006C09A4">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6C09A4"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في المواد، ينتج اللون الأبيض عن أسطح تعكس وتشتت معظم الضوء </w:t>
      </w:r>
      <w:r w:rsidR="006C09A4"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lastRenderedPageBreak/>
        <w:t>الساقط</w:t>
      </w:r>
      <w:r w:rsidR="006C09A4">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عليها.. لا يوجد</w:t>
      </w:r>
      <w:r w:rsidR="006C09A4" w:rsidRPr="006C09A4">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6C09A4">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لون أبيض </w:t>
      </w:r>
      <w:r w:rsidR="006C09A4"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مطلق؛ فهو يتغيّر </w:t>
      </w:r>
      <w:r w:rsidR="006C09A4">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بتغير الإضاءة</w:t>
      </w:r>
      <w:r w:rsidR="006C09A4"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والتباين.</w:t>
      </w:r>
      <w:r w:rsidR="003E2648" w:rsidRPr="003E2648">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3E2648"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لذا، فالأبيض ليس مادة، بل حالة من حالات الضوء.</w:t>
      </w:r>
      <w:r w:rsidR="00D5542E">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وفي </w:t>
      </w:r>
      <w:r w:rsidR="00D5542E">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علبة</w:t>
      </w:r>
      <w:r w:rsidRPr="00073F2D">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ساعتنا الجديدة، يلتقي السيراميك الأبيض بالضوء الأبيض، </w:t>
      </w:r>
      <w:r w:rsidR="00D5542E">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و</w:t>
      </w:r>
      <w:r w:rsidR="00D5542E"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كلاهما شكل من أشكال الطاقة </w:t>
      </w:r>
      <w:r w:rsidR="00D5542E">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تتكشف طبيعته</w:t>
      </w:r>
      <w:r w:rsidR="00D5542E" w:rsidRPr="00073F2D">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sidR="00D5542E">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من خلال السطح".</w:t>
      </w:r>
      <w:r w:rsidR="00323478">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p>
    <w:p w14:paraId="56ED817E" w14:textId="77777777" w:rsidR="0082290D" w:rsidRDefault="0082290D" w:rsidP="00323478">
      <w:pPr>
        <w:bidi/>
        <w:jc w:val="left"/>
        <w:rPr>
          <w:rFonts w:ascii="HelveticaNeueLT Std" w:hAnsi="HelveticaNeueLT Std" w:cstheme="majorHAnsi"/>
          <w:color w:val="000000" w:themeColor="text1"/>
          <w:sz w:val="20"/>
          <w:szCs w:val="20"/>
          <w:rtl/>
          <w:lang w:val="en-GB"/>
        </w:rPr>
      </w:pPr>
    </w:p>
    <w:p w14:paraId="064B9570" w14:textId="2142F6BB" w:rsidR="00323478" w:rsidRDefault="00323478" w:rsidP="00DC1266">
      <w:pPr>
        <w:bidi/>
        <w:jc w:val="left"/>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pPr>
      <w:r w:rsidRPr="00323478">
        <w:rPr>
          <w:rFonts w:ascii="Calibri" w:hAnsi="Calibri" w:cs="Calibri"/>
          <w:bCs/>
          <w:noProof/>
          <w:color w:val="000000" w:themeColor="text1"/>
          <w:sz w:val="24"/>
          <w:rtl/>
          <w:lang w:val="en-GB"/>
          <w14:shadow w14:blurRad="50800" w14:dist="38100" w14:dir="2700000" w14:sx="100000" w14:sy="100000" w14:kx="0" w14:ky="0" w14:algn="tl">
            <w14:srgbClr w14:val="000000">
              <w14:alpha w14:val="60000"/>
            </w14:srgbClr>
          </w14:shadow>
        </w:rPr>
        <w:t xml:space="preserve">تكتمل البنية المعمارية للساعة </w:t>
      </w:r>
      <w:r>
        <w:rPr>
          <w:rFonts w:ascii="Calibri" w:hAnsi="Calibri" w:cs="Calibri" w:hint="cs"/>
          <w:bCs/>
          <w:noProof/>
          <w:color w:val="000000" w:themeColor="text1"/>
          <w:sz w:val="24"/>
          <w:rtl/>
          <w:lang w:val="en-GB"/>
          <w14:shadow w14:blurRad="50800" w14:dist="38100" w14:dir="2700000" w14:sx="100000" w14:sy="100000" w14:kx="0" w14:ky="0" w14:algn="tl">
            <w14:srgbClr w14:val="000000">
              <w14:alpha w14:val="60000"/>
            </w14:srgbClr>
          </w14:shadow>
        </w:rPr>
        <w:t>بعلبة</w:t>
      </w:r>
      <w:r w:rsidRPr="00323478">
        <w:rPr>
          <w:rFonts w:ascii="Calibri" w:hAnsi="Calibri" w:cs="Calibri"/>
          <w:bCs/>
          <w:noProof/>
          <w:color w:val="000000" w:themeColor="text1"/>
          <w:sz w:val="24"/>
          <w:rtl/>
          <w:lang w:val="en-GB"/>
          <w14:shadow w14:blurRad="50800" w14:dist="38100" w14:dir="2700000" w14:sx="100000" w14:sy="100000" w14:kx="0" w14:ky="0" w14:algn="tl">
            <w14:srgbClr w14:val="000000">
              <w14:alpha w14:val="60000"/>
            </w14:srgbClr>
          </w14:shadow>
        </w:rPr>
        <w:t xml:space="preserve"> يبلغ عرضه</w:t>
      </w:r>
      <w:r>
        <w:rPr>
          <w:rFonts w:ascii="Calibri" w:hAnsi="Calibri" w:cs="Calibri" w:hint="cs"/>
          <w:bCs/>
          <w:noProof/>
          <w:color w:val="000000" w:themeColor="text1"/>
          <w:sz w:val="24"/>
          <w:rtl/>
          <w:lang w:val="en-GB"/>
          <w14:shadow w14:blurRad="50800" w14:dist="38100" w14:dir="2700000" w14:sx="100000" w14:sy="100000" w14:kx="0" w14:ky="0" w14:algn="tl">
            <w14:srgbClr w14:val="000000">
              <w14:alpha w14:val="60000"/>
            </w14:srgbClr>
          </w14:shadow>
        </w:rPr>
        <w:t>ا</w:t>
      </w:r>
      <w:r w:rsidRPr="00323478">
        <w:rPr>
          <w:rFonts w:ascii="Calibri" w:hAnsi="Calibri" w:cs="Calibri"/>
          <w:bCs/>
          <w:noProof/>
          <w:color w:val="000000" w:themeColor="text1"/>
          <w:sz w:val="24"/>
          <w:rtl/>
          <w:lang w:val="en-GB"/>
          <w14:shadow w14:blurRad="50800" w14:dist="38100" w14:dir="2700000" w14:sx="100000" w14:sy="100000" w14:kx="0" w14:ky="0" w14:algn="tl">
            <w14:srgbClr w14:val="000000">
              <w14:alpha w14:val="60000"/>
            </w14:srgbClr>
          </w14:shadow>
        </w:rPr>
        <w:t xml:space="preserve"> 43 مم، وطوله</w:t>
      </w:r>
      <w:r>
        <w:rPr>
          <w:rFonts w:ascii="Calibri" w:hAnsi="Calibri" w:cs="Calibri" w:hint="cs"/>
          <w:bCs/>
          <w:noProof/>
          <w:color w:val="000000" w:themeColor="text1"/>
          <w:sz w:val="24"/>
          <w:rtl/>
          <w:lang w:val="en-GB"/>
          <w14:shadow w14:blurRad="50800" w14:dist="38100" w14:dir="2700000" w14:sx="100000" w14:sy="100000" w14:kx="0" w14:ky="0" w14:algn="tl">
            <w14:srgbClr w14:val="000000">
              <w14:alpha w14:val="60000"/>
            </w14:srgbClr>
          </w14:shadow>
        </w:rPr>
        <w:t>ا</w:t>
      </w:r>
      <w:r w:rsidRPr="00323478">
        <w:rPr>
          <w:rFonts w:ascii="Calibri" w:hAnsi="Calibri" w:cs="Calibri"/>
          <w:bCs/>
          <w:noProof/>
          <w:color w:val="000000" w:themeColor="text1"/>
          <w:sz w:val="24"/>
          <w:rtl/>
          <w:lang w:val="en-GB"/>
          <w14:shadow w14:blurRad="50800" w14:dist="38100" w14:dir="2700000" w14:sx="100000" w14:sy="100000" w14:kx="0" w14:ky="0" w14:algn="tl">
            <w14:srgbClr w14:val="000000">
              <w14:alpha w14:val="60000"/>
            </w14:srgbClr>
          </w14:shadow>
        </w:rPr>
        <w:t xml:space="preserve"> 51.73 مم، </w:t>
      </w:r>
      <w:r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وسُمكها 14.55 مم.</w:t>
      </w:r>
      <w:r w:rsidRPr="00323478">
        <w:rPr>
          <w:rFonts w:ascii="Calibri" w:hAnsi="Calibri" w:cs="Calibri"/>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DC1266">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ظهر</w:t>
      </w:r>
      <w:r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العلبة </w:t>
      </w:r>
      <w:r w:rsidR="00DC1266">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المصنوع </w:t>
      </w:r>
      <w:r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من التيتانيوم من الدرجة الخامسة</w:t>
      </w:r>
      <w:r w:rsidR="00595D46">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w:t>
      </w:r>
      <w:r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المعالج </w:t>
      </w:r>
      <w:r>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بطبقة من الطلاء بمادة</w:t>
      </w:r>
      <w:r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w:t>
      </w:r>
      <w:r w:rsidRPr="00323478">
        <w:rPr>
          <w:rFonts w:ascii="Calibri" w:hAnsi="Calibri" w:cs="Calibri"/>
          <w:noProof/>
          <w:color w:val="000000" w:themeColor="text1"/>
          <w:sz w:val="24"/>
          <w:lang w:val="en-GB" w:bidi="ar-EG"/>
          <w14:shadow w14:blurRad="50800" w14:dist="38100" w14:dir="2700000" w14:sx="100000" w14:sy="100000" w14:kx="0" w14:ky="0" w14:algn="tl">
            <w14:srgbClr w14:val="000000">
              <w14:alpha w14:val="60000"/>
            </w14:srgbClr>
          </w14:shadow>
        </w:rPr>
        <w:t>DLC</w:t>
      </w:r>
      <w:r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(الكربون الشبيه بالألماس)، والذي تم تشطيبه بتقنية السفع المجهري، </w:t>
      </w:r>
      <w:r w:rsidR="00DC1266">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يوفر</w:t>
      </w:r>
      <w:r>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رؤية كاملة لدوّار التعبئة "الروتور" - والذي جاء تصميمه تجسيداً تجريدياً للشمس </w:t>
      </w:r>
      <w:r w:rsidR="0082290D">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w:t>
      </w:r>
      <w:r w:rsidR="0082290D">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الذي يُشغّل آلية الحركة.</w:t>
      </w:r>
    </w:p>
    <w:p w14:paraId="2018B59D" w14:textId="77777777" w:rsidR="001E7BAB" w:rsidRDefault="001E7BAB" w:rsidP="001E7BAB">
      <w:pPr>
        <w:bidi/>
        <w:jc w:val="left"/>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pPr>
    </w:p>
    <w:p w14:paraId="25E74EB9" w14:textId="3B8CFABA" w:rsidR="00476121" w:rsidRDefault="001E7BAB" w:rsidP="00F2425E">
      <w:pPr>
        <w:bidi/>
        <w:jc w:val="left"/>
        <w:rPr>
          <w:rFonts w:ascii="Calibri" w:hAnsi="Calibri" w:cs="Calibri"/>
          <w:b w:val="0"/>
          <w:bCs/>
          <w:noProof/>
          <w:color w:val="000000" w:themeColor="text1"/>
          <w:sz w:val="24"/>
          <w:rtl/>
          <w:lang w:val="en-GB" w:bidi="ar-AE"/>
          <w14:shadow w14:blurRad="50800" w14:dist="38100" w14:dir="2700000" w14:sx="100000" w14:sy="100000" w14:kx="0" w14:ky="0" w14:algn="tl">
            <w14:srgbClr w14:val="000000">
              <w14:alpha w14:val="60000"/>
            </w14:srgbClr>
          </w14:shadow>
        </w:rPr>
      </w:pPr>
      <w:r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في قلب ساعة </w:t>
      </w:r>
      <w:r w:rsidRPr="001E7BAB">
        <w:rPr>
          <w:rFonts w:ascii="Calibri" w:hAnsi="Calibri" w:cs="Calibri"/>
          <w:noProof/>
          <w:color w:val="000000" w:themeColor="text1"/>
          <w:sz w:val="24"/>
          <w:lang w:bidi="ar-EG"/>
          <w14:shadow w14:blurRad="50800" w14:dist="38100" w14:dir="2700000" w14:sx="100000" w14:sy="100000" w14:kx="0" w14:ky="0" w14:algn="tl">
            <w14:srgbClr w14:val="000000">
              <w14:alpha w14:val="60000"/>
            </w14:srgbClr>
          </w14:shadow>
        </w:rPr>
        <w:t>UR-100V LS Ceramic</w:t>
      </w:r>
      <w:r w:rsidRPr="001E7BAB">
        <w:rPr>
          <w:rFonts w:ascii="Calibri" w:hAnsi="Calibri" w:cs="Calibri"/>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bidi="ar-EG"/>
          <w14:shadow w14:blurRad="50800" w14:dist="38100" w14:dir="2700000" w14:sx="100000" w14:sy="100000" w14:kx="0" w14:ky="0" w14:algn="tl">
            <w14:srgbClr w14:val="000000">
              <w14:alpha w14:val="60000"/>
            </w14:srgbClr>
          </w14:shadow>
        </w:rPr>
        <w:t xml:space="preserve">يكمن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الكاليبر</w:t>
      </w:r>
      <w:r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الأوتوماتيكي </w:t>
      </w:r>
      <w:r w:rsidRPr="001E7BAB">
        <w:rPr>
          <w:rFonts w:ascii="Calibri" w:hAnsi="Calibri" w:cs="Calibri"/>
          <w:noProof/>
          <w:color w:val="000000" w:themeColor="text1"/>
          <w:sz w:val="24"/>
          <w:lang w:bidi="ar-EG"/>
          <w14:shadow w14:blurRad="50800" w14:dist="38100" w14:dir="2700000" w14:sx="100000" w14:sy="100000" w14:kx="0" w14:ky="0" w14:algn="tl">
            <w14:srgbClr w14:val="000000">
              <w14:alpha w14:val="60000"/>
            </w14:srgbClr>
          </w14:shadow>
        </w:rPr>
        <w:t>UR 12.02</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الذي تستمد منه طاقة تشغيلها.</w:t>
      </w:r>
      <w:r w:rsidR="00A555B4">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يُنظّ</w:t>
      </w:r>
      <w:r w:rsidR="0072363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A555B4">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م عمل هذه المعايرة بواسطة نظام </w:t>
      </w:r>
      <w:proofErr w:type="spellStart"/>
      <w:r w:rsidR="00A555B4" w:rsidRPr="00A555B4">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Windfänger</w:t>
      </w:r>
      <w:proofErr w:type="spellEnd"/>
      <w:r w:rsidR="00A555B4" w:rsidRPr="00A555B4">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حيث</w:t>
      </w:r>
      <w:r w:rsidR="002048E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يتحكّم توربين مقاوم للهواء في كفاءة التعبئة، مانعاً إدخال كمٍّ مُفرطٍ من الطاقة.</w:t>
      </w:r>
      <w:r w:rsidR="002E4DAC" w:rsidRPr="002E4DAC">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2E4DAC"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ينبض هذا </w:t>
      </w:r>
      <w:r w:rsidR="002E4DAC">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الكاليبر</w:t>
      </w:r>
      <w:r w:rsidR="002E4DAC"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بتردّد 28,800 ذبذبة في الساعة، ويوفّر احتياطي طاقة يبلغ 48 ساعة عبر برميلين</w:t>
      </w:r>
      <w:r w:rsidR="00E6517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2E4DAC"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2E4DAC">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لتوازن آلية الحركة بذلك بين التعقيد والتحك</w:t>
      </w:r>
      <w:r w:rsidR="00E65172">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2E4DAC">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م.</w:t>
      </w:r>
      <w:r w:rsidR="009D50EB" w:rsidRPr="009D50E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9D50E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وتدعم أربعون جوهرة البنية الحركية الموزّعة على ثلاث صفائح من سبيكة </w:t>
      </w:r>
      <w:r w:rsidR="009D50EB" w:rsidRPr="009D50EB">
        <w:rPr>
          <w:rFonts w:ascii="Calibri" w:hAnsi="Calibri" w:cs="Calibri"/>
          <w:noProof/>
          <w:color w:val="000000" w:themeColor="text1"/>
          <w:sz w:val="24"/>
          <w:lang w:bidi="ar-EG"/>
          <w14:shadow w14:blurRad="50800" w14:dist="38100" w14:dir="2700000" w14:sx="100000" w14:sy="100000" w14:kx="0" w14:ky="0" w14:algn="tl">
            <w14:srgbClr w14:val="000000">
              <w14:alpha w14:val="60000"/>
            </w14:srgbClr>
          </w14:shadow>
        </w:rPr>
        <w:t>ARCAP</w:t>
      </w:r>
      <w:r w:rsidR="009D50E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التي اختارتها "أورويرك" </w:t>
      </w:r>
      <w:r w:rsidR="009D50E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لما تتمتّع به من ثبات</w:t>
      </w:r>
      <w:r w:rsidR="009D50E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6C47D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وتكتمل المنظومة بمؤشرات</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الساعات</w:t>
      </w:r>
      <w:r w:rsidR="006C47DB">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المدارية</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المصنوعة من الألمنيوم</w:t>
      </w:r>
      <w:r w:rsid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والمثبّتة على صلبان جني</w:t>
      </w:r>
      <w:r w:rsidR="00B36F20" w:rsidRPr="00B36F20">
        <w:rPr>
          <w:rFonts w:ascii="Calibri" w:hAnsi="Calibri" w:cs="Calibri" w:hint="cs"/>
          <w:b w:val="0"/>
          <w:bCs/>
          <w:noProof/>
          <w:color w:val="000000" w:themeColor="text1"/>
          <w:sz w:val="24"/>
          <w:rtl/>
          <w:lang w:val="en-GB" w:bidi="ar-AE"/>
          <w14:shadow w14:blurRad="50800" w14:dist="38100" w14:dir="2700000" w14:sx="100000" w14:sy="100000" w14:kx="0" w14:ky="0" w14:algn="tl">
            <w14:srgbClr w14:val="000000">
              <w14:alpha w14:val="60000"/>
            </w14:srgbClr>
          </w14:shadow>
        </w:rPr>
        <w:t>ڤ</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المصنوعة من سبيكة </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برونز البريليوم، إضافة إلى </w:t>
      </w:r>
      <w:r w:rsid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ناقل/ساحب دوّار</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من الألمنيوم</w:t>
      </w:r>
      <w:r w:rsid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EF141B" w:rsidRPr="00EF141B">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ودوّار </w:t>
      </w:r>
      <w:r w:rsid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تعبئة مصنوع أيضاً من الألمنيوم؛ ومعالج بطبقة من اللون الأسود بتقنية "</w:t>
      </w:r>
      <w:r w:rsidR="00B36F20" w:rsidRP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پ</w:t>
      </w:r>
      <w:r w:rsidR="00B36F20">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ي </w:t>
      </w:r>
      <w:r w:rsidR="00B36F20" w:rsidRPr="00B36F20">
        <w:rPr>
          <w:rFonts w:ascii="Calibri" w:hAnsi="Calibri" w:cs="Calibri" w:hint="cs"/>
          <w:b w:val="0"/>
          <w:bCs/>
          <w:noProof/>
          <w:color w:val="000000" w:themeColor="text1"/>
          <w:sz w:val="24"/>
          <w:rtl/>
          <w:lang w:val="en-GB" w:bidi="ar-AE"/>
          <w14:shadow w14:blurRad="50800" w14:dist="38100" w14:dir="2700000" w14:sx="100000" w14:sy="100000" w14:kx="0" w14:ky="0" w14:algn="tl">
            <w14:srgbClr w14:val="000000">
              <w14:alpha w14:val="60000"/>
            </w14:srgbClr>
          </w14:shadow>
        </w:rPr>
        <w:t>ڤ</w:t>
      </w:r>
      <w:r w:rsidR="00B36F20">
        <w:rPr>
          <w:rFonts w:ascii="Calibri" w:hAnsi="Calibri" w:cs="Calibri" w:hint="cs"/>
          <w:b w:val="0"/>
          <w:bCs/>
          <w:noProof/>
          <w:color w:val="000000" w:themeColor="text1"/>
          <w:sz w:val="24"/>
          <w:rtl/>
          <w:lang w:val="en-GB" w:bidi="ar-AE"/>
          <w14:shadow w14:blurRad="50800" w14:dist="38100" w14:dir="2700000" w14:sx="100000" w14:sy="100000" w14:kx="0" w14:ky="0" w14:algn="tl">
            <w14:srgbClr w14:val="000000">
              <w14:alpha w14:val="60000"/>
            </w14:srgbClr>
          </w14:shadow>
        </w:rPr>
        <w:t>ي دي".</w:t>
      </w:r>
    </w:p>
    <w:p w14:paraId="65EBF17A" w14:textId="77777777" w:rsidR="00F2425E" w:rsidRDefault="00F2425E" w:rsidP="00F2425E">
      <w:pPr>
        <w:bidi/>
        <w:jc w:val="left"/>
        <w:rPr>
          <w:rFonts w:ascii="Calibri" w:hAnsi="Calibri" w:cs="Calibri"/>
          <w:b w:val="0"/>
          <w:bCs/>
          <w:noProof/>
          <w:color w:val="000000" w:themeColor="text1"/>
          <w:sz w:val="24"/>
          <w:rtl/>
          <w:lang w:val="en-GB" w:bidi="ar-AE"/>
          <w14:shadow w14:blurRad="50800" w14:dist="38100" w14:dir="2700000" w14:sx="100000" w14:sy="100000" w14:kx="0" w14:ky="0" w14:algn="tl">
            <w14:srgbClr w14:val="000000">
              <w14:alpha w14:val="60000"/>
            </w14:srgbClr>
          </w14:shadow>
        </w:rPr>
      </w:pPr>
    </w:p>
    <w:p w14:paraId="2E54822D" w14:textId="7C33C5E4" w:rsidR="00621260" w:rsidRDefault="00476121" w:rsidP="00F2425E">
      <w:pPr>
        <w:bidi/>
        <w:jc w:val="left"/>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pP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عملية التشطيب في هذه الساعة تؤدي دوراً وظيفياً ولغرض محدد، وليست عملية تزينية؛ إذ إن تقنيات التشطيب: التجزيع الدائري، والسفع بالرمل، والسفع بالنفث، والتشطيبات الساتانية الناعمة الدائرية؛ هي التي تُحدّد</w:t>
      </w:r>
      <w:r w:rsidR="00083329">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هنا</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بل تُشكّل، بنية الأسطح الظاهرة المرئية.</w:t>
      </w:r>
      <w:r w:rsidRPr="00476121">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فيما تبقى</w:t>
      </w:r>
      <w:r w:rsidRPr="00291151">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رؤوس البراغي المشطوفة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إشارة تكريم</w:t>
      </w:r>
      <w:r w:rsidRPr="00291151">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لتقاليد</w:t>
      </w:r>
      <w:r w:rsidRPr="00291151">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صناعة الساعات الراقية. </w:t>
      </w:r>
      <w:r w:rsidR="00E7496A">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أما معالجة مؤشرات الساعات والدقائق بمادة الإضاءة الفائقة</w:t>
      </w:r>
      <w:r w:rsidR="00E7496A" w:rsidRPr="00E7496A">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Super-</w:t>
      </w:r>
      <w:proofErr w:type="spellStart"/>
      <w:r w:rsidR="00E7496A" w:rsidRPr="00E7496A">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LumiNova</w:t>
      </w:r>
      <w:proofErr w:type="spellEnd"/>
      <w:proofErr w:type="gramStart"/>
      <w:r w:rsidR="00E7496A" w:rsidRPr="00E7496A">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w:t>
      </w:r>
      <w:r w:rsidR="00E7496A" w:rsidRPr="00E7496A">
        <w:rPr>
          <w:rFonts w:ascii="HelveticaNeueLT Std" w:hAnsi="HelveticaNeueLT Std" w:cstheme="majorHAnsi"/>
          <w:color w:val="000000" w:themeColor="text1"/>
          <w:sz w:val="24"/>
          <w:lang w:val="en-GB"/>
          <w14:shadow w14:blurRad="50800" w14:dist="38100" w14:dir="2700000" w14:sx="100000" w14:sy="100000" w14:kx="0" w14:ky="0" w14:algn="tl">
            <w14:srgbClr w14:val="000000">
              <w14:alpha w14:val="60000"/>
            </w14:srgbClr>
          </w14:shadow>
        </w:rPr>
        <w:t xml:space="preserve"> </w:t>
      </w:r>
      <w:r w:rsidR="00E7496A">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proofErr w:type="gramEnd"/>
      <w:r w:rsidR="00E7496A">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سوبر-لومينو</w:t>
      </w:r>
      <w:r w:rsidR="00E7496A" w:rsidRPr="00B36F20">
        <w:rPr>
          <w:rFonts w:ascii="Calibri" w:hAnsi="Calibri" w:cs="Calibri" w:hint="cs"/>
          <w:b w:val="0"/>
          <w:bCs/>
          <w:noProof/>
          <w:color w:val="000000" w:themeColor="text1"/>
          <w:sz w:val="24"/>
          <w:rtl/>
          <w:lang w:val="en-GB" w:bidi="ar-AE"/>
          <w14:shadow w14:blurRad="50800" w14:dist="38100" w14:dir="2700000" w14:sx="100000" w14:sy="100000" w14:kx="0" w14:ky="0" w14:algn="tl">
            <w14:srgbClr w14:val="000000">
              <w14:alpha w14:val="60000"/>
            </w14:srgbClr>
          </w14:shadow>
        </w:rPr>
        <w:t>ڤ</w:t>
      </w:r>
      <w:r w:rsidR="00E7496A">
        <w:rPr>
          <w:rFonts w:ascii="Calibri" w:hAnsi="Calibri" w:cs="Calibri" w:hint="cs"/>
          <w:b w:val="0"/>
          <w:bCs/>
          <w:noProof/>
          <w:color w:val="000000" w:themeColor="text1"/>
          <w:sz w:val="24"/>
          <w:rtl/>
          <w:lang w:val="en-GB" w:bidi="ar-AE"/>
          <w14:shadow w14:blurRad="50800" w14:dist="38100" w14:dir="2700000" w14:sx="100000" w14:sy="100000" w14:kx="0" w14:ky="0" w14:algn="tl">
            <w14:srgbClr w14:val="000000">
              <w14:alpha w14:val="60000"/>
            </w14:srgbClr>
          </w14:shadow>
        </w:rPr>
        <w:t>ا"؛ فتضمن</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291151" w:rsidRPr="00291151">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وضوح القراءة من دون </w:t>
      </w:r>
      <w:r w:rsidR="0066289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التنازل عن</w:t>
      </w:r>
      <w:r w:rsidR="00291151" w:rsidRPr="00291151">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الهندسة الصارمة </w:t>
      </w:r>
      <w:r w:rsidR="00662895">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لتصميم الميناء أو المساومة عليها.</w:t>
      </w:r>
    </w:p>
    <w:p w14:paraId="7FFA1C9D" w14:textId="77777777" w:rsidR="00F2425E" w:rsidRDefault="00F2425E" w:rsidP="00F2425E">
      <w:pPr>
        <w:bidi/>
        <w:jc w:val="left"/>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pPr>
    </w:p>
    <w:p w14:paraId="0DC2E367" w14:textId="0D38A9A7" w:rsidR="00F2425E" w:rsidRDefault="00621260" w:rsidP="00F2425E">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r w:rsidRPr="00E51EAC">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لا تحاول ساعة </w:t>
      </w:r>
      <w:r w:rsidRPr="00E51EAC">
        <w:rPr>
          <w:rFonts w:ascii="Calibri" w:hAnsi="Calibri" w:cs="Calibri"/>
          <w:noProof/>
          <w:color w:val="000000" w:themeColor="text1"/>
          <w:sz w:val="24"/>
          <w14:shadow w14:blurRad="50800" w14:dist="38100" w14:dir="2700000" w14:sx="100000" w14:sy="100000" w14:kx="0" w14:ky="0" w14:algn="tl">
            <w14:srgbClr w14:val="000000">
              <w14:alpha w14:val="60000"/>
            </w14:srgbClr>
          </w14:shadow>
        </w:rPr>
        <w:t>UR-100V LS Ceramic</w:t>
      </w:r>
      <w:r w:rsidRPr="00E51EAC">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تفسير الكون</w:t>
      </w:r>
      <w:r>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r w:rsidRPr="00E51EAC">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t xml:space="preserve"> </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بل تقوم بما هو أكثر هدوءًا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ورصانة</w:t>
      </w:r>
      <w:r w:rsidR="00075D19">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وأكثر تطلّبًا،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من خلال ترجمتها</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حقيقة</w:t>
      </w:r>
      <w:r w:rsidR="00B92B73">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علمية</w:t>
      </w:r>
      <w:r w:rsidR="00B92B73">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إلى تجربة ميكانيكية؛ تجربة تتكشّف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فوق</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 المعصم، </w:t>
      </w: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بمقياس بشري</w:t>
      </w:r>
      <w:r w:rsidR="00221EB6" w:rsidRPr="00221EB6">
        <w:rPr>
          <w:rFonts w:ascii="Calibri" w:hAnsi="Calibri" w:cs="Calibri"/>
          <w:b w:val="0"/>
          <w:bCs/>
          <w:noProof/>
          <w:color w:val="000000" w:themeColor="text1"/>
          <w:sz w:val="24"/>
          <w:rtl/>
          <w:lang w:val="en-GB"/>
          <w14:shadow w14:blurRad="50800" w14:dist="38100" w14:dir="2700000" w14:sx="100000" w14:sy="100000" w14:kx="0" w14:ky="0" w14:algn="tl">
            <w14:srgbClr w14:val="000000">
              <w14:alpha w14:val="60000"/>
            </w14:srgbClr>
          </w14:shadow>
        </w:rPr>
        <w:t>، مع بقائها متجذّرة في رحابة الفضاء الشاسعة</w:t>
      </w:r>
      <w:r w:rsidR="00221EB6">
        <w:rPr>
          <w:rFonts w:ascii="Calibri" w:hAnsi="Calibri" w:cs="Calibri" w:hint="cs"/>
          <w:b w:val="0"/>
          <w:bCs/>
          <w:noProof/>
          <w:color w:val="000000" w:themeColor="text1"/>
          <w:sz w:val="24"/>
          <w:rtl/>
          <w14:shadow w14:blurRad="50800" w14:dist="38100" w14:dir="2700000" w14:sx="100000" w14:sy="100000" w14:kx="0" w14:ky="0" w14:algn="tl">
            <w14:srgbClr w14:val="000000">
              <w14:alpha w14:val="60000"/>
            </w14:srgbClr>
          </w14:shadow>
        </w:rPr>
        <w:t>.</w:t>
      </w:r>
    </w:p>
    <w:p w14:paraId="31D1A91E" w14:textId="77777777" w:rsidR="008F6D70" w:rsidRDefault="008F6D70" w:rsidP="00F2425E">
      <w:pPr>
        <w:bidi/>
        <w:jc w:val="center"/>
        <w:rPr>
          <w:noProof/>
        </w:rPr>
      </w:pPr>
    </w:p>
    <w:p w14:paraId="4AD0950C" w14:textId="4C8C3CA0"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3AFEA5CF" w14:textId="562BCE50"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6996C447" w14:textId="57F4C33D"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63F2E721" w14:textId="7899D35F"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404EE36A" w14:textId="2D7735BF"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5155AADD" w14:textId="5E88CF41"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4183CAD4" w14:textId="7808F52A"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0AB23769" w14:textId="77777777"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047D0DEF" w14:textId="77777777" w:rsidR="008F6D70"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170B9350" w14:textId="72046107" w:rsidR="00841604" w:rsidRDefault="008F6D70" w:rsidP="008F6D70">
      <w:pPr>
        <w:bidi/>
        <w:jc w:val="center"/>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r>
        <w:rPr>
          <w:noProof/>
        </w:rPr>
        <w:drawing>
          <wp:inline distT="0" distB="0" distL="0" distR="0" wp14:anchorId="333A0196" wp14:editId="535B97A1">
            <wp:extent cx="5259229" cy="70123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595" cy="7022127"/>
                    </a:xfrm>
                    <a:prstGeom prst="rect">
                      <a:avLst/>
                    </a:prstGeom>
                    <a:noFill/>
                    <a:ln>
                      <a:noFill/>
                    </a:ln>
                  </pic:spPr>
                </pic:pic>
              </a:graphicData>
            </a:graphic>
          </wp:inline>
        </w:drawing>
      </w:r>
    </w:p>
    <w:p w14:paraId="6E81EB97" w14:textId="77777777" w:rsidR="00F2425E" w:rsidRDefault="00F2425E" w:rsidP="00F2425E">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3FDDC572" w14:textId="77777777" w:rsidR="00F2425E" w:rsidRDefault="00F2425E" w:rsidP="00F2425E">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1456780F" w14:textId="77777777" w:rsidR="008F6D70" w:rsidRDefault="008F6D70" w:rsidP="008F6D70">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196DA066" w14:textId="77777777" w:rsidR="00D3444C" w:rsidRPr="00E20FFE" w:rsidRDefault="00D3444C" w:rsidP="00D3444C">
      <w:pPr>
        <w:bidi/>
        <w:spacing w:before="0"/>
        <w:jc w:val="center"/>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pPr>
      <w:r w:rsidRPr="00D3444C">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ساعة</w:t>
      </w:r>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w:t>
      </w:r>
      <w:r w:rsidRPr="00E20FFE">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UR-100V “LightSpeed” Ceramic</w:t>
      </w:r>
    </w:p>
    <w:p w14:paraId="657E54A9" w14:textId="24BC2616" w:rsidR="00D3444C" w:rsidRPr="00D3444C" w:rsidRDefault="00D3444C" w:rsidP="00D3444C">
      <w:pPr>
        <w:spacing w:before="0"/>
        <w:jc w:val="center"/>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pPr>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المواصفات التقنية</w:t>
      </w:r>
    </w:p>
    <w:p w14:paraId="0D48E950" w14:textId="042B4001" w:rsidR="00F2425E" w:rsidRPr="004113D0" w:rsidRDefault="00BD3BEA" w:rsidP="00BD3BEA">
      <w:pPr>
        <w:bidi/>
        <w:jc w:val="left"/>
        <w:rPr>
          <w:rFonts w:ascii="Calibri" w:hAnsi="Calibri" w:cs="Calibri"/>
          <w:b w:val="0"/>
          <w:bCs/>
          <w:noProof/>
          <w:color w:val="000000" w:themeColor="text1"/>
          <w:sz w:val="24"/>
          <w:u w:val="single"/>
          <w:rtl/>
          <w:lang w:val="en-GB"/>
          <w14:shadow w14:blurRad="50800" w14:dist="38100" w14:dir="2700000" w14:sx="100000" w14:sy="100000" w14:kx="0" w14:ky="0" w14:algn="tl">
            <w14:srgbClr w14:val="000000">
              <w14:alpha w14:val="60000"/>
            </w14:srgbClr>
          </w14:shadow>
        </w:rPr>
      </w:pPr>
      <w:r w:rsidRPr="004113D0">
        <w:rPr>
          <w:rFonts w:ascii="Calibri" w:hAnsi="Calibri" w:cs="Calibri" w:hint="cs"/>
          <w:b w:val="0"/>
          <w:bCs/>
          <w:noProof/>
          <w:color w:val="000000" w:themeColor="text1"/>
          <w:sz w:val="24"/>
          <w:u w:val="single"/>
          <w:rtl/>
          <w:lang w:val="en-GB"/>
          <w14:shadow w14:blurRad="50800" w14:dist="38100" w14:dir="2700000" w14:sx="100000" w14:sy="100000" w14:kx="0" w14:ky="0" w14:algn="tl">
            <w14:srgbClr w14:val="000000">
              <w14:alpha w14:val="60000"/>
            </w14:srgbClr>
          </w14:shadow>
        </w:rPr>
        <w:t>الحركة</w:t>
      </w:r>
    </w:p>
    <w:p w14:paraId="13F9F4FB" w14:textId="35959860" w:rsidR="00BD3BEA" w:rsidRDefault="00BD3BEA" w:rsidP="00BD3BEA">
      <w:pPr>
        <w:bidi/>
        <w:jc w:val="left"/>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 w:val="0"/>
          <w:bCs/>
          <w:noProof/>
          <w:color w:val="000000" w:themeColor="text1"/>
          <w:sz w:val="24"/>
          <w:rtl/>
          <w:lang w:val="en-GB"/>
          <w14:shadow w14:blurRad="50800" w14:dist="38100" w14:dir="2700000" w14:sx="100000" w14:sy="100000" w14:kx="0" w14:ky="0" w14:algn="tl">
            <w14:srgbClr w14:val="000000">
              <w14:alpha w14:val="60000"/>
            </w14:srgbClr>
          </w14:shadow>
        </w:rPr>
        <w:t xml:space="preserve">المعايرة: </w:t>
      </w:r>
      <w:r w:rsidRPr="00632D5D">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حركة </w:t>
      </w:r>
      <w:r w:rsidRPr="00632D5D">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 12.02</w:t>
      </w:r>
      <w:r w:rsidRPr="00632D5D">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ذاتية التعبئة، يتم التحك</w:t>
      </w:r>
      <w:r w:rsidR="00E36A90">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Pr="00632D5D">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 فيها بواسطة البرغي الهوائي </w:t>
      </w:r>
      <w:proofErr w:type="spellStart"/>
      <w:r w:rsidRPr="00632D5D">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Windfänger</w:t>
      </w:r>
      <w:proofErr w:type="spellEnd"/>
    </w:p>
    <w:p w14:paraId="1D7322B4" w14:textId="5B9C0D6E" w:rsidR="009737B2" w:rsidRDefault="00BD3BEA" w:rsidP="00BD3BEA">
      <w:pPr>
        <w:bidi/>
        <w:jc w:val="left"/>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عدد الجواهر: </w:t>
      </w:r>
      <w:r w:rsidR="009737B2">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40</w:t>
      </w:r>
    </w:p>
    <w:p w14:paraId="597E7B9F" w14:textId="51C30BEC" w:rsidR="00BD3BEA" w:rsidRDefault="009737B2" w:rsidP="009737B2">
      <w:pPr>
        <w:bidi/>
        <w:jc w:val="left"/>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التردد: 28800 ذبذبة في الساعة </w:t>
      </w:r>
      <w:r>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4 هرتز</w:t>
      </w:r>
    </w:p>
    <w:p w14:paraId="371C24E8" w14:textId="7F48F868" w:rsidR="00B52522" w:rsidRDefault="00B52522" w:rsidP="00B52522">
      <w:pPr>
        <w:bidi/>
        <w:jc w:val="left"/>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احتياطي الطاقة: 48 ساعة</w:t>
      </w:r>
    </w:p>
    <w:p w14:paraId="5FD87555" w14:textId="163E9943" w:rsidR="00B52522" w:rsidRDefault="00B52522" w:rsidP="00B52522">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المواد:</w:t>
      </w:r>
      <w:r w:rsidRPr="00B52522">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مؤشرات الساعات المدارية من الألمنيوم، ومركّبة فوق تقاطعات </w:t>
      </w:r>
      <w:proofErr w:type="spellStart"/>
      <w:r w:rsidRPr="00632D5D">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جنيڤ</w:t>
      </w:r>
      <w:proofErr w:type="spellEnd"/>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المصنوعة من برونز البريليوم، ناقل دوّار من الألمنيوم، ثلاثة صفائح ارتكاز من سبيكة </w:t>
      </w:r>
      <w:r w:rsidRPr="00632D5D">
        <w:rPr>
          <w:rFonts w:ascii="Calibri" w:hAnsi="Calibri" w:cs="Calibri"/>
          <w:bCs/>
          <w:color w:val="000000" w:themeColor="text1"/>
          <w:sz w:val="24"/>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ARCAP</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حاوية داخلية مقاومة لتسرب الماء مصنوعة من التيتانيوم، دوّار (نابض) تعبئة من الألمنيوم معالج بتقنية "بي </w:t>
      </w:r>
      <w:proofErr w:type="spellStart"/>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ڤي</w:t>
      </w:r>
      <w:proofErr w:type="spellEnd"/>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دي" (الترسيب الفيزيائي للبخار) باللون الأسود.</w:t>
      </w:r>
    </w:p>
    <w:p w14:paraId="5D800B51" w14:textId="47036F05" w:rsidR="00293E6F" w:rsidRDefault="00551876" w:rsidP="004E3B25">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التشطيبات:</w:t>
      </w:r>
      <w:r w:rsidR="00293E6F">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293E6F"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التجزيع الدائري، </w:t>
      </w:r>
      <w:proofErr w:type="gramStart"/>
      <w:r w:rsidR="00293E6F">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السفع</w:t>
      </w:r>
      <w:proofErr w:type="gramEnd"/>
      <w:r w:rsidR="00293E6F"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بالرمل، تقنية </w:t>
      </w:r>
      <w:r w:rsidR="00293E6F">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السفع بالنفث</w:t>
      </w:r>
      <w:r w:rsidR="00293E6F"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صقل خطي</w:t>
      </w:r>
      <w:r w:rsidR="00E36A90">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293E6F"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ناعم دائري</w:t>
      </w:r>
    </w:p>
    <w:p w14:paraId="6E0D7858" w14:textId="791DE7C3" w:rsidR="00841604" w:rsidRDefault="00293E6F" w:rsidP="004E3B25">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رؤوس براغٍ مشطوبة</w:t>
      </w:r>
    </w:p>
    <w:p w14:paraId="3CAE3CDC" w14:textId="2A9B55FA" w:rsidR="004E3B25" w:rsidRDefault="004E3B25" w:rsidP="004E3B25">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مشيرات الساعات والدقائق مطلية بمادة</w:t>
      </w: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الإضاءة الفائقة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"سوبر-</w:t>
      </w:r>
      <w:proofErr w:type="spellStart"/>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لومينوڨا</w:t>
      </w:r>
      <w:proofErr w:type="spellEnd"/>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
    <w:p w14:paraId="128BDF0B" w14:textId="43F645E9" w:rsidR="00CB7602" w:rsidRDefault="00CB7602" w:rsidP="00CB7602">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المؤشرات: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مؤشرات مدارية للساعات والدقائق، مؤشر للزمن اللازم لوصول شعاع الشمس إلى ثمانية من كواكب النظام الشمسي</w:t>
      </w:r>
    </w:p>
    <w:p w14:paraId="4EF8CE94" w14:textId="77777777" w:rsidR="004113D0" w:rsidRDefault="004113D0" w:rsidP="004113D0">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10D26CE5" w14:textId="258636B1" w:rsidR="004113D0" w:rsidRPr="00DC1266" w:rsidRDefault="004113D0" w:rsidP="004113D0">
      <w:pPr>
        <w:bidi/>
        <w:jc w:val="left"/>
        <w:rPr>
          <w:rFonts w:ascii="Calibri" w:hAnsi="Calibri" w:cs="Calibri"/>
          <w:bCs/>
          <w:color w:val="000000" w:themeColor="text1"/>
          <w:sz w:val="24"/>
          <w:u w:val="single"/>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C1266">
        <w:rPr>
          <w:rFonts w:ascii="Calibri" w:hAnsi="Calibri" w:cs="Calibri" w:hint="cs"/>
          <w:bCs/>
          <w:color w:val="000000" w:themeColor="text1"/>
          <w:sz w:val="24"/>
          <w:u w:val="single"/>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العلبة</w:t>
      </w:r>
    </w:p>
    <w:p w14:paraId="05670433" w14:textId="501F985A" w:rsidR="00AA0E4A" w:rsidRDefault="004113D0" w:rsidP="004113D0">
      <w:pPr>
        <w:bidi/>
        <w:jc w:val="left"/>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المواد: </w:t>
      </w:r>
      <w:r w:rsidR="00DC1266">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السيراميك الأبيض المطوّر لصالح "</w:t>
      </w:r>
      <w:proofErr w:type="spellStart"/>
      <w:r w:rsidR="00DC1266">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أورويرك</w:t>
      </w:r>
      <w:proofErr w:type="spellEnd"/>
      <w:r w:rsidR="00DC1266">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مع تطعيمات من الألياف الزجاجية باللون الفضي والكربون. ظهر العلبة</w:t>
      </w:r>
      <w:r w:rsidR="00AA0E4A">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من التيتانيوم من الدرجة الخامسة، المعالج </w:t>
      </w:r>
      <w:r w:rsidR="00AA0E4A">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بطبقة من الطلاء بمادة</w:t>
      </w:r>
      <w:r w:rsidR="00AA0E4A"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w:t>
      </w:r>
      <w:r w:rsidR="00AA0E4A" w:rsidRPr="00323478">
        <w:rPr>
          <w:rFonts w:ascii="Calibri" w:hAnsi="Calibri" w:cs="Calibri"/>
          <w:noProof/>
          <w:color w:val="000000" w:themeColor="text1"/>
          <w:sz w:val="24"/>
          <w:lang w:val="en-GB" w:bidi="ar-EG"/>
          <w14:shadow w14:blurRad="50800" w14:dist="38100" w14:dir="2700000" w14:sx="100000" w14:sy="100000" w14:kx="0" w14:ky="0" w14:algn="tl">
            <w14:srgbClr w14:val="000000">
              <w14:alpha w14:val="60000"/>
            </w14:srgbClr>
          </w14:shadow>
        </w:rPr>
        <w:t>DLC</w:t>
      </w:r>
      <w:r w:rsidR="00AA0E4A" w:rsidRPr="00323478">
        <w:rPr>
          <w:rFonts w:ascii="Calibri" w:hAnsi="Calibri" w:cs="Calibri"/>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w:t>
      </w:r>
      <w:r w:rsidR="00AA0E4A">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(الكربون الشبيه بالألماس)، والذي تم تشطيبه بتقنيتي</w:t>
      </w:r>
      <w:r w:rsidR="006F5AAC">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w:t>
      </w:r>
      <w:r w:rsidR="00AA0E4A">
        <w:rPr>
          <w:rFonts w:ascii="Calibri" w:hAnsi="Calibri" w:cs="Calibri" w:hint="cs"/>
          <w:b w:val="0"/>
          <w:bCs/>
          <w:noProof/>
          <w:color w:val="000000" w:themeColor="text1"/>
          <w:sz w:val="24"/>
          <w:rtl/>
          <w:lang w:val="en-GB" w:bidi="ar-EG"/>
          <w14:shadow w14:blurRad="50800" w14:dist="38100" w14:dir="2700000" w14:sx="100000" w14:sy="100000" w14:kx="0" w14:ky="0" w14:algn="tl">
            <w14:srgbClr w14:val="000000">
              <w14:alpha w14:val="60000"/>
            </w14:srgbClr>
          </w14:shadow>
        </w:rPr>
        <w:t xml:space="preserve"> السفع بالرمل والسفع بالنفث</w:t>
      </w:r>
    </w:p>
    <w:p w14:paraId="219080B0" w14:textId="77777777" w:rsidR="00C5750F" w:rsidRDefault="00AA0E4A" w:rsidP="00AA0E4A">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noProof/>
          <w:color w:val="000000" w:themeColor="text1"/>
          <w:sz w:val="24"/>
          <w:rtl/>
          <w:lang w:val="en-GB" w:bidi="ar-EG"/>
          <w14:shadow w14:blurRad="50800" w14:dist="38100" w14:dir="2700000" w14:sx="100000" w14:sy="100000" w14:kx="0" w14:ky="0" w14:algn="tl">
            <w14:srgbClr w14:val="000000">
              <w14:alpha w14:val="60000"/>
            </w14:srgbClr>
          </w14:shadow>
        </w:rPr>
        <w:t>الأبعاد: ا</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لعرض: 43 مم، الطول: 51.73 مم، السماكة: 14.55 مم</w:t>
      </w:r>
    </w:p>
    <w:p w14:paraId="00CB1B35" w14:textId="77777777" w:rsidR="00C5750F" w:rsidRDefault="00C5750F" w:rsidP="00C5750F">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الزجاجة: من البلور </w:t>
      </w:r>
      <w:proofErr w:type="spellStart"/>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السافيري</w:t>
      </w:r>
      <w:proofErr w:type="spellEnd"/>
    </w:p>
    <w:p w14:paraId="03E99540" w14:textId="77777777" w:rsidR="00C5750F" w:rsidRDefault="00C5750F" w:rsidP="00C5750F">
      <w:pPr>
        <w:bidi/>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مقاومة الماء: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تاج مثبّت لولبياً. حاوية مانعة لتسرب الماء. تم اختبار الضغط عند 5 وحدات ضغط جوي (50 متراً)</w:t>
      </w:r>
    </w:p>
    <w:p w14:paraId="3F87FCD0" w14:textId="01A846EE" w:rsidR="00C5750F" w:rsidRDefault="00C5750F" w:rsidP="00C5750F">
      <w:pPr>
        <w:bidi/>
        <w:spacing w:line="276" w:lineRule="auto"/>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الحزام: </w:t>
      </w:r>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من المطاط </w:t>
      </w:r>
      <w:proofErr w:type="spellStart"/>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المطعّج</w:t>
      </w:r>
      <w:proofErr w:type="spellEnd"/>
      <w:r w:rsidRPr="00632D5D">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المزوّد بمشبك قابل للطي</w:t>
      </w:r>
    </w:p>
    <w:p w14:paraId="6E5A50F8" w14:textId="77777777" w:rsidR="00C5750F" w:rsidRDefault="00C5750F" w:rsidP="00C5750F">
      <w:pPr>
        <w:bidi/>
        <w:spacing w:line="276" w:lineRule="auto"/>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4B9AE5C2" w14:textId="4DE713A7" w:rsidR="00C5750F" w:rsidRDefault="00C5750F" w:rsidP="00C5750F">
      <w:pPr>
        <w:bidi/>
        <w:spacing w:line="276" w:lineRule="auto"/>
        <w:jc w:val="left"/>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السعر: </w:t>
      </w:r>
      <w:r w:rsidR="008F6D70">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CHF</w:t>
      </w:r>
      <w:r w:rsidR="008F6D70">
        <w:rPr>
          <w:rFonts w:ascii="HelveticaNeueLT Std" w:hAnsi="HelveticaNeueLT Std" w:cstheme="majorHAnsi"/>
          <w:color w:val="000000" w:themeColor="text1"/>
          <w:sz w:val="24"/>
          <w:lang w:val="en-GB" w:bidi="ar-AE"/>
        </w:rPr>
        <w:t>67</w:t>
      </w:r>
      <w:r w:rsidRPr="00C5750F">
        <w:rPr>
          <w:rFonts w:ascii="HelveticaNeueLT Std" w:hAnsi="HelveticaNeueLT Std" w:cstheme="majorHAnsi"/>
          <w:color w:val="000000" w:themeColor="text1"/>
          <w:sz w:val="24"/>
          <w:lang w:val="en-GB"/>
        </w:rPr>
        <w:t>,000</w:t>
      </w:r>
      <w:r w:rsidRPr="00C5750F">
        <w:rPr>
          <w:rFonts w:ascii="HelveticaNeueLT Std" w:hAnsi="HelveticaNeueLT Std" w:cstheme="majorHAnsi" w:hint="cs"/>
          <w:color w:val="000000" w:themeColor="text1"/>
          <w:sz w:val="24"/>
          <w:rtl/>
          <w:lang w:val="en-GB"/>
        </w:rPr>
        <w:t xml:space="preserve"> </w:t>
      </w:r>
      <w:r w:rsidRPr="00C5750F">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فرنك سويسري</w:t>
      </w:r>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(السعر بالفرنك السويسري، غير شامل الضريبة)</w:t>
      </w:r>
    </w:p>
    <w:p w14:paraId="021EC9FD" w14:textId="77777777" w:rsidR="00DF183E" w:rsidRPr="00DF183E" w:rsidRDefault="00DF183E" w:rsidP="00DF183E">
      <w:pPr>
        <w:rPr>
          <w:rFonts w:ascii="Calibri" w:hAnsi="Calibri" w:cs="Calibri"/>
          <w:b w:val="0"/>
          <w:bCs/>
          <w:color w:val="000000" w:themeColor="text1"/>
          <w:sz w:val="24"/>
          <w:lang w:val="en-GB"/>
          <w14:shadow w14:blurRad="50800" w14:dist="38100" w14:dir="2700000" w14:sx="100000" w14:sy="100000" w14:kx="0" w14:ky="0" w14:algn="tl">
            <w14:srgbClr w14:val="000000">
              <w14:alpha w14:val="60000"/>
            </w14:srgbClr>
          </w14:shadow>
        </w:rPr>
      </w:pPr>
      <w:r w:rsidRPr="00DF183E">
        <w:rPr>
          <w:rFonts w:ascii="Calibri" w:hAnsi="Calibri" w:cs="Calibri"/>
          <w:b w:val="0"/>
          <w:bCs/>
          <w:color w:val="000000" w:themeColor="text1"/>
          <w:sz w:val="24"/>
          <w:lang w:val="en-GB"/>
          <w14:shadow w14:blurRad="50800" w14:dist="38100" w14:dir="2700000" w14:sx="100000" w14:sy="100000" w14:kx="0" w14:ky="0" w14:algn="tl">
            <w14:srgbClr w14:val="000000">
              <w14:alpha w14:val="60000"/>
            </w14:srgbClr>
          </w14:shadow>
        </w:rPr>
        <w:t>_________________________________</w:t>
      </w:r>
    </w:p>
    <w:p w14:paraId="53346C0B" w14:textId="0593F5E7" w:rsidR="00DF183E" w:rsidRDefault="00A9733A" w:rsidP="00DF183E">
      <w:pPr>
        <w:bidi/>
        <w:spacing w:line="276" w:lineRule="auto"/>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للتواصل مع وسائل الإعلام</w:t>
      </w:r>
    </w:p>
    <w:p w14:paraId="159EBF83" w14:textId="23F3E4CF" w:rsidR="00A9733A" w:rsidRPr="00693073" w:rsidRDefault="00A9733A" w:rsidP="0052585D">
      <w:pPr>
        <w:bidi/>
        <w:spacing w:before="0"/>
        <w:jc w:val="left"/>
        <w:rPr>
          <w:rFonts w:ascii="Calibri" w:hAnsi="Calibri" w:cs="Calibri"/>
          <w:bCs/>
          <w:color w:val="000000" w:themeColor="text1"/>
          <w:sz w:val="24"/>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693073">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ياسين سار </w:t>
      </w:r>
      <w:r w:rsidR="00BA107E" w:rsidRPr="00693073">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6848D84E" w14:textId="61CD884F" w:rsidR="000F6A88" w:rsidRPr="0052585D" w:rsidRDefault="0052585D" w:rsidP="000F6A88">
      <w:pPr>
        <w:bidi/>
        <w:jc w:val="left"/>
        <w:rPr>
          <w:rFonts w:ascii="Calibri" w:hAnsi="Calibri" w:cs="Calibri"/>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t xml:space="preserve">  </w:t>
      </w:r>
      <w:hyperlink r:id="rId10" w:history="1">
        <w:r w:rsidRPr="0032301D">
          <w:rPr>
            <w:rStyle w:val="Lienhypertexte"/>
            <w:rFonts w:ascii="Calibri" w:hAnsi="Calibri" w:cs="Calibri"/>
            <w:sz w:val="24"/>
            <w:lang w:val="en-GB"/>
            <w14:shadow w14:blurRad="50800" w14:dist="38100" w14:dir="2700000" w14:sx="100000" w14:sy="100000" w14:kx="0" w14:ky="0" w14:algn="tl">
              <w14:srgbClr w14:val="000000">
                <w14:alpha w14:val="60000"/>
              </w14:srgbClr>
            </w14:shadow>
          </w:rPr>
          <w:t>press@urwerk.com</w:t>
        </w:r>
      </w:hyperlink>
      <w:r w:rsidR="00A9733A" w:rsidRPr="001256B6">
        <w:rPr>
          <w:rFonts w:ascii="Calibri" w:hAnsi="Calibri" w:cs="Calibri" w:hint="cs"/>
          <w:bCs/>
          <w:color w:val="000000" w:themeColor="text1"/>
          <w:sz w:val="24"/>
          <w:rtl/>
          <w:lang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BA107E" w:rsidRPr="00693073">
        <w:rPr>
          <w:rFonts w:ascii="Calibri" w:hAnsi="Calibri" w:cs="Calibri"/>
          <w:color w:val="000000" w:themeColor="text1"/>
          <w:sz w:val="24"/>
          <w:lang w:val="en-GB"/>
          <w14:shadow w14:blurRad="50800" w14:dist="38100" w14:dir="2700000" w14:sx="100000" w14:sy="100000" w14:kx="0" w14:ky="0" w14:algn="tl">
            <w14:srgbClr w14:val="000000">
              <w14:alpha w14:val="60000"/>
            </w14:srgbClr>
          </w14:shadow>
        </w:rPr>
        <w:t>+</w:t>
      </w:r>
      <w:r w:rsidR="00BA107E" w:rsidRPr="00693073">
        <w:rPr>
          <w:rFonts w:ascii="Calibri" w:hAnsi="Calibri" w:cs="Calibri"/>
          <w:sz w:val="24"/>
          <w:lang w:val="en-GB"/>
        </w:rPr>
        <w:tab/>
      </w:r>
      <w:hyperlink r:id="rId11" w:history="1">
        <w:r w:rsidR="00BA107E" w:rsidRPr="00693073">
          <w:rPr>
            <w:rStyle w:val="Lienhypertexte"/>
            <w:rFonts w:ascii="Calibri" w:hAnsi="Calibri" w:cs="Calibri"/>
            <w:sz w:val="24"/>
            <w:lang w:val="en-GB"/>
          </w:rPr>
          <w:t>www.urwerk.com/press</w:t>
        </w:r>
      </w:hyperlink>
    </w:p>
    <w:p w14:paraId="6D8CCBAF" w14:textId="77777777" w:rsidR="000F6A88" w:rsidRDefault="000F6A88" w:rsidP="000F6A88">
      <w:pPr>
        <w:bidi/>
        <w:jc w:val="left"/>
        <w:rPr>
          <w:rFonts w:ascii="Calibri" w:hAnsi="Calibri" w:cs="Calibri"/>
          <w:bCs/>
          <w:color w:val="000000" w:themeColor="text1"/>
          <w:sz w:val="24"/>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30C1704A" w14:textId="77777777" w:rsidR="000F6A88" w:rsidRDefault="000F6A88" w:rsidP="000F6A88">
      <w:pPr>
        <w:bidi/>
        <w:jc w:val="left"/>
        <w:rPr>
          <w:rFonts w:ascii="Calibri" w:hAnsi="Calibri" w:cs="Calibri"/>
          <w:bCs/>
          <w:color w:val="000000" w:themeColor="text1"/>
          <w:sz w:val="24"/>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43FC1A48" w14:textId="77777777" w:rsidR="000F6A88" w:rsidRDefault="000F6A88" w:rsidP="000F6A88">
      <w:pPr>
        <w:bidi/>
        <w:jc w:val="left"/>
        <w:rPr>
          <w:rFonts w:ascii="Calibri" w:hAnsi="Calibri" w:cs="Calibri"/>
          <w:bCs/>
          <w:color w:val="000000" w:themeColor="text1"/>
          <w:sz w:val="24"/>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5D624F2F" w14:textId="1F84A301" w:rsidR="000F6A88" w:rsidRDefault="000F6A88" w:rsidP="000F6A88">
      <w:pPr>
        <w:bidi/>
        <w:jc w:val="left"/>
        <w:rPr>
          <w:rFonts w:ascii="Calibri" w:hAnsi="Calibri" w:cs="Calibri"/>
          <w:bCs/>
          <w:color w:val="000000" w:themeColor="text1"/>
          <w:sz w:val="24"/>
          <w:u w:val="single"/>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6322BF">
        <w:rPr>
          <w:rFonts w:ascii="Calibri" w:hAnsi="Calibri" w:cs="Calibri"/>
          <w:bCs/>
          <w:color w:val="000000" w:themeColor="text1"/>
          <w:sz w:val="24"/>
          <w:u w:val="single"/>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عن "</w:t>
      </w:r>
      <w:proofErr w:type="spellStart"/>
      <w:r w:rsidRPr="006322BF">
        <w:rPr>
          <w:rFonts w:ascii="Calibri" w:hAnsi="Calibri" w:cs="Calibri"/>
          <w:bCs/>
          <w:color w:val="000000" w:themeColor="text1"/>
          <w:sz w:val="24"/>
          <w:u w:val="single"/>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أورويرك</w:t>
      </w:r>
      <w:proofErr w:type="spellEnd"/>
      <w:r w:rsidRPr="006322BF">
        <w:rPr>
          <w:rFonts w:ascii="Calibri" w:hAnsi="Calibri" w:cs="Calibri"/>
          <w:bCs/>
          <w:color w:val="000000" w:themeColor="text1"/>
          <w:sz w:val="24"/>
          <w:u w:val="single"/>
          <w:rtl/>
          <w:lang w:val="en-GB"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
    <w:p w14:paraId="696091A3" w14:textId="2C6E80A8" w:rsidR="00207FE9" w:rsidRDefault="00207FE9" w:rsidP="00174310">
      <w:pPr>
        <w:bidi/>
        <w:spacing w:before="0"/>
        <w:jc w:val="left"/>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pPr>
      <w:r w:rsidRPr="0030217B">
        <w:rPr>
          <w:rFonts w:ascii="Calibri" w:hAnsi="Calibri" w:cs="Calibri"/>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يقول </w:t>
      </w:r>
      <w:r w:rsidRPr="0030217B">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فيليكس </w:t>
      </w:r>
      <w:proofErr w:type="spellStart"/>
      <w:r w:rsidRPr="0030217B">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بومغارتنر</w:t>
      </w:r>
      <w:proofErr w:type="spellEnd"/>
      <w:r w:rsidRPr="0030217B">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30217B">
        <w:rPr>
          <w:rFonts w:ascii="Calibri" w:hAnsi="Calibri" w:cs="Calibri"/>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صانع الساعات </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المُعلم</w:t>
      </w:r>
      <w:r w:rsidRPr="0030217B">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و</w:t>
      </w:r>
      <w:r w:rsidRPr="0030217B">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المؤسس الشريك </w:t>
      </w:r>
      <w:proofErr w:type="gramStart"/>
      <w:r w:rsidRPr="0030217B">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لـ"</w:t>
      </w:r>
      <w:proofErr w:type="spellStart"/>
      <w:proofErr w:type="gramEnd"/>
      <w:r w:rsidRPr="0030217B">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أورويرك</w:t>
      </w:r>
      <w:proofErr w:type="spellEnd"/>
      <w:r w:rsidRPr="0030217B">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"منذ اللحظة الأولى لانطلاقتنا، رفضنا أن نقيّد أنفسنا بالسير على المسار المألوف للتعقيدات الكبرى التقليدية"؛ مضيفاً: </w:t>
      </w:r>
      <w:r>
        <w:rPr>
          <w:rFonts w:ascii="Calibri" w:hAnsi="Calibri" w:cs="Calibri" w:hint="cs"/>
          <w:bCs/>
          <w:color w:val="000000" w:themeColor="text1"/>
          <w:sz w:val="24"/>
          <w:rtl/>
          <w:lang w:val="en-GB" w:bidi="ar-EG"/>
          <w14:shadow w14:blurRad="50800" w14:dist="38100" w14:dir="2700000" w14:sx="100000" w14:sy="100000" w14:kx="0" w14:ky="0" w14:algn="tl">
            <w14:srgbClr w14:val="000000">
              <w14:alpha w14:val="60000"/>
            </w14:srgbClr>
          </w14:shadow>
        </w:rPr>
        <w:t xml:space="preserve">"لطالما </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كان هدفنا دائمًا هو تجاوز المألوف في عالم</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 xml:space="preserve"> صناعة</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 xml:space="preserve"> الساعات</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 xml:space="preserve"> الراقية</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 xml:space="preserve"> وتوسيع آفاقها،</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وإبداع</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 xml:space="preserve"> قطع </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تتميز</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 xml:space="preserve"> </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ب</w:t>
      </w:r>
      <w:r w:rsidRPr="00207FE9">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rPr>
        <w:t>حِرَفية أصيلة وفريدة من نوعه</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rPr>
        <w:t>ا".</w:t>
      </w:r>
    </w:p>
    <w:p w14:paraId="2D6DFC49" w14:textId="3B42EEB4" w:rsidR="00174310" w:rsidRDefault="002759CF" w:rsidP="00174310">
      <w:pPr>
        <w:bidi/>
        <w:spacing w:before="0"/>
        <w:jc w:val="left"/>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pP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يجسّد </w:t>
      </w:r>
      <w:r w:rsidR="00174310"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مارتن فراي، كبير المصممين </w:t>
      </w:r>
      <w:r w:rsidR="00174310" w:rsidRPr="002C34C3">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و</w:t>
      </w:r>
      <w:r w:rsidR="00174310"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المؤسس الشريك الآخر </w:t>
      </w:r>
      <w:proofErr w:type="gramStart"/>
      <w:r w:rsidR="00174310"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لـ"</w:t>
      </w:r>
      <w:proofErr w:type="spellStart"/>
      <w:proofErr w:type="gramEnd"/>
      <w:r w:rsidR="00174310"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أورويرك</w:t>
      </w:r>
      <w:proofErr w:type="spellEnd"/>
      <w:r w:rsidR="00174310"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Pr>
          <w:rFonts w:ascii="Calibri" w:hAnsi="Calibri" w:cs="Calibri" w:hint="cs"/>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هذا التوجه بقوله: "خلفيتي الفنية متجذرة في إبداع لا حدود له. متحرراً من قيود صناعة الساعات الكلاسيكية، </w:t>
      </w:r>
      <w:r w:rsidRPr="002759CF">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أستمد من إرثي الثقافي ما ي</w:t>
      </w:r>
      <w:r w:rsidR="00C74F47">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w:t>
      </w:r>
      <w:r w:rsidRPr="002759CF">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م</w:t>
      </w:r>
      <w:r w:rsidR="00C74F47">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w:t>
      </w:r>
      <w:r w:rsidRPr="002759CF">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t>كّنني من صياغة تصميم جديد</w:t>
      </w:r>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w:t>
      </w:r>
    </w:p>
    <w:p w14:paraId="2B3040FE" w14:textId="77777777" w:rsidR="00944C76" w:rsidRDefault="00944C76" w:rsidP="00944C76">
      <w:pPr>
        <w:bidi/>
        <w:spacing w:before="0"/>
        <w:jc w:val="left"/>
        <w:rPr>
          <w:rFonts w:ascii="Calibri" w:hAnsi="Calibri" w:cs="Calibri"/>
          <w:b w:val="0"/>
          <w:bCs/>
          <w:color w:val="000000" w:themeColor="text1"/>
          <w:sz w:val="24"/>
          <w:rtl/>
          <w:lang w:val="en-GB"/>
          <w14:shadow w14:blurRad="50800" w14:dist="38100" w14:dir="2700000" w14:sx="100000" w14:sy="100000" w14:kx="0" w14:ky="0" w14:algn="tl">
            <w14:srgbClr w14:val="000000">
              <w14:alpha w14:val="60000"/>
            </w14:srgbClr>
          </w14:shadow>
        </w:rPr>
      </w:pPr>
    </w:p>
    <w:p w14:paraId="53998A44" w14:textId="5BC56479" w:rsidR="00944C76" w:rsidRDefault="00944C76" w:rsidP="005A2ED8">
      <w:pPr>
        <w:bidi/>
        <w:jc w:val="left"/>
        <w:rPr>
          <w:rFonts w:ascii="Calibri" w:hAnsi="Calibri" w:cs="Calibri"/>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roofErr w:type="gramStart"/>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تأسست  "</w:t>
      </w:r>
      <w:proofErr w:type="spellStart"/>
      <w:proofErr w:type="gramEnd"/>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أورويرك</w:t>
      </w:r>
      <w:proofErr w:type="spellEnd"/>
      <w:r>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في العام 1997</w:t>
      </w:r>
      <w:r w:rsidR="00E200D3">
        <w:rPr>
          <w:rFonts w:ascii="Calibri" w:hAnsi="Calibri" w:cs="Calibri" w:hint="cs"/>
          <w:b w:val="0"/>
          <w:bCs/>
          <w:color w:val="000000" w:themeColor="text1"/>
          <w:sz w:val="24"/>
          <w:rtl/>
          <w:lang w:val="en-GB"/>
          <w14:shadow w14:blurRad="50800" w14:dist="38100" w14:dir="2700000" w14:sx="100000" w14:sy="100000" w14:kx="0" w14:ky="0" w14:algn="tl">
            <w14:srgbClr w14:val="000000">
              <w14:alpha w14:val="60000"/>
            </w14:srgbClr>
          </w14:shadow>
        </w:rPr>
        <w:t xml:space="preserve">، وهي اليوم معترف </w:t>
      </w:r>
      <w:r w:rsidR="00E200D3"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بريادتها بين صانعي الساعات المستقلين.</w:t>
      </w:r>
      <w:r w:rsidR="00E200D3" w:rsidRPr="00E200D3">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E200D3">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وب</w:t>
      </w:r>
      <w:r w:rsidR="00E200D3" w:rsidRPr="00E200D3">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إنتاج سنوي</w:t>
      </w:r>
      <w:r w:rsidR="00E200D3">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محدود</w:t>
      </w:r>
      <w:r w:rsidR="00E200D3" w:rsidRPr="00E200D3">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لا يتجاوز 150 ساعة، تعمل العلامة السويسرية كـمختبر حقيقي لصناعة الساعات، حيث </w:t>
      </w:r>
      <w:r w:rsidR="00E200D3">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تمتزج التكنولوجيا المتقدمة بالتصميم الجريء غير التقليدي. وتتمحور إبداعات الشركة </w:t>
      </w:r>
      <w:r w:rsidR="008A02FD">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حول ثلاث مجموعات متميزة: </w:t>
      </w:r>
      <w:r w:rsidR="008A02FD" w:rsidRPr="008A02FD">
        <w:rPr>
          <w:rFonts w:ascii="Calibri" w:hAnsi="Calibri" w:cs="Calibri" w:hint="cs"/>
          <w:bCs/>
          <w:i/>
          <w:i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مجموعة </w:t>
      </w:r>
      <w:r w:rsidR="008A02FD" w:rsidRPr="008A02FD">
        <w:rPr>
          <w:rFonts w:ascii="Calibri" w:hAnsi="Calibri" w:cs="Calibri"/>
          <w:bCs/>
          <w:i/>
          <w:i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Satellite</w:t>
      </w:r>
      <w:r w:rsidR="008A02FD">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وهي ساعات "</w:t>
      </w:r>
      <w:proofErr w:type="spellStart"/>
      <w:r w:rsidR="008A02FD">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أورويرك</w:t>
      </w:r>
      <w:proofErr w:type="spellEnd"/>
      <w:r w:rsidR="008A02FD">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spellStart"/>
      <w:r w:rsidR="008A02FD">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الأيقونية</w:t>
      </w:r>
      <w:proofErr w:type="spellEnd"/>
      <w:r w:rsidR="008A02FD">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التي اشتهرت بها؛ حيث تعيد مؤشرات الساعات الطوّافة تعريف مفهومنا للزمن؛ </w:t>
      </w:r>
      <w:r w:rsidR="005F49F7">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و</w:t>
      </w:r>
      <w:r w:rsidR="005F49F7" w:rsidRPr="005F49F7">
        <w:rPr>
          <w:rFonts w:ascii="Calibri" w:hAnsi="Calibri" w:cs="Calibri" w:hint="cs"/>
          <w:bCs/>
          <w:i/>
          <w:i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مجموعة</w:t>
      </w:r>
      <w:r w:rsidR="005F49F7">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F49F7" w:rsidRPr="005F49F7">
        <w:rPr>
          <w:rFonts w:ascii="Calibri" w:hAnsi="Calibri" w:cs="Calibri"/>
          <w:bCs/>
          <w:i/>
          <w:iCs/>
          <w:color w:val="000000" w:themeColor="text1"/>
          <w:sz w:val="24"/>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Chronometry</w:t>
      </w:r>
      <w:r w:rsidR="005F49F7" w:rsidRPr="005F49F7">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وهي</w:t>
      </w:r>
      <w:r w:rsidR="005F49F7">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F49F7" w:rsidRPr="00E200D3">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ساحة لاختبار الدقة والميكانيكا الرائدة</w:t>
      </w:r>
      <w:r w:rsidR="005F49F7">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ثم </w:t>
      </w:r>
      <w:r w:rsidR="005F49F7" w:rsidRPr="005F49F7">
        <w:rPr>
          <w:rFonts w:ascii="Calibri" w:hAnsi="Calibri" w:cs="Calibri"/>
          <w:bCs/>
          <w:i/>
          <w:i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Special</w:t>
      </w:r>
      <w:r w:rsidR="005F49F7">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F49F7" w:rsidRPr="005F49F7">
        <w:rPr>
          <w:rFonts w:ascii="Calibri" w:hAnsi="Calibri" w:cs="Calibri"/>
          <w:bCs/>
          <w:i/>
          <w:i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Projects</w:t>
      </w:r>
      <w:r w:rsidR="005F49F7">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F49F7" w:rsidRPr="00E200D3">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التي تشكّل منصة للتجريب الجريء والأفكار الراديكالية</w:t>
      </w:r>
      <w:r w:rsidR="005F49F7">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غير التقليدية.</w:t>
      </w:r>
      <w:r w:rsidR="005F49F7">
        <w:rPr>
          <w:rFonts w:ascii="Calibri" w:hAnsi="Calibri" w:cs="Calibri" w:hint="cs"/>
          <w:bCs/>
          <w:color w:val="000000" w:themeColor="text1"/>
          <w:sz w:val="24"/>
          <w:rtl/>
          <w:lang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F49F7">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7424CF47" w14:textId="77777777" w:rsidR="005A2ED8" w:rsidRPr="005A2ED8" w:rsidRDefault="005A2ED8" w:rsidP="005A2ED8">
      <w:pPr>
        <w:bidi/>
        <w:jc w:val="left"/>
        <w:rPr>
          <w:rFonts w:ascii="Calibri" w:hAnsi="Calibri" w:cs="Calibri"/>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4E7AB10D" w14:textId="47F223DE" w:rsidR="005A2ED8" w:rsidRDefault="005A2ED8" w:rsidP="005A2ED8">
      <w:pPr>
        <w:bidi/>
        <w:jc w:val="left"/>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ساعات</w:t>
      </w:r>
      <w:r w:rsidRPr="005A2ED8">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roofErr w:type="spellStart"/>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أورويرك</w:t>
      </w:r>
      <w:proofErr w:type="spellEnd"/>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Pr="005A2ED8">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حديثة ومعقدة وفريدة من نوعها</w:t>
      </w: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لا تشبه أي شيء آخر</w:t>
      </w: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ومع ذلك تظل </w:t>
      </w: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محافظة</w:t>
      </w: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على </w:t>
      </w: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أعلى معايير صناعة الساعات الفاخرة</w:t>
      </w:r>
      <w:r w:rsidR="00C74F47">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وهي</w:t>
      </w: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البحث المستقل، </w:t>
      </w: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و</w:t>
      </w:r>
      <w:r w:rsidRPr="005A2ED8">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استخدام المواد المتقدمة، والتشطيب اليدوي الدقيق</w:t>
      </w:r>
      <w:r w:rsidRPr="005A2ED8">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
    <w:p w14:paraId="58C3D895" w14:textId="77777777" w:rsidR="004D083A" w:rsidRDefault="004D083A" w:rsidP="004D083A">
      <w:pPr>
        <w:bidi/>
        <w:jc w:val="left"/>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2F7E2F57" w14:textId="46F8137F" w:rsidR="00E200D3" w:rsidRPr="007C0A8E" w:rsidRDefault="004D083A" w:rsidP="007C0A8E">
      <w:pPr>
        <w:bidi/>
        <w:jc w:val="left"/>
        <w:rPr>
          <w:rFonts w:ascii="Calibri" w:hAnsi="Calibri" w:cs="Calibri"/>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يعكس اسم الشركة </w:t>
      </w:r>
      <w:r>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URWERK</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الاحترام والتقدير لكل</w:t>
      </w:r>
      <w:r w:rsidR="00C74F47">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من الإبداعات القديمة والابتكارات الرائدة السبّاقة. </w:t>
      </w:r>
      <w:r w:rsidR="00FE356B">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إذ</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يشير الجزء الأول من الاسم </w:t>
      </w:r>
      <w:r>
        <w:rPr>
          <w:rFonts w:ascii="Calibri" w:hAnsi="Calibri" w:cs="Calibri"/>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w:t>
      </w:r>
      <w:r>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gramStart"/>
      <w:r>
        <w:rPr>
          <w:rFonts w:ascii="Calibri" w:hAnsi="Calibri" w:cs="Calibri"/>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إلى</w:t>
      </w:r>
      <w:proofErr w:type="gramEnd"/>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2C34C3">
        <w:rPr>
          <w:rFonts w:ascii="Calibri" w:hAnsi="Calibri" w:cs="Calibri"/>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مدينة "أور" </w:t>
      </w:r>
      <w:r>
        <w:rPr>
          <w:rFonts w:ascii="Calibri" w:hAnsi="Calibri" w:cs="Calibri" w:hint="cs"/>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Pr="002C34C3">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القديمة في بلاد ما بين النهرين، حيث كان سكانها السومريون أول من </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استطاع قياس الزمن</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من خلال </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مراقبة أطوال ظلال مبانيها ومعابدها</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كما أن </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كلمة </w:t>
      </w:r>
      <w:r w:rsidRPr="002C34C3">
        <w:rPr>
          <w:rFonts w:ascii="Calibri" w:hAnsi="Calibri" w:cs="Calibri"/>
          <w:bCs/>
          <w:color w:val="000000" w:themeColor="text1"/>
          <w:sz w:val="24"/>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أيضاً </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تعني في اللغة الألمانية "بدائي" أو "أصلي"،</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فيما </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المقطع الثاني من اسم العلامة </w:t>
      </w:r>
      <w:r w:rsidRPr="002C34C3">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URWERK</w:t>
      </w:r>
      <w:r w:rsidRPr="002C34C3">
        <w:rPr>
          <w:rFonts w:ascii="Calibri" w:hAnsi="Calibri" w:cs="Calibri"/>
          <w:bCs/>
          <w:color w:val="000000" w:themeColor="text1"/>
          <w:sz w:val="24"/>
          <w:rtl/>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أي</w:t>
      </w:r>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كلمة </w:t>
      </w:r>
      <w:proofErr w:type="spellStart"/>
      <w:r w:rsidRPr="002C34C3">
        <w:rPr>
          <w:rFonts w:ascii="Calibri" w:hAnsi="Calibri" w:cs="Calibri"/>
          <w:bCs/>
          <w:color w:val="000000" w:themeColor="text1"/>
          <w:sz w:val="24"/>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Werk</w:t>
      </w:r>
      <w:proofErr w:type="spellEnd"/>
      <w:r w:rsidRPr="002C34C3">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 "ويرك" </w:t>
      </w:r>
      <w:r>
        <w:rPr>
          <w:rFonts w:ascii="Calibri" w:hAnsi="Calibri" w:cs="Calibri"/>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تعني في اللغة الألمانية </w:t>
      </w:r>
      <w:r w:rsidR="007C0A8E">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"العمل"/"</w:t>
      </w:r>
      <w:proofErr w:type="spellStart"/>
      <w:r w:rsidR="007C0A8E">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الميكانيزم</w:t>
      </w:r>
      <w:proofErr w:type="spellEnd"/>
      <w:r w:rsidR="007C0A8E">
        <w:rPr>
          <w:rFonts w:ascii="Calibri" w:hAnsi="Calibri" w:cs="Calibri" w:hint="cs"/>
          <w:bCs/>
          <w:color w:val="000000" w:themeColor="text1"/>
          <w:sz w:val="24"/>
          <w:rtl/>
          <w:lang w:val="en-US" w:bidi="ar-AE"/>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وبذلك يعبر المقطعان </w:t>
      </w:r>
      <w:r w:rsidR="007C0A8E" w:rsidRPr="002C34C3">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UR</w:t>
      </w:r>
      <w:r w:rsidR="007C0A8E">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r w:rsidR="007C0A8E" w:rsidRPr="002C34C3">
        <w:rPr>
          <w:rFonts w:ascii="Calibri" w:hAnsi="Calibri" w:cs="Calibri"/>
          <w:bCs/>
          <w:color w:val="000000" w:themeColor="text1"/>
          <w:sz w:val="24"/>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WERK</w:t>
      </w:r>
      <w:r w:rsidR="007C0A8E">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عن فكرة "</w:t>
      </w:r>
      <w:proofErr w:type="spellStart"/>
      <w:r w:rsidR="007C0A8E">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الميكانيزم</w:t>
      </w:r>
      <w:proofErr w:type="spellEnd"/>
      <w:r w:rsidR="007C0A8E">
        <w:rPr>
          <w:rFonts w:ascii="Calibri" w:hAnsi="Calibri" w:cs="Calibri" w:hint="cs"/>
          <w:bCs/>
          <w:color w:val="000000" w:themeColor="text1"/>
          <w:sz w:val="24"/>
          <w:rtl/>
          <w:lang w:val="en-US" w:bidi="ar-EG"/>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الأصلي"؛ كرمز مثالي لدارٍ تكرس إبداعاتها لإعادة تصوّر </w:t>
      </w:r>
      <w:r w:rsidRPr="004D083A">
        <w:rPr>
          <w:rFonts w:ascii="Calibri" w:hAnsi="Calibri" w:cs="Calibri"/>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مفهوم الوقت </w:t>
      </w:r>
      <w:r w:rsidR="007C0A8E">
        <w:rPr>
          <w:rFonts w:ascii="Calibri" w:hAnsi="Calibri" w:cs="Calibri" w:hint="cs"/>
          <w:bCs/>
          <w:color w:val="000000" w:themeColor="text1"/>
          <w:sz w:val="24"/>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نفسه</w:t>
      </w:r>
      <w:r w:rsidRPr="004D083A">
        <w:rPr>
          <w:rFonts w:ascii="Calibri" w:hAnsi="Calibri" w:cs="Calibri"/>
          <w:bCs/>
          <w:color w:val="000000" w:themeColor="text1"/>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w:t>
      </w:r>
    </w:p>
    <w:p w14:paraId="69D1EB1E" w14:textId="77777777" w:rsidR="0052585D" w:rsidRDefault="0052585D" w:rsidP="0052585D">
      <w:pPr>
        <w:ind w:right="480"/>
        <w:jc w:val="both"/>
        <w:rPr>
          <w:rFonts w:ascii="Calibri" w:hAnsi="Calibri" w:cs="Calibri"/>
          <w:b w:val="0"/>
          <w:bCs/>
          <w:color w:val="000000" w:themeColor="text1"/>
          <w:sz w:val="24"/>
          <w:lang w:val="en-GB"/>
          <w14:shadow w14:blurRad="50800" w14:dist="38100" w14:dir="2700000" w14:sx="100000" w14:sy="100000" w14:kx="0" w14:ky="0" w14:algn="tl">
            <w14:srgbClr w14:val="000000">
              <w14:alpha w14:val="60000"/>
            </w14:srgbClr>
          </w14:shadow>
        </w:rPr>
      </w:pPr>
    </w:p>
    <w:p w14:paraId="72724F3A" w14:textId="67D17712" w:rsidR="002759CF" w:rsidRDefault="002759CF" w:rsidP="0052585D">
      <w:pPr>
        <w:ind w:right="480"/>
        <w:jc w:val="both"/>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C34C3">
        <w:rPr>
          <w:rFonts w:ascii="Calibri" w:hAnsi="Calibri" w:cs="Calibri"/>
          <w:bCs/>
          <w:color w:val="000000" w:themeColor="text1"/>
          <w:sz w:val="24"/>
          <w:rtl/>
          <w:lang w:val="en-GB"/>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"أنا قادم من بيئة تتمتع بالحرية المطلقة للإبداع. فأنا لست سجيناً بأي حال من الأحوال للقيود التقليدية في صناعة الساعات، ومن ثم يمكنني أن أستمد الإلهام بكل حرية من كامل تراثي الثقافي".</w:t>
      </w:r>
    </w:p>
    <w:p w14:paraId="02D10EFD" w14:textId="77777777" w:rsidR="00841604" w:rsidRDefault="00841604" w:rsidP="00841604">
      <w:pPr>
        <w:bidi/>
        <w:jc w:val="left"/>
        <w:rPr>
          <w:rFonts w:ascii="Calibri" w:hAnsi="Calibri" w:cs="Calibri"/>
          <w:b w:val="0"/>
          <w:bCs/>
          <w:noProof/>
          <w:color w:val="000000" w:themeColor="text1"/>
          <w:sz w:val="24"/>
          <w:rtl/>
          <w14:shadow w14:blurRad="50800" w14:dist="38100" w14:dir="2700000" w14:sx="100000" w14:sy="100000" w14:kx="0" w14:ky="0" w14:algn="tl">
            <w14:srgbClr w14:val="000000">
              <w14:alpha w14:val="60000"/>
            </w14:srgbClr>
          </w14:shadow>
        </w:rPr>
      </w:pPr>
    </w:p>
    <w:p w14:paraId="28049D9E" w14:textId="5056499F" w:rsidR="000F6A51" w:rsidRPr="00706FED" w:rsidRDefault="000F6A51" w:rsidP="001133FB">
      <w:pPr>
        <w:bidi/>
        <w:jc w:val="both"/>
        <w:rPr>
          <w:rFonts w:ascii="Calibri" w:hAnsi="Calibri" w:cs="Calibri"/>
          <w:b w:val="0"/>
          <w:bCs/>
          <w:color w:val="000000" w:themeColor="text1"/>
          <w:sz w:val="32"/>
          <w:szCs w:val="32"/>
          <w:lang w:bidi="ar-EG"/>
          <w14:shadow w14:blurRad="50800" w14:dist="38100" w14:dir="2700000" w14:sx="100000" w14:sy="100000" w14:kx="0" w14:ky="0" w14:algn="tl">
            <w14:srgbClr w14:val="000000">
              <w14:alpha w14:val="60000"/>
            </w14:srgbClr>
          </w14:shadow>
        </w:rPr>
      </w:pPr>
    </w:p>
    <w:sectPr w:rsidR="000F6A51" w:rsidRPr="00706FED">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FEFDE" w14:textId="77777777" w:rsidR="007718A3" w:rsidRDefault="007718A3" w:rsidP="00DC5292">
      <w:pPr>
        <w:spacing w:before="0"/>
      </w:pPr>
      <w:r>
        <w:separator/>
      </w:r>
    </w:p>
  </w:endnote>
  <w:endnote w:type="continuationSeparator" w:id="0">
    <w:p w14:paraId="46FBEA7D" w14:textId="77777777" w:rsidR="007718A3" w:rsidRDefault="007718A3" w:rsidP="00DC529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DFBF6" w14:textId="77777777" w:rsidR="007718A3" w:rsidRDefault="007718A3" w:rsidP="00DC5292">
      <w:pPr>
        <w:spacing w:before="0"/>
      </w:pPr>
      <w:r>
        <w:separator/>
      </w:r>
    </w:p>
  </w:footnote>
  <w:footnote w:type="continuationSeparator" w:id="0">
    <w:p w14:paraId="2211F29C" w14:textId="77777777" w:rsidR="007718A3" w:rsidRDefault="007718A3" w:rsidP="00DC529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28C61" w14:textId="13A13051" w:rsidR="00DC5292" w:rsidRPr="00DC5292" w:rsidRDefault="00DC5292" w:rsidP="00DC5292">
    <w:pPr>
      <w:pStyle w:val="En-tte"/>
    </w:pPr>
    <w:r>
      <w:rPr>
        <w:noProof/>
      </w:rPr>
      <w:drawing>
        <wp:inline distT="0" distB="0" distL="0" distR="0" wp14:anchorId="29C74435" wp14:editId="5C90623E">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43A"/>
    <w:rsid w:val="000149A1"/>
    <w:rsid w:val="00017987"/>
    <w:rsid w:val="0002116E"/>
    <w:rsid w:val="000367E1"/>
    <w:rsid w:val="0004681E"/>
    <w:rsid w:val="00063FE4"/>
    <w:rsid w:val="00073F2D"/>
    <w:rsid w:val="00075D19"/>
    <w:rsid w:val="000832D5"/>
    <w:rsid w:val="00083329"/>
    <w:rsid w:val="00094137"/>
    <w:rsid w:val="000A0AFF"/>
    <w:rsid w:val="000A6A69"/>
    <w:rsid w:val="000B6550"/>
    <w:rsid w:val="000B7950"/>
    <w:rsid w:val="000D6BF4"/>
    <w:rsid w:val="000E0A43"/>
    <w:rsid w:val="000E7D87"/>
    <w:rsid w:val="000F6A51"/>
    <w:rsid w:val="000F6A88"/>
    <w:rsid w:val="00101789"/>
    <w:rsid w:val="001133FB"/>
    <w:rsid w:val="001256B6"/>
    <w:rsid w:val="0013243A"/>
    <w:rsid w:val="00174310"/>
    <w:rsid w:val="0018136D"/>
    <w:rsid w:val="00182049"/>
    <w:rsid w:val="001E7BAB"/>
    <w:rsid w:val="001F5EA8"/>
    <w:rsid w:val="002048E3"/>
    <w:rsid w:val="00207FE9"/>
    <w:rsid w:val="00221EB6"/>
    <w:rsid w:val="00226929"/>
    <w:rsid w:val="002759CF"/>
    <w:rsid w:val="002838EE"/>
    <w:rsid w:val="00291151"/>
    <w:rsid w:val="00293E6F"/>
    <w:rsid w:val="0029448C"/>
    <w:rsid w:val="002A1E07"/>
    <w:rsid w:val="002E40DF"/>
    <w:rsid w:val="002E4DAC"/>
    <w:rsid w:val="0030217B"/>
    <w:rsid w:val="00306B95"/>
    <w:rsid w:val="00323478"/>
    <w:rsid w:val="00324626"/>
    <w:rsid w:val="00325B2D"/>
    <w:rsid w:val="00326158"/>
    <w:rsid w:val="003540A0"/>
    <w:rsid w:val="00357758"/>
    <w:rsid w:val="00390956"/>
    <w:rsid w:val="003E2648"/>
    <w:rsid w:val="004113D0"/>
    <w:rsid w:val="00427A26"/>
    <w:rsid w:val="00437BFA"/>
    <w:rsid w:val="00476121"/>
    <w:rsid w:val="00493532"/>
    <w:rsid w:val="00496C7F"/>
    <w:rsid w:val="004A6E30"/>
    <w:rsid w:val="004B6893"/>
    <w:rsid w:val="004C4152"/>
    <w:rsid w:val="004D083A"/>
    <w:rsid w:val="004D7211"/>
    <w:rsid w:val="004E3B25"/>
    <w:rsid w:val="0052585D"/>
    <w:rsid w:val="00547564"/>
    <w:rsid w:val="00551876"/>
    <w:rsid w:val="00580FA5"/>
    <w:rsid w:val="00595D46"/>
    <w:rsid w:val="005968A8"/>
    <w:rsid w:val="00597731"/>
    <w:rsid w:val="005A2ED8"/>
    <w:rsid w:val="005A77A4"/>
    <w:rsid w:val="005B7DAF"/>
    <w:rsid w:val="005D03BC"/>
    <w:rsid w:val="005D12DD"/>
    <w:rsid w:val="005E6C57"/>
    <w:rsid w:val="005F4330"/>
    <w:rsid w:val="005F49F7"/>
    <w:rsid w:val="005F52C4"/>
    <w:rsid w:val="006021F4"/>
    <w:rsid w:val="00621260"/>
    <w:rsid w:val="006322BF"/>
    <w:rsid w:val="00632AD1"/>
    <w:rsid w:val="00662895"/>
    <w:rsid w:val="00665002"/>
    <w:rsid w:val="00692D22"/>
    <w:rsid w:val="00693073"/>
    <w:rsid w:val="006C09A4"/>
    <w:rsid w:val="006C3306"/>
    <w:rsid w:val="006C47DB"/>
    <w:rsid w:val="006D028F"/>
    <w:rsid w:val="006D2FFA"/>
    <w:rsid w:val="006F2777"/>
    <w:rsid w:val="006F5AAC"/>
    <w:rsid w:val="00706280"/>
    <w:rsid w:val="00706FED"/>
    <w:rsid w:val="00723635"/>
    <w:rsid w:val="00727B96"/>
    <w:rsid w:val="00747973"/>
    <w:rsid w:val="00752D43"/>
    <w:rsid w:val="00753377"/>
    <w:rsid w:val="00755C27"/>
    <w:rsid w:val="007718A3"/>
    <w:rsid w:val="00782C40"/>
    <w:rsid w:val="007904CD"/>
    <w:rsid w:val="007A5645"/>
    <w:rsid w:val="007C0A8E"/>
    <w:rsid w:val="007F740A"/>
    <w:rsid w:val="0080561C"/>
    <w:rsid w:val="008111F2"/>
    <w:rsid w:val="0082290D"/>
    <w:rsid w:val="0083274A"/>
    <w:rsid w:val="00841604"/>
    <w:rsid w:val="00852415"/>
    <w:rsid w:val="0085589E"/>
    <w:rsid w:val="0087055F"/>
    <w:rsid w:val="0089323D"/>
    <w:rsid w:val="008A02FD"/>
    <w:rsid w:val="008C706A"/>
    <w:rsid w:val="008D245F"/>
    <w:rsid w:val="008E7E8E"/>
    <w:rsid w:val="008F0283"/>
    <w:rsid w:val="008F6D70"/>
    <w:rsid w:val="009156DE"/>
    <w:rsid w:val="00934944"/>
    <w:rsid w:val="009445AA"/>
    <w:rsid w:val="00944C76"/>
    <w:rsid w:val="00956111"/>
    <w:rsid w:val="00957DE8"/>
    <w:rsid w:val="009737B2"/>
    <w:rsid w:val="009A1640"/>
    <w:rsid w:val="009C016B"/>
    <w:rsid w:val="009D50EB"/>
    <w:rsid w:val="00A03A30"/>
    <w:rsid w:val="00A51BCD"/>
    <w:rsid w:val="00A555B4"/>
    <w:rsid w:val="00A60DD5"/>
    <w:rsid w:val="00A93AD2"/>
    <w:rsid w:val="00A9733A"/>
    <w:rsid w:val="00AA0E4A"/>
    <w:rsid w:val="00B36F20"/>
    <w:rsid w:val="00B52522"/>
    <w:rsid w:val="00B8314D"/>
    <w:rsid w:val="00B8382F"/>
    <w:rsid w:val="00B92B73"/>
    <w:rsid w:val="00BA096F"/>
    <w:rsid w:val="00BA107E"/>
    <w:rsid w:val="00BD3BEA"/>
    <w:rsid w:val="00C038C9"/>
    <w:rsid w:val="00C239BF"/>
    <w:rsid w:val="00C5750F"/>
    <w:rsid w:val="00C64C5B"/>
    <w:rsid w:val="00C74F47"/>
    <w:rsid w:val="00CA5B86"/>
    <w:rsid w:val="00CB7602"/>
    <w:rsid w:val="00D020D8"/>
    <w:rsid w:val="00D04B60"/>
    <w:rsid w:val="00D16AD8"/>
    <w:rsid w:val="00D3444C"/>
    <w:rsid w:val="00D5542E"/>
    <w:rsid w:val="00D768A0"/>
    <w:rsid w:val="00D848F6"/>
    <w:rsid w:val="00D95692"/>
    <w:rsid w:val="00DA172B"/>
    <w:rsid w:val="00DB415D"/>
    <w:rsid w:val="00DC1266"/>
    <w:rsid w:val="00DC5292"/>
    <w:rsid w:val="00DE6920"/>
    <w:rsid w:val="00DF05B2"/>
    <w:rsid w:val="00DF183E"/>
    <w:rsid w:val="00DF2852"/>
    <w:rsid w:val="00E200D3"/>
    <w:rsid w:val="00E2085B"/>
    <w:rsid w:val="00E20FFE"/>
    <w:rsid w:val="00E255C9"/>
    <w:rsid w:val="00E36A90"/>
    <w:rsid w:val="00E51EAC"/>
    <w:rsid w:val="00E65172"/>
    <w:rsid w:val="00E7496A"/>
    <w:rsid w:val="00E87C0E"/>
    <w:rsid w:val="00EC250D"/>
    <w:rsid w:val="00ED1464"/>
    <w:rsid w:val="00EF141B"/>
    <w:rsid w:val="00F03905"/>
    <w:rsid w:val="00F1360F"/>
    <w:rsid w:val="00F2425E"/>
    <w:rsid w:val="00F273F5"/>
    <w:rsid w:val="00F40C56"/>
    <w:rsid w:val="00F647DC"/>
    <w:rsid w:val="00FE356B"/>
  </w:rsids>
  <m:mathPr>
    <m:mathFont m:val="Cambria Math"/>
    <m:brkBin m:val="before"/>
    <m:brkBinSub m:val="--"/>
    <m:smallFrac m:val="0"/>
    <m:dispDef/>
    <m:lMargin m:val="0"/>
    <m:rMargin m:val="0"/>
    <m:defJc m:val="centerGroup"/>
    <m:wrapIndent m:val="1440"/>
    <m:intLim m:val="subSup"/>
    <m:naryLim m:val="undOvr"/>
  </m:mathPr>
  <w:themeFontLang w:val="en-A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C3BA"/>
  <w15:chartTrackingRefBased/>
  <w15:docId w15:val="{5D0639BD-5C45-4883-835C-D18D7E78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92D22"/>
    <w:pPr>
      <w:spacing w:before="120" w:after="0" w:line="240" w:lineRule="auto"/>
      <w:jc w:val="right"/>
    </w:pPr>
    <w:rPr>
      <w:b/>
      <w:color w:val="002060"/>
      <w:sz w:val="26"/>
      <w:szCs w:val="24"/>
    </w:rPr>
  </w:style>
  <w:style w:type="paragraph" w:styleId="Titre1">
    <w:name w:val="heading 1"/>
    <w:basedOn w:val="Normal"/>
    <w:next w:val="Normal"/>
    <w:link w:val="Titre1Car"/>
    <w:uiPriority w:val="9"/>
    <w:qFormat/>
    <w:rsid w:val="001324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1324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13243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13243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13243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13243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3243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3243A"/>
    <w:pPr>
      <w:keepNext/>
      <w:keepLines/>
      <w:spacing w:before="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3243A"/>
    <w:pPr>
      <w:keepNext/>
      <w:keepLines/>
      <w:spacing w:before="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243A"/>
    <w:rPr>
      <w:rFonts w:asciiTheme="majorHAnsi" w:eastAsiaTheme="majorEastAsia" w:hAnsiTheme="majorHAnsi" w:cstheme="majorBidi"/>
      <w:b/>
      <w:color w:val="2F5496" w:themeColor="accent1" w:themeShade="BF"/>
      <w:sz w:val="40"/>
      <w:szCs w:val="40"/>
    </w:rPr>
  </w:style>
  <w:style w:type="character" w:customStyle="1" w:styleId="Titre2Car">
    <w:name w:val="Titre 2 Car"/>
    <w:basedOn w:val="Policepardfaut"/>
    <w:link w:val="Titre2"/>
    <w:uiPriority w:val="9"/>
    <w:semiHidden/>
    <w:rsid w:val="0013243A"/>
    <w:rPr>
      <w:rFonts w:asciiTheme="majorHAnsi" w:eastAsiaTheme="majorEastAsia" w:hAnsiTheme="majorHAnsi" w:cstheme="majorBidi"/>
      <w:b/>
      <w:color w:val="2F5496" w:themeColor="accent1" w:themeShade="BF"/>
      <w:sz w:val="32"/>
      <w:szCs w:val="32"/>
    </w:rPr>
  </w:style>
  <w:style w:type="character" w:customStyle="1" w:styleId="Titre3Car">
    <w:name w:val="Titre 3 Car"/>
    <w:basedOn w:val="Policepardfaut"/>
    <w:link w:val="Titre3"/>
    <w:uiPriority w:val="9"/>
    <w:semiHidden/>
    <w:rsid w:val="0013243A"/>
    <w:rPr>
      <w:rFonts w:eastAsiaTheme="majorEastAsia" w:cstheme="majorBidi"/>
      <w:b/>
      <w:color w:val="2F5496" w:themeColor="accent1" w:themeShade="BF"/>
      <w:sz w:val="28"/>
      <w:szCs w:val="28"/>
    </w:rPr>
  </w:style>
  <w:style w:type="character" w:customStyle="1" w:styleId="Titre4Car">
    <w:name w:val="Titre 4 Car"/>
    <w:basedOn w:val="Policepardfaut"/>
    <w:link w:val="Titre4"/>
    <w:uiPriority w:val="9"/>
    <w:semiHidden/>
    <w:rsid w:val="0013243A"/>
    <w:rPr>
      <w:rFonts w:eastAsiaTheme="majorEastAsia" w:cstheme="majorBidi"/>
      <w:b/>
      <w:i/>
      <w:iCs/>
      <w:color w:val="2F5496" w:themeColor="accent1" w:themeShade="BF"/>
      <w:sz w:val="26"/>
      <w:szCs w:val="24"/>
    </w:rPr>
  </w:style>
  <w:style w:type="character" w:customStyle="1" w:styleId="Titre5Car">
    <w:name w:val="Titre 5 Car"/>
    <w:basedOn w:val="Policepardfaut"/>
    <w:link w:val="Titre5"/>
    <w:uiPriority w:val="9"/>
    <w:semiHidden/>
    <w:rsid w:val="0013243A"/>
    <w:rPr>
      <w:rFonts w:eastAsiaTheme="majorEastAsia" w:cstheme="majorBidi"/>
      <w:b/>
      <w:color w:val="2F5496" w:themeColor="accent1" w:themeShade="BF"/>
      <w:sz w:val="26"/>
      <w:szCs w:val="24"/>
    </w:rPr>
  </w:style>
  <w:style w:type="character" w:customStyle="1" w:styleId="Titre6Car">
    <w:name w:val="Titre 6 Car"/>
    <w:basedOn w:val="Policepardfaut"/>
    <w:link w:val="Titre6"/>
    <w:uiPriority w:val="9"/>
    <w:semiHidden/>
    <w:rsid w:val="0013243A"/>
    <w:rPr>
      <w:rFonts w:eastAsiaTheme="majorEastAsia" w:cstheme="majorBidi"/>
      <w:b/>
      <w:i/>
      <w:iCs/>
      <w:color w:val="595959" w:themeColor="text1" w:themeTint="A6"/>
      <w:sz w:val="26"/>
      <w:szCs w:val="24"/>
    </w:rPr>
  </w:style>
  <w:style w:type="character" w:customStyle="1" w:styleId="Titre7Car">
    <w:name w:val="Titre 7 Car"/>
    <w:basedOn w:val="Policepardfaut"/>
    <w:link w:val="Titre7"/>
    <w:uiPriority w:val="9"/>
    <w:semiHidden/>
    <w:rsid w:val="0013243A"/>
    <w:rPr>
      <w:rFonts w:eastAsiaTheme="majorEastAsia" w:cstheme="majorBidi"/>
      <w:b/>
      <w:color w:val="595959" w:themeColor="text1" w:themeTint="A6"/>
      <w:sz w:val="26"/>
      <w:szCs w:val="24"/>
    </w:rPr>
  </w:style>
  <w:style w:type="character" w:customStyle="1" w:styleId="Titre8Car">
    <w:name w:val="Titre 8 Car"/>
    <w:basedOn w:val="Policepardfaut"/>
    <w:link w:val="Titre8"/>
    <w:uiPriority w:val="9"/>
    <w:semiHidden/>
    <w:rsid w:val="0013243A"/>
    <w:rPr>
      <w:rFonts w:eastAsiaTheme="majorEastAsia" w:cstheme="majorBidi"/>
      <w:b/>
      <w:i/>
      <w:iCs/>
      <w:color w:val="272727" w:themeColor="text1" w:themeTint="D8"/>
      <w:sz w:val="26"/>
      <w:szCs w:val="24"/>
    </w:rPr>
  </w:style>
  <w:style w:type="character" w:customStyle="1" w:styleId="Titre9Car">
    <w:name w:val="Titre 9 Car"/>
    <w:basedOn w:val="Policepardfaut"/>
    <w:link w:val="Titre9"/>
    <w:uiPriority w:val="9"/>
    <w:semiHidden/>
    <w:rsid w:val="0013243A"/>
    <w:rPr>
      <w:rFonts w:eastAsiaTheme="majorEastAsia" w:cstheme="majorBidi"/>
      <w:b/>
      <w:color w:val="272727" w:themeColor="text1" w:themeTint="D8"/>
      <w:sz w:val="26"/>
      <w:szCs w:val="24"/>
    </w:rPr>
  </w:style>
  <w:style w:type="paragraph" w:styleId="Titre">
    <w:name w:val="Title"/>
    <w:basedOn w:val="Normal"/>
    <w:next w:val="Normal"/>
    <w:link w:val="TitreCar"/>
    <w:uiPriority w:val="10"/>
    <w:qFormat/>
    <w:rsid w:val="0013243A"/>
    <w:pPr>
      <w:spacing w:before="0" w:after="8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13243A"/>
    <w:rPr>
      <w:rFonts w:asciiTheme="majorHAnsi" w:eastAsiaTheme="majorEastAsia" w:hAnsiTheme="majorHAnsi" w:cstheme="majorBidi"/>
      <w:b/>
      <w:spacing w:val="-10"/>
      <w:kern w:val="28"/>
      <w:sz w:val="56"/>
      <w:szCs w:val="56"/>
    </w:rPr>
  </w:style>
  <w:style w:type="paragraph" w:styleId="Sous-titre">
    <w:name w:val="Subtitle"/>
    <w:basedOn w:val="Normal"/>
    <w:next w:val="Normal"/>
    <w:link w:val="Sous-titreCar"/>
    <w:uiPriority w:val="11"/>
    <w:qFormat/>
    <w:rsid w:val="0013243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3243A"/>
    <w:rPr>
      <w:rFonts w:eastAsiaTheme="majorEastAsia" w:cstheme="majorBidi"/>
      <w:b/>
      <w:color w:val="595959" w:themeColor="text1" w:themeTint="A6"/>
      <w:spacing w:val="15"/>
      <w:sz w:val="28"/>
      <w:szCs w:val="28"/>
    </w:rPr>
  </w:style>
  <w:style w:type="paragraph" w:styleId="Citation">
    <w:name w:val="Quote"/>
    <w:basedOn w:val="Normal"/>
    <w:next w:val="Normal"/>
    <w:link w:val="CitationCar"/>
    <w:uiPriority w:val="29"/>
    <w:qFormat/>
    <w:rsid w:val="0013243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13243A"/>
    <w:rPr>
      <w:b/>
      <w:i/>
      <w:iCs/>
      <w:color w:val="404040" w:themeColor="text1" w:themeTint="BF"/>
      <w:sz w:val="26"/>
      <w:szCs w:val="24"/>
    </w:rPr>
  </w:style>
  <w:style w:type="paragraph" w:styleId="Paragraphedeliste">
    <w:name w:val="List Paragraph"/>
    <w:basedOn w:val="Normal"/>
    <w:uiPriority w:val="34"/>
    <w:qFormat/>
    <w:rsid w:val="0013243A"/>
    <w:pPr>
      <w:ind w:left="720"/>
      <w:contextualSpacing/>
    </w:pPr>
  </w:style>
  <w:style w:type="character" w:styleId="Accentuationintense">
    <w:name w:val="Intense Emphasis"/>
    <w:basedOn w:val="Policepardfaut"/>
    <w:uiPriority w:val="21"/>
    <w:qFormat/>
    <w:rsid w:val="0013243A"/>
    <w:rPr>
      <w:i/>
      <w:iCs/>
      <w:color w:val="2F5496" w:themeColor="accent1" w:themeShade="BF"/>
    </w:rPr>
  </w:style>
  <w:style w:type="paragraph" w:styleId="Citationintense">
    <w:name w:val="Intense Quote"/>
    <w:basedOn w:val="Normal"/>
    <w:next w:val="Normal"/>
    <w:link w:val="CitationintenseCar"/>
    <w:uiPriority w:val="30"/>
    <w:qFormat/>
    <w:rsid w:val="001324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3243A"/>
    <w:rPr>
      <w:b/>
      <w:i/>
      <w:iCs/>
      <w:color w:val="2F5496" w:themeColor="accent1" w:themeShade="BF"/>
      <w:sz w:val="26"/>
      <w:szCs w:val="24"/>
    </w:rPr>
  </w:style>
  <w:style w:type="character" w:styleId="Rfrenceintense">
    <w:name w:val="Intense Reference"/>
    <w:basedOn w:val="Policepardfaut"/>
    <w:uiPriority w:val="32"/>
    <w:qFormat/>
    <w:rsid w:val="0013243A"/>
    <w:rPr>
      <w:b/>
      <w:bCs/>
      <w:smallCaps/>
      <w:color w:val="2F5496" w:themeColor="accent1" w:themeShade="BF"/>
      <w:spacing w:val="5"/>
    </w:rPr>
  </w:style>
  <w:style w:type="paragraph" w:styleId="En-tte">
    <w:name w:val="header"/>
    <w:basedOn w:val="Normal"/>
    <w:link w:val="En-tteCar"/>
    <w:uiPriority w:val="99"/>
    <w:unhideWhenUsed/>
    <w:rsid w:val="00DC5292"/>
    <w:pPr>
      <w:tabs>
        <w:tab w:val="center" w:pos="4513"/>
        <w:tab w:val="right" w:pos="9026"/>
      </w:tabs>
      <w:spacing w:before="0"/>
    </w:pPr>
  </w:style>
  <w:style w:type="character" w:customStyle="1" w:styleId="En-tteCar">
    <w:name w:val="En-tête Car"/>
    <w:basedOn w:val="Policepardfaut"/>
    <w:link w:val="En-tte"/>
    <w:uiPriority w:val="99"/>
    <w:rsid w:val="00DC5292"/>
    <w:rPr>
      <w:b/>
      <w:color w:val="002060"/>
      <w:sz w:val="26"/>
      <w:szCs w:val="24"/>
    </w:rPr>
  </w:style>
  <w:style w:type="paragraph" w:styleId="Pieddepage">
    <w:name w:val="footer"/>
    <w:basedOn w:val="Normal"/>
    <w:link w:val="PieddepageCar"/>
    <w:uiPriority w:val="99"/>
    <w:unhideWhenUsed/>
    <w:rsid w:val="00DC5292"/>
    <w:pPr>
      <w:tabs>
        <w:tab w:val="center" w:pos="4513"/>
        <w:tab w:val="right" w:pos="9026"/>
      </w:tabs>
      <w:spacing w:before="0"/>
    </w:pPr>
  </w:style>
  <w:style w:type="character" w:customStyle="1" w:styleId="PieddepageCar">
    <w:name w:val="Pied de page Car"/>
    <w:basedOn w:val="Policepardfaut"/>
    <w:link w:val="Pieddepage"/>
    <w:uiPriority w:val="99"/>
    <w:rsid w:val="00DC5292"/>
    <w:rPr>
      <w:b/>
      <w:color w:val="002060"/>
      <w:sz w:val="26"/>
      <w:szCs w:val="24"/>
    </w:rPr>
  </w:style>
  <w:style w:type="table" w:styleId="Grilledutableau">
    <w:name w:val="Table Grid"/>
    <w:basedOn w:val="TableauNormal"/>
    <w:uiPriority w:val="39"/>
    <w:rsid w:val="00C038C9"/>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9733A"/>
    <w:rPr>
      <w:color w:val="0563C1" w:themeColor="hyperlink"/>
      <w:u w:val="single"/>
    </w:rPr>
  </w:style>
  <w:style w:type="character" w:styleId="Mentionnonrsolue">
    <w:name w:val="Unresolved Mention"/>
    <w:basedOn w:val="Policepardfaut"/>
    <w:uiPriority w:val="99"/>
    <w:semiHidden/>
    <w:unhideWhenUsed/>
    <w:rsid w:val="005258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press" TargetMode="External"/><Relationship Id="rId5" Type="http://schemas.openxmlformats.org/officeDocument/2006/relationships/footnotes" Target="footnotes.xml"/><Relationship Id="rId10" Type="http://schemas.openxmlformats.org/officeDocument/2006/relationships/hyperlink" Target="mailto:press@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5ACC0-9CC3-4DD2-84BC-84A8BC24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1946</TotalTime>
  <Pages>7</Pages>
  <Words>1668</Words>
  <Characters>9177</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OFFICE</dc:creator>
  <cp:keywords/>
  <dc:description/>
  <cp:lastModifiedBy>YS</cp:lastModifiedBy>
  <cp:revision>153</cp:revision>
  <dcterms:created xsi:type="dcterms:W3CDTF">2026-01-17T21:29:00Z</dcterms:created>
  <dcterms:modified xsi:type="dcterms:W3CDTF">2026-01-23T15:26:00Z</dcterms:modified>
</cp:coreProperties>
</file>