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AF3CA9" w14:textId="77777777" w:rsidR="00D5197F" w:rsidRPr="002339C3" w:rsidRDefault="008E5A26" w:rsidP="00C27259">
      <w:pPr>
        <w:jc w:val="both"/>
        <w:rPr>
          <w:sz w:val="28"/>
          <w:szCs w:val="28"/>
        </w:rPr>
      </w:pPr>
    </w:p>
    <w:p w14:paraId="76148FB6" w14:textId="77777777" w:rsidR="006B7DCB" w:rsidRPr="00831DAD" w:rsidRDefault="006B7DCB" w:rsidP="006B7DCB">
      <w:pPr>
        <w:jc w:val="center"/>
        <w:rPr>
          <w:sz w:val="28"/>
          <w:szCs w:val="28"/>
          <w:lang w:val="ru-RU"/>
        </w:rPr>
      </w:pPr>
      <w:r w:rsidRPr="00831DAD">
        <w:rPr>
          <w:sz w:val="28"/>
          <w:szCs w:val="28"/>
          <w:lang w:val="ru-RU"/>
        </w:rPr>
        <w:t>ПРОЕКТ AMC</w:t>
      </w:r>
    </w:p>
    <w:p w14:paraId="79DB031E" w14:textId="0DDA1D99" w:rsidR="001F4492" w:rsidRPr="006B7DCB" w:rsidRDefault="006B7DCB" w:rsidP="006B7DCB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Подробнее</w:t>
      </w:r>
      <w:r w:rsidRPr="00831DAD">
        <w:rPr>
          <w:sz w:val="28"/>
          <w:szCs w:val="28"/>
          <w:lang w:val="ru-RU"/>
        </w:rPr>
        <w:t xml:space="preserve"> об уникальном </w:t>
      </w:r>
      <w:r>
        <w:rPr>
          <w:sz w:val="28"/>
          <w:szCs w:val="28"/>
          <w:lang w:val="ru-RU"/>
        </w:rPr>
        <w:t>творении в мире</w:t>
      </w:r>
      <w:r w:rsidRPr="00831DAD">
        <w:rPr>
          <w:sz w:val="28"/>
          <w:szCs w:val="28"/>
          <w:lang w:val="ru-RU"/>
        </w:rPr>
        <w:t xml:space="preserve"> часового искусства</w:t>
      </w:r>
    </w:p>
    <w:p w14:paraId="621380F8" w14:textId="77777777" w:rsidR="00520B3C" w:rsidRPr="006B7DCB" w:rsidRDefault="008E5A26" w:rsidP="00C27259">
      <w:pPr>
        <w:jc w:val="both"/>
        <w:rPr>
          <w:sz w:val="28"/>
          <w:szCs w:val="28"/>
          <w:lang w:val="ru-RU"/>
        </w:rPr>
      </w:pPr>
    </w:p>
    <w:p w14:paraId="58B7CB02" w14:textId="3117D09F" w:rsidR="006B7DCB" w:rsidRPr="00831DAD" w:rsidRDefault="006B7DCB" w:rsidP="006B7DCB">
      <w:pPr>
        <w:jc w:val="both"/>
        <w:rPr>
          <w:lang w:val="ru-RU"/>
        </w:rPr>
      </w:pPr>
      <w:r w:rsidRPr="00831DAD">
        <w:rPr>
          <w:lang w:val="ru-RU"/>
        </w:rPr>
        <w:t xml:space="preserve">Женева </w:t>
      </w:r>
      <w:r>
        <w:rPr>
          <w:lang w:val="ru-RU"/>
        </w:rPr>
        <w:t>–</w:t>
      </w:r>
      <w:r w:rsidRPr="00831DAD">
        <w:rPr>
          <w:lang w:val="ru-RU"/>
        </w:rPr>
        <w:t xml:space="preserve"> январь</w:t>
      </w:r>
      <w:r w:rsidRPr="00B85446">
        <w:rPr>
          <w:lang w:val="ru-RU"/>
        </w:rPr>
        <w:t xml:space="preserve"> </w:t>
      </w:r>
      <w:r w:rsidRPr="00831DAD">
        <w:rPr>
          <w:lang w:val="ru-RU"/>
        </w:rPr>
        <w:t>2019 г.</w:t>
      </w:r>
    </w:p>
    <w:p w14:paraId="1C07C688" w14:textId="5071DC56" w:rsidR="00C27259" w:rsidRPr="00D13715" w:rsidRDefault="006B7DCB" w:rsidP="00C27259">
      <w:pPr>
        <w:jc w:val="both"/>
        <w:rPr>
          <w:lang w:val="ru-RU"/>
        </w:rPr>
      </w:pPr>
      <w:r w:rsidRPr="00831DAD">
        <w:rPr>
          <w:lang w:val="ru-RU"/>
        </w:rPr>
        <w:t xml:space="preserve">Разрабатывая проект AMC, URWERK объединил и воплотил в жизнь два различных подхода к измерению времени. Он сочетает в себе два захватывающих объекта разработки, </w:t>
      </w:r>
      <w:r>
        <w:rPr>
          <w:lang w:val="ru-RU"/>
        </w:rPr>
        <w:t>–</w:t>
      </w:r>
      <w:r w:rsidRPr="00831DAD">
        <w:rPr>
          <w:lang w:val="ru-RU"/>
        </w:rPr>
        <w:t xml:space="preserve"> красоту механики и точность атома. С одной стороны, наручные часы AMC символизируют традиции создания механических часов. На протяжении веков </w:t>
      </w:r>
      <w:r>
        <w:rPr>
          <w:lang w:val="ru-RU"/>
        </w:rPr>
        <w:t xml:space="preserve">непрерывно </w:t>
      </w:r>
      <w:r w:rsidRPr="00831DAD">
        <w:rPr>
          <w:lang w:val="ru-RU"/>
        </w:rPr>
        <w:t>совершенствовалось сочетание баланса-спирали и анкерного спуска. С другой стороны, настольные атомные часы позволяют измерять</w:t>
      </w:r>
      <w:r>
        <w:rPr>
          <w:lang w:val="ru-RU"/>
        </w:rPr>
        <w:t xml:space="preserve"> время с помощью новейших</w:t>
      </w:r>
      <w:r w:rsidRPr="00831DAD">
        <w:rPr>
          <w:lang w:val="ru-RU"/>
        </w:rPr>
        <w:t xml:space="preserve"> технологий. Найти точку соприкосновения между двумя устройствами и научить эти два уникальных сложных механизма взаимодействовать – такова была задача, поставленная в рамках проекта</w:t>
      </w:r>
      <w:r w:rsidR="00B86734" w:rsidRPr="006B7DCB">
        <w:rPr>
          <w:lang w:val="ru-RU"/>
        </w:rPr>
        <w:t xml:space="preserve">. </w:t>
      </w:r>
      <w:bookmarkStart w:id="0" w:name="_GoBack"/>
      <w:bookmarkEnd w:id="0"/>
    </w:p>
    <w:p w14:paraId="0CF14EAB" w14:textId="77777777" w:rsidR="00B86734" w:rsidRPr="006B7DCB" w:rsidRDefault="00B86734" w:rsidP="00C27259">
      <w:pPr>
        <w:jc w:val="both"/>
        <w:rPr>
          <w:lang w:val="ru-RU"/>
        </w:rPr>
      </w:pPr>
    </w:p>
    <w:p w14:paraId="73ADC760" w14:textId="07D59D1F" w:rsidR="00D5197F" w:rsidRDefault="00B86734" w:rsidP="00C27259">
      <w:pPr>
        <w:jc w:val="both"/>
      </w:pPr>
      <w:r w:rsidRPr="008923D1">
        <w:rPr>
          <w:noProof/>
          <w:sz w:val="24"/>
          <w:szCs w:val="24"/>
          <w:lang w:val="fr-CH"/>
        </w:rPr>
        <w:drawing>
          <wp:inline distT="0" distB="0" distL="0" distR="0" wp14:anchorId="1EC0CAFD" wp14:editId="21E5FF86">
            <wp:extent cx="5943600" cy="48577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1" r="11858"/>
                    <a:stretch/>
                  </pic:blipFill>
                  <pic:spPr bwMode="auto">
                    <a:xfrm>
                      <a:off x="0" y="0"/>
                      <a:ext cx="59436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951B4" w14:textId="77777777" w:rsidR="00B86734" w:rsidRDefault="00B86734" w:rsidP="00C27259">
      <w:pPr>
        <w:jc w:val="both"/>
      </w:pPr>
    </w:p>
    <w:p w14:paraId="7FC03D01" w14:textId="77777777" w:rsidR="00B86734" w:rsidRPr="002339C3" w:rsidRDefault="00B86734" w:rsidP="00C27259">
      <w:pPr>
        <w:jc w:val="both"/>
      </w:pPr>
    </w:p>
    <w:p w14:paraId="1BA9B741" w14:textId="4E8E0C47" w:rsidR="00863CCA" w:rsidRPr="006B7DCB" w:rsidRDefault="006B7DCB" w:rsidP="00C27259">
      <w:pPr>
        <w:jc w:val="both"/>
        <w:rPr>
          <w:lang w:val="ru-RU"/>
        </w:rPr>
      </w:pPr>
      <w:r w:rsidRPr="00831DAD">
        <w:rPr>
          <w:lang w:val="ru-RU"/>
        </w:rPr>
        <w:lastRenderedPageBreak/>
        <w:t xml:space="preserve">Проект URWERK AMC предусматривал реализацию гибридного прибора для измерения времени, состоящего из двух автономных взаимосвязанных друг с другом систем. Первая система </w:t>
      </w:r>
      <w:r>
        <w:rPr>
          <w:lang w:val="ru-RU"/>
        </w:rPr>
        <w:t>–</w:t>
      </w:r>
      <w:r w:rsidRPr="00831DAD">
        <w:rPr>
          <w:lang w:val="ru-RU"/>
        </w:rPr>
        <w:t xml:space="preserve"> Atomolithe </w:t>
      </w:r>
      <w:r>
        <w:rPr>
          <w:lang w:val="ru-RU"/>
        </w:rPr>
        <w:t>–</w:t>
      </w:r>
      <w:r w:rsidRPr="00831DAD">
        <w:rPr>
          <w:lang w:val="ru-RU"/>
        </w:rPr>
        <w:t xml:space="preserve"> это </w:t>
      </w:r>
      <w:r>
        <w:rPr>
          <w:lang w:val="ru-RU"/>
        </w:rPr>
        <w:t>неподвижная</w:t>
      </w:r>
      <w:r w:rsidRPr="00831DAD">
        <w:rPr>
          <w:lang w:val="ru-RU"/>
        </w:rPr>
        <w:t xml:space="preserve"> </w:t>
      </w:r>
      <w:r>
        <w:rPr>
          <w:lang w:val="ru-RU"/>
        </w:rPr>
        <w:t>«</w:t>
      </w:r>
      <w:r w:rsidRPr="00831DAD">
        <w:rPr>
          <w:lang w:val="ru-RU"/>
        </w:rPr>
        <w:t>база</w:t>
      </w:r>
      <w:r>
        <w:rPr>
          <w:lang w:val="ru-RU"/>
        </w:rPr>
        <w:t>»</w:t>
      </w:r>
      <w:r w:rsidRPr="00831DAD">
        <w:rPr>
          <w:lang w:val="ru-RU"/>
        </w:rPr>
        <w:t xml:space="preserve">, которая представляет собой </w:t>
      </w:r>
      <w:r w:rsidRPr="007F3B16">
        <w:rPr>
          <w:lang w:val="ru-RU"/>
        </w:rPr>
        <w:t>настольные</w:t>
      </w:r>
      <w:r w:rsidRPr="00831DAD">
        <w:rPr>
          <w:lang w:val="ru-RU"/>
        </w:rPr>
        <w:t xml:space="preserve"> атомные часы весом 35 кг, помещенные под</w:t>
      </w:r>
      <w:r>
        <w:rPr>
          <w:lang w:val="ru-RU"/>
        </w:rPr>
        <w:t xml:space="preserve"> корпус из алюминия, с габаритами</w:t>
      </w:r>
      <w:r w:rsidRPr="00831DAD">
        <w:rPr>
          <w:lang w:val="ru-RU"/>
        </w:rPr>
        <w:t xml:space="preserve">, близкими к системному блоку среднего размера. Вторая система </w:t>
      </w:r>
      <w:r>
        <w:rPr>
          <w:lang w:val="ru-RU"/>
        </w:rPr>
        <w:t>–</w:t>
      </w:r>
      <w:r w:rsidRPr="00831DAD">
        <w:rPr>
          <w:lang w:val="ru-RU"/>
        </w:rPr>
        <w:t xml:space="preserve"> подвижный</w:t>
      </w:r>
      <w:r w:rsidRPr="006B7DCB">
        <w:rPr>
          <w:lang w:val="ru-RU"/>
        </w:rPr>
        <w:t xml:space="preserve"> </w:t>
      </w:r>
      <w:r w:rsidRPr="00831DAD">
        <w:rPr>
          <w:lang w:val="ru-RU"/>
        </w:rPr>
        <w:t xml:space="preserve">элемент, представляющий собой наручные часы с механическим часовым механизмом, которые можно носить на запястье или установить на </w:t>
      </w:r>
      <w:r>
        <w:rPr>
          <w:lang w:val="ru-RU"/>
        </w:rPr>
        <w:t>«</w:t>
      </w:r>
      <w:r w:rsidRPr="00831DAD">
        <w:rPr>
          <w:lang w:val="ru-RU"/>
        </w:rPr>
        <w:t>базу</w:t>
      </w:r>
      <w:r>
        <w:rPr>
          <w:lang w:val="ru-RU"/>
        </w:rPr>
        <w:t>»</w:t>
      </w:r>
      <w:r w:rsidR="004E7AB1" w:rsidRPr="006B7DCB">
        <w:rPr>
          <w:lang w:val="ru-RU"/>
        </w:rPr>
        <w:t>.</w:t>
      </w:r>
    </w:p>
    <w:p w14:paraId="2DDC70CA" w14:textId="77777777" w:rsidR="00B86734" w:rsidRPr="006B7DCB" w:rsidRDefault="00B86734" w:rsidP="00C27259">
      <w:pPr>
        <w:jc w:val="both"/>
        <w:rPr>
          <w:lang w:val="ru-RU"/>
        </w:rPr>
      </w:pPr>
    </w:p>
    <w:p w14:paraId="58E80A0F" w14:textId="47E5467A" w:rsidR="00863CCA" w:rsidRPr="007F3B16" w:rsidRDefault="006B7DCB" w:rsidP="00C27259">
      <w:pPr>
        <w:jc w:val="both"/>
        <w:rPr>
          <w:color w:val="auto"/>
          <w:lang w:val="ru-RU"/>
        </w:rPr>
      </w:pPr>
      <w:r w:rsidRPr="00831DAD">
        <w:rPr>
          <w:color w:val="auto"/>
          <w:lang w:val="ru-RU"/>
        </w:rPr>
        <w:t>Точность механических часов, когда они находятся на запястье вл</w:t>
      </w:r>
      <w:r>
        <w:rPr>
          <w:color w:val="auto"/>
          <w:lang w:val="ru-RU"/>
        </w:rPr>
        <w:t>адельца, задается их механически</w:t>
      </w:r>
      <w:r w:rsidRPr="00831DAD">
        <w:rPr>
          <w:color w:val="auto"/>
          <w:lang w:val="ru-RU"/>
        </w:rPr>
        <w:t>м колебательным узлом с частотой 4 Гц (28 800 полуколебаний) и условиями окружающей среды. Когда наручные часы установлены на базу, они синхронизируются с ней благодаря с</w:t>
      </w:r>
      <w:r>
        <w:rPr>
          <w:color w:val="auto"/>
          <w:lang w:val="ru-RU"/>
        </w:rPr>
        <w:t>ложной</w:t>
      </w:r>
      <w:r w:rsidRPr="00831DAD">
        <w:rPr>
          <w:color w:val="auto"/>
          <w:lang w:val="ru-RU"/>
        </w:rPr>
        <w:t xml:space="preserve"> оригинальной системе, которая выявляет разницу во времени между этими двумя устройствами и выравнивает хронометрическим образом ход механизма наручных часов, ориентируясь на высокоточные настольные атомные часы</w:t>
      </w:r>
      <w:r w:rsidR="004E7AB1" w:rsidRPr="007F3B16">
        <w:rPr>
          <w:lang w:val="ru-RU"/>
        </w:rPr>
        <w:t>.</w:t>
      </w:r>
    </w:p>
    <w:p w14:paraId="40AEBB6A" w14:textId="77777777" w:rsidR="00AF66B5" w:rsidRPr="007F3B16" w:rsidRDefault="00AF66B5" w:rsidP="00C27259">
      <w:pPr>
        <w:jc w:val="both"/>
        <w:rPr>
          <w:lang w:val="ru-RU"/>
        </w:rPr>
      </w:pPr>
    </w:p>
    <w:p w14:paraId="58D6CC4C" w14:textId="181D1603" w:rsidR="00863CCA" w:rsidRPr="007F3B16" w:rsidRDefault="007F3B16" w:rsidP="00C27259">
      <w:pPr>
        <w:jc w:val="both"/>
        <w:rPr>
          <w:color w:val="auto"/>
          <w:lang w:val="ru-RU"/>
        </w:rPr>
      </w:pPr>
      <w:r w:rsidRPr="00831DAD">
        <w:rPr>
          <w:color w:val="auto"/>
          <w:lang w:val="ru-RU"/>
        </w:rPr>
        <w:t xml:space="preserve">Установив наручные часы на их </w:t>
      </w:r>
      <w:r>
        <w:rPr>
          <w:color w:val="auto"/>
          <w:lang w:val="ru-RU"/>
        </w:rPr>
        <w:t>«</w:t>
      </w:r>
      <w:r w:rsidRPr="00831DAD">
        <w:rPr>
          <w:color w:val="auto"/>
          <w:lang w:val="ru-RU"/>
        </w:rPr>
        <w:t>базу</w:t>
      </w:r>
      <w:r>
        <w:rPr>
          <w:color w:val="auto"/>
          <w:lang w:val="ru-RU"/>
        </w:rPr>
        <w:t>»</w:t>
      </w:r>
      <w:r w:rsidRPr="00831DAD">
        <w:rPr>
          <w:color w:val="auto"/>
          <w:lang w:val="ru-RU"/>
        </w:rPr>
        <w:t>, можно не только скорректировать время, но также и отрегулировать их механизм для повышения точности. При регулярном выполнении эти микрорегулировки оказывают на «сердце» часового механизма эффект, подобно кардиостимулятору. Со</w:t>
      </w:r>
      <w:r w:rsidRPr="007F3B16">
        <w:rPr>
          <w:color w:val="auto"/>
          <w:lang w:val="ru-RU"/>
        </w:rPr>
        <w:t xml:space="preserve"> </w:t>
      </w:r>
      <w:r w:rsidRPr="00831DAD">
        <w:rPr>
          <w:color w:val="auto"/>
          <w:lang w:val="ru-RU"/>
        </w:rPr>
        <w:t>временем</w:t>
      </w:r>
      <w:r w:rsidRPr="007F3B16">
        <w:rPr>
          <w:color w:val="auto"/>
          <w:lang w:val="ru-RU"/>
        </w:rPr>
        <w:t xml:space="preserve"> </w:t>
      </w:r>
      <w:r w:rsidRPr="00831DAD">
        <w:rPr>
          <w:color w:val="auto"/>
          <w:lang w:val="ru-RU"/>
        </w:rPr>
        <w:t>под</w:t>
      </w:r>
      <w:r w:rsidRPr="007F3B16">
        <w:rPr>
          <w:color w:val="auto"/>
          <w:lang w:val="ru-RU"/>
        </w:rPr>
        <w:t xml:space="preserve"> </w:t>
      </w:r>
      <w:r w:rsidRPr="00831DAD">
        <w:rPr>
          <w:color w:val="auto"/>
          <w:lang w:val="ru-RU"/>
        </w:rPr>
        <w:t>их</w:t>
      </w:r>
      <w:r w:rsidRPr="007F3B16">
        <w:rPr>
          <w:color w:val="auto"/>
          <w:lang w:val="ru-RU"/>
        </w:rPr>
        <w:t xml:space="preserve"> </w:t>
      </w:r>
      <w:r w:rsidRPr="00831DAD">
        <w:rPr>
          <w:color w:val="auto"/>
          <w:lang w:val="ru-RU"/>
        </w:rPr>
        <w:t>воздействием</w:t>
      </w:r>
      <w:r w:rsidRPr="007F3B16">
        <w:rPr>
          <w:color w:val="auto"/>
          <w:lang w:val="ru-RU"/>
        </w:rPr>
        <w:t xml:space="preserve"> </w:t>
      </w:r>
      <w:r w:rsidRPr="00831DAD">
        <w:rPr>
          <w:color w:val="auto"/>
          <w:lang w:val="ru-RU"/>
        </w:rPr>
        <w:t>наручные</w:t>
      </w:r>
      <w:r w:rsidRPr="007F3B16">
        <w:rPr>
          <w:color w:val="auto"/>
          <w:lang w:val="ru-RU"/>
        </w:rPr>
        <w:t xml:space="preserve"> </w:t>
      </w:r>
      <w:r w:rsidRPr="00831DAD">
        <w:rPr>
          <w:color w:val="auto"/>
          <w:lang w:val="ru-RU"/>
        </w:rPr>
        <w:t>часы</w:t>
      </w:r>
      <w:r w:rsidRPr="007F3B16">
        <w:rPr>
          <w:color w:val="auto"/>
          <w:lang w:val="ru-RU"/>
        </w:rPr>
        <w:t xml:space="preserve"> </w:t>
      </w:r>
      <w:r w:rsidRPr="00831DAD">
        <w:rPr>
          <w:color w:val="auto"/>
          <w:lang w:val="ru-RU"/>
        </w:rPr>
        <w:t>приобретают</w:t>
      </w:r>
      <w:r w:rsidRPr="007F3B16">
        <w:rPr>
          <w:color w:val="auto"/>
          <w:lang w:val="ru-RU"/>
        </w:rPr>
        <w:t xml:space="preserve"> </w:t>
      </w:r>
      <w:r w:rsidRPr="00831DAD">
        <w:rPr>
          <w:color w:val="auto"/>
          <w:lang w:val="ru-RU"/>
        </w:rPr>
        <w:t>хронометрические</w:t>
      </w:r>
      <w:r w:rsidRPr="007F3B16">
        <w:rPr>
          <w:color w:val="auto"/>
          <w:lang w:val="ru-RU"/>
        </w:rPr>
        <w:t xml:space="preserve"> </w:t>
      </w:r>
      <w:r w:rsidRPr="00831DAD">
        <w:rPr>
          <w:color w:val="auto"/>
          <w:lang w:val="ru-RU"/>
        </w:rPr>
        <w:t>характеристики</w:t>
      </w:r>
      <w:r w:rsidRPr="007F3B16">
        <w:rPr>
          <w:color w:val="auto"/>
          <w:lang w:val="ru-RU"/>
        </w:rPr>
        <w:t xml:space="preserve"> </w:t>
      </w:r>
      <w:r w:rsidRPr="00831DAD">
        <w:rPr>
          <w:color w:val="auto"/>
          <w:lang w:val="ru-RU"/>
        </w:rPr>
        <w:t>атомных</w:t>
      </w:r>
      <w:r w:rsidRPr="007F3B16">
        <w:rPr>
          <w:color w:val="auto"/>
          <w:lang w:val="ru-RU"/>
        </w:rPr>
        <w:t xml:space="preserve"> </w:t>
      </w:r>
      <w:r w:rsidRPr="00831DAD">
        <w:rPr>
          <w:color w:val="auto"/>
          <w:lang w:val="ru-RU"/>
        </w:rPr>
        <w:t>часов</w:t>
      </w:r>
      <w:r w:rsidR="004E7AB1" w:rsidRPr="007F3B16">
        <w:rPr>
          <w:lang w:val="ru-RU"/>
        </w:rPr>
        <w:t xml:space="preserve">. </w:t>
      </w:r>
    </w:p>
    <w:p w14:paraId="7158073A" w14:textId="77777777" w:rsidR="00C27259" w:rsidRPr="007F3B16" w:rsidRDefault="00C27259" w:rsidP="00C27259">
      <w:pPr>
        <w:jc w:val="both"/>
        <w:rPr>
          <w:lang w:val="ru-RU"/>
        </w:rPr>
      </w:pPr>
    </w:p>
    <w:p w14:paraId="43685A33" w14:textId="77777777" w:rsidR="00BD4B0A" w:rsidRPr="007F3B16" w:rsidRDefault="008E5A26" w:rsidP="00C27259">
      <w:pPr>
        <w:jc w:val="both"/>
        <w:rPr>
          <w:lang w:val="ru-RU"/>
        </w:rPr>
      </w:pPr>
    </w:p>
    <w:p w14:paraId="15592129" w14:textId="77777777" w:rsidR="00161C52" w:rsidRDefault="004E7AB1" w:rsidP="00C27259">
      <w:pPr>
        <w:jc w:val="both"/>
      </w:pPr>
      <w:r w:rsidRPr="002339C3">
        <w:rPr>
          <w:noProof/>
          <w:sz w:val="24"/>
          <w:szCs w:val="24"/>
          <w:lang w:val="fr-CH"/>
        </w:rPr>
        <w:drawing>
          <wp:inline distT="0" distB="0" distL="0" distR="0" wp14:anchorId="3C3F0528" wp14:editId="18A70CBF">
            <wp:extent cx="6154954" cy="41052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089" cy="411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C8B3B" w14:textId="77777777" w:rsidR="00601D7D" w:rsidRPr="002339C3" w:rsidRDefault="00601D7D" w:rsidP="00C27259">
      <w:pPr>
        <w:jc w:val="both"/>
      </w:pPr>
    </w:p>
    <w:p w14:paraId="6BDCF4DF" w14:textId="6DAEC833" w:rsidR="00863CCA" w:rsidRPr="007F3B16" w:rsidRDefault="007F3B16" w:rsidP="00C27259">
      <w:pPr>
        <w:jc w:val="both"/>
        <w:rPr>
          <w:lang w:val="ru-RU"/>
        </w:rPr>
      </w:pPr>
      <w:r w:rsidRPr="00831DAD">
        <w:rPr>
          <w:lang w:val="ru-RU"/>
        </w:rPr>
        <w:t>Тем самым AMC URWERK преодолевает границы возможного в часовой механике и вновь ставит колебательный узел во главу угла хронометрии. Механический колебательный узел несовершенен и, возможно</w:t>
      </w:r>
      <w:r w:rsidR="00524547">
        <w:rPr>
          <w:lang w:val="ru-RU"/>
        </w:rPr>
        <w:t>,</w:t>
      </w:r>
      <w:r w:rsidRPr="00831DAD">
        <w:rPr>
          <w:lang w:val="ru-RU"/>
        </w:rPr>
        <w:t xml:space="preserve"> никогда не сможет быть доведен до совершенства </w:t>
      </w:r>
      <w:r>
        <w:rPr>
          <w:lang w:val="ru-RU"/>
        </w:rPr>
        <w:t>–</w:t>
      </w:r>
      <w:r w:rsidRPr="00831DAD">
        <w:rPr>
          <w:lang w:val="ru-RU"/>
        </w:rPr>
        <w:t xml:space="preserve"> но</w:t>
      </w:r>
      <w:r w:rsidRPr="007F3B16">
        <w:rPr>
          <w:lang w:val="ru-RU"/>
        </w:rPr>
        <w:t xml:space="preserve"> </w:t>
      </w:r>
      <w:r w:rsidRPr="00831DAD">
        <w:rPr>
          <w:lang w:val="ru-RU"/>
        </w:rPr>
        <w:t>в сочетани</w:t>
      </w:r>
      <w:r>
        <w:rPr>
          <w:lang w:val="ru-RU"/>
        </w:rPr>
        <w:t>и с атомным эталоном он приобретает</w:t>
      </w:r>
      <w:r w:rsidRPr="00831DAD">
        <w:rPr>
          <w:lang w:val="ru-RU"/>
        </w:rPr>
        <w:t xml:space="preserve"> способность к самосовершенствованию</w:t>
      </w:r>
      <w:r w:rsidR="004E7AB1" w:rsidRPr="007F3B16">
        <w:rPr>
          <w:lang w:val="ru-RU"/>
        </w:rPr>
        <w:t>.</w:t>
      </w:r>
    </w:p>
    <w:p w14:paraId="16AB0447" w14:textId="77777777" w:rsidR="00710AB8" w:rsidRPr="007F3B16" w:rsidRDefault="008E5A26" w:rsidP="00C27259">
      <w:pPr>
        <w:jc w:val="both"/>
        <w:rPr>
          <w:lang w:val="ru-RU"/>
        </w:rPr>
      </w:pPr>
    </w:p>
    <w:p w14:paraId="39CFD59C" w14:textId="77777777" w:rsidR="00BD4B0A" w:rsidRPr="007F3B16" w:rsidRDefault="008E5A26" w:rsidP="00C27259">
      <w:pPr>
        <w:jc w:val="both"/>
        <w:rPr>
          <w:lang w:val="ru-RU"/>
        </w:rPr>
      </w:pPr>
    </w:p>
    <w:p w14:paraId="4F9B3723" w14:textId="77777777" w:rsidR="007F3B16" w:rsidRPr="007F3B16" w:rsidRDefault="007F3B16" w:rsidP="007F3B16">
      <w:pPr>
        <w:jc w:val="both"/>
        <w:rPr>
          <w:lang w:val="ru-RU"/>
        </w:rPr>
      </w:pPr>
      <w:r w:rsidRPr="007F3B16">
        <w:rPr>
          <w:lang w:val="ru-RU"/>
        </w:rPr>
        <w:t>НАРУЧНЫЕ ЧАСЫ</w:t>
      </w:r>
    </w:p>
    <w:p w14:paraId="04A9E5F4" w14:textId="49F4AD2B" w:rsidR="002E6151" w:rsidRPr="007F3B16" w:rsidRDefault="007F3B16" w:rsidP="00C27259">
      <w:pPr>
        <w:jc w:val="both"/>
        <w:rPr>
          <w:lang w:val="ru-RU"/>
        </w:rPr>
      </w:pPr>
      <w:r w:rsidRPr="007F3B16">
        <w:rPr>
          <w:lang w:val="ru-RU"/>
        </w:rPr>
        <w:t>Так же как и настольные атомные часы, модель наручных часов была создана специально для проекта AMC. Наручные часы оснащены типичными для URWERK элементами, такими как индикатор запаса хода и два установленных друг над другом заводных барабана, обеспечивающие четырехдневный запас хода. Часы также имеют индикатор смазки, напоминающий владельцу, когда необходимо пройти сервисное обслуживание. Рекомендуемый интервал между операциями по сервисному обслуживанию – три с половиной года</w:t>
      </w:r>
      <w:r w:rsidR="002E6151" w:rsidRPr="007F3B16">
        <w:rPr>
          <w:rFonts w:asciiTheme="minorBidi" w:hAnsiTheme="minorBidi" w:cstheme="minorBidi"/>
          <w:lang w:val="ru-RU"/>
        </w:rPr>
        <w:t>.</w:t>
      </w:r>
    </w:p>
    <w:p w14:paraId="5B0C5801" w14:textId="77777777" w:rsidR="00BD4B0A" w:rsidRPr="007F3B16" w:rsidRDefault="008E5A26" w:rsidP="00C27259">
      <w:pPr>
        <w:jc w:val="both"/>
        <w:rPr>
          <w:lang w:val="ru-RU"/>
        </w:rPr>
      </w:pPr>
    </w:p>
    <w:p w14:paraId="0398FDD3" w14:textId="77777777" w:rsidR="00BD4B0A" w:rsidRPr="002339C3" w:rsidRDefault="004E7AB1" w:rsidP="00C27259">
      <w:pPr>
        <w:jc w:val="both"/>
      </w:pPr>
      <w:r w:rsidRPr="002339C3">
        <w:rPr>
          <w:noProof/>
          <w:lang w:val="fr-CH"/>
        </w:rPr>
        <w:drawing>
          <wp:inline distT="0" distB="0" distL="0" distR="0" wp14:anchorId="4D2C67CD" wp14:editId="3C056C4A">
            <wp:extent cx="6436758" cy="4552950"/>
            <wp:effectExtent l="0" t="0" r="2540" b="0"/>
            <wp:docPr id="7" name="Image 7" descr="E:\Yacine\Mes Images\MONTRES\AMC\Tech-UR-AMC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Yacine\Mes Images\MONTRES\AMC\Tech-UR-AMC-18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577" cy="456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60FF6" w14:textId="77777777" w:rsidR="00173344" w:rsidRPr="00746A25" w:rsidRDefault="00173344" w:rsidP="00C27259">
      <w:pPr>
        <w:jc w:val="both"/>
        <w:rPr>
          <w:b/>
        </w:rPr>
      </w:pPr>
    </w:p>
    <w:p w14:paraId="29CF4DB9" w14:textId="77777777" w:rsidR="00173344" w:rsidRDefault="00173344" w:rsidP="00C27259">
      <w:pPr>
        <w:jc w:val="both"/>
      </w:pPr>
    </w:p>
    <w:p w14:paraId="371828D4" w14:textId="77777777" w:rsidR="00601D7D" w:rsidRDefault="00601D7D" w:rsidP="00C27259">
      <w:pPr>
        <w:jc w:val="both"/>
      </w:pPr>
    </w:p>
    <w:p w14:paraId="34E30D9B" w14:textId="77777777" w:rsidR="00601D7D" w:rsidRPr="00746A25" w:rsidRDefault="00601D7D" w:rsidP="00C27259">
      <w:pPr>
        <w:jc w:val="both"/>
      </w:pPr>
    </w:p>
    <w:p w14:paraId="5093C188" w14:textId="78D95382" w:rsidR="00BD4B0A" w:rsidRPr="007F3B16" w:rsidRDefault="007F3B16" w:rsidP="00C27259">
      <w:pPr>
        <w:jc w:val="both"/>
        <w:rPr>
          <w:lang w:val="ru-RU"/>
        </w:rPr>
      </w:pPr>
      <w:r w:rsidRPr="007F3B16">
        <w:rPr>
          <w:lang w:val="ru-RU"/>
        </w:rPr>
        <w:t>Надо сказать, что самые оригинальные свойства наручных часов АМС заметны</w:t>
      </w:r>
      <w:r w:rsidR="002641C9">
        <w:rPr>
          <w:lang w:val="ru-RU"/>
        </w:rPr>
        <w:t>,</w:t>
      </w:r>
      <w:r w:rsidRPr="007F3B16">
        <w:rPr>
          <w:lang w:val="ru-RU"/>
        </w:rPr>
        <w:t xml:space="preserve"> только если внимательно присмотреться к механизму. Часы предназначены для работы в паре со своей «базой» – настольными атомными часами, которые также разработаны и сконструированы в мастерских URWERK. Эта «база» под названием </w:t>
      </w:r>
      <w:r w:rsidRPr="007F3B16">
        <w:rPr>
          <w:color w:val="auto"/>
          <w:lang w:val="ru-RU"/>
        </w:rPr>
        <w:t>Atomolithe</w:t>
      </w:r>
      <w:r w:rsidRPr="007F3B16">
        <w:rPr>
          <w:lang w:val="ru-RU"/>
        </w:rPr>
        <w:t xml:space="preserve"> обеспечивает подзавод наручных часов URWERK, коррекцию времени и регулируют их ход</w:t>
      </w:r>
      <w:r w:rsidR="004E7AB1" w:rsidRPr="007F3B16">
        <w:rPr>
          <w:color w:val="auto"/>
          <w:lang w:val="ru-RU"/>
        </w:rPr>
        <w:t xml:space="preserve">. </w:t>
      </w:r>
    </w:p>
    <w:p w14:paraId="299158AC" w14:textId="77777777" w:rsidR="00601D7D" w:rsidRPr="007F3B16" w:rsidRDefault="00601D7D" w:rsidP="00C27259">
      <w:pPr>
        <w:jc w:val="both"/>
        <w:rPr>
          <w:lang w:val="ru-RU"/>
        </w:rPr>
      </w:pPr>
    </w:p>
    <w:p w14:paraId="1F17778A" w14:textId="77777777" w:rsidR="007F3B16" w:rsidRPr="007F3B16" w:rsidRDefault="007F3B16" w:rsidP="007F3B16">
      <w:pPr>
        <w:jc w:val="both"/>
        <w:rPr>
          <w:lang w:val="ru-RU"/>
        </w:rPr>
      </w:pPr>
      <w:r w:rsidRPr="007F3B16">
        <w:rPr>
          <w:lang w:val="ru-RU"/>
        </w:rPr>
        <w:t xml:space="preserve">Atomolithe взаимодействует с механическими часами тремя способами. </w:t>
      </w:r>
    </w:p>
    <w:p w14:paraId="0020CF0F" w14:textId="40153D7A" w:rsidR="0046668F" w:rsidRPr="007F3B16" w:rsidRDefault="007F3B16" w:rsidP="00C27259">
      <w:pPr>
        <w:jc w:val="both"/>
        <w:rPr>
          <w:rFonts w:asciiTheme="minorBidi" w:hAnsiTheme="minorBidi" w:cstheme="minorBidi"/>
          <w:lang w:val="ru-RU"/>
        </w:rPr>
      </w:pPr>
      <w:r w:rsidRPr="007F3B16">
        <w:rPr>
          <w:b/>
          <w:lang w:val="ru-RU"/>
        </w:rPr>
        <w:t>Первый, наиболее технически замысловатый, заключается в коррекции частоты механизма</w:t>
      </w:r>
      <w:r w:rsidRPr="007F3B16">
        <w:rPr>
          <w:lang w:val="ru-RU"/>
        </w:rPr>
        <w:t>. Частота механизма – это скорость колебательных движений баланса, и в идеале она должна синхронизироваться с эталоном времени и быть неизменной. На практике частота всех хронометрических систем подвержена небольшим вариациям, так как ни одна колебательная система не является абсолютно стабильной. Для частоты механических колебательных систем характерна большая нестабильность, чем у колебательных систем атомных часов. Благодаря часам AMC URWERK изобрел способ автоматической коррекции атомными часами времени на наручных часах в соответствии с атомным эталоном времени. Как правило, коррекция времени на механических часах должна производиться часовым мастером вручную</w:t>
      </w:r>
      <w:r w:rsidR="0046668F" w:rsidRPr="007F3B16">
        <w:rPr>
          <w:rFonts w:asciiTheme="minorBidi" w:hAnsiTheme="minorBidi" w:cstheme="minorBidi"/>
          <w:lang w:val="ru-RU"/>
        </w:rPr>
        <w:t>.</w:t>
      </w:r>
    </w:p>
    <w:p w14:paraId="69B4438A" w14:textId="77777777" w:rsidR="0001675B" w:rsidRPr="007F3B16" w:rsidRDefault="008E5A26" w:rsidP="00C27259">
      <w:pPr>
        <w:jc w:val="both"/>
        <w:rPr>
          <w:lang w:val="ru-RU"/>
        </w:rPr>
      </w:pPr>
    </w:p>
    <w:p w14:paraId="438FEC76" w14:textId="77777777" w:rsidR="00BD4B0A" w:rsidRPr="002339C3" w:rsidRDefault="004E7AB1" w:rsidP="00C27259">
      <w:pPr>
        <w:jc w:val="both"/>
      </w:pPr>
      <w:r w:rsidRPr="002339C3">
        <w:rPr>
          <w:noProof/>
          <w:lang w:val="fr-CH"/>
        </w:rPr>
        <w:drawing>
          <wp:inline distT="0" distB="0" distL="0" distR="0" wp14:anchorId="2D94544D" wp14:editId="2E72D6BB">
            <wp:extent cx="5774266" cy="324802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MC_visuel_synchronisation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002" cy="324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F30DB" w14:textId="77777777" w:rsidR="00EE336F" w:rsidRPr="002339C3" w:rsidRDefault="008E5A26" w:rsidP="00C27259">
      <w:pPr>
        <w:jc w:val="both"/>
      </w:pPr>
    </w:p>
    <w:p w14:paraId="766906F8" w14:textId="10BD6685" w:rsidR="0046668F" w:rsidRPr="007F3B16" w:rsidRDefault="007F3B16" w:rsidP="00C27259">
      <w:pPr>
        <w:jc w:val="both"/>
        <w:rPr>
          <w:lang w:val="ru-RU"/>
        </w:rPr>
      </w:pPr>
      <w:r w:rsidRPr="007F3B16">
        <w:rPr>
          <w:lang w:val="ru-RU"/>
        </w:rPr>
        <w:t>Частота наручных часов корректируется с помощью регулятора – указателя, который управляет полезной длиной волосковой пружины. Если владелец обнаруживает, что часы спешат или отстают, он обращается к часовому мастеру, чтобы тот переставил регулятор для коррекции полезной длины волосковой пружины, чтобы ускорить или замедлить ход часов</w:t>
      </w:r>
      <w:r w:rsidR="0046668F" w:rsidRPr="007F3B16">
        <w:rPr>
          <w:rFonts w:asciiTheme="minorBidi" w:hAnsiTheme="minorBidi" w:cstheme="minorBidi"/>
          <w:lang w:val="ru-RU"/>
        </w:rPr>
        <w:t>.</w:t>
      </w:r>
    </w:p>
    <w:p w14:paraId="7DC31F0C" w14:textId="77777777" w:rsidR="00674828" w:rsidRPr="007F3B16" w:rsidRDefault="00674828" w:rsidP="00C27259">
      <w:pPr>
        <w:jc w:val="both"/>
        <w:rPr>
          <w:lang w:val="ru-RU"/>
        </w:rPr>
      </w:pPr>
    </w:p>
    <w:p w14:paraId="3F7148AF" w14:textId="09E02615" w:rsidR="00943627" w:rsidRPr="007F3B16" w:rsidRDefault="007F3B16" w:rsidP="00C27259">
      <w:pPr>
        <w:jc w:val="both"/>
        <w:rPr>
          <w:lang w:val="ru-RU"/>
        </w:rPr>
      </w:pPr>
      <w:r w:rsidRPr="00831DAD">
        <w:rPr>
          <w:lang w:val="ru-RU"/>
        </w:rPr>
        <w:t xml:space="preserve">Специальное устройство в настольных атомных часах – «базе» </w:t>
      </w:r>
      <w:r w:rsidRPr="00831DAD">
        <w:rPr>
          <w:color w:val="auto"/>
          <w:lang w:val="ru-RU"/>
        </w:rPr>
        <w:t xml:space="preserve">AMC – </w:t>
      </w:r>
      <w:r>
        <w:rPr>
          <w:color w:val="auto"/>
          <w:lang w:val="ru-RU"/>
        </w:rPr>
        <w:t>нажимает на толкатель, входящий</w:t>
      </w:r>
      <w:r w:rsidRPr="00831DAD">
        <w:rPr>
          <w:color w:val="auto"/>
          <w:lang w:val="ru-RU"/>
        </w:rPr>
        <w:t xml:space="preserve"> в состав механизма наручных часов</w:t>
      </w:r>
      <w:r w:rsidRPr="00831DAD">
        <w:rPr>
          <w:lang w:val="ru-RU"/>
        </w:rPr>
        <w:t xml:space="preserve">. Эта операция позволяет выявить опережение или отставание, выраженное в секундах, между наручными и сверхточными настольными атомными часами. </w:t>
      </w:r>
      <w:r>
        <w:rPr>
          <w:lang w:val="ru-RU"/>
        </w:rPr>
        <w:t>Устройство состоит из</w:t>
      </w:r>
      <w:r w:rsidRPr="00831DAD">
        <w:rPr>
          <w:lang w:val="ru-RU"/>
        </w:rPr>
        <w:t xml:space="preserve"> рычага</w:t>
      </w:r>
      <w:r>
        <w:rPr>
          <w:lang w:val="ru-RU"/>
        </w:rPr>
        <w:t>, на конце которого</w:t>
      </w:r>
      <w:r w:rsidRPr="00831DAD">
        <w:rPr>
          <w:lang w:val="ru-RU"/>
        </w:rPr>
        <w:t xml:space="preserve"> располагается вилка с двумя подвижными рожками, которые захватывают эксцентрик в форме полумесяца, вращающийся на оси колеса секундной стрелки. Варьируя</w:t>
      </w:r>
      <w:r w:rsidRPr="00331291">
        <w:rPr>
          <w:lang w:val="ru-RU"/>
        </w:rPr>
        <w:t xml:space="preserve"> </w:t>
      </w:r>
      <w:r w:rsidRPr="00831DAD">
        <w:rPr>
          <w:lang w:val="ru-RU"/>
        </w:rPr>
        <w:t>захват</w:t>
      </w:r>
      <w:r w:rsidRPr="00331291">
        <w:rPr>
          <w:lang w:val="ru-RU"/>
        </w:rPr>
        <w:t xml:space="preserve"> </w:t>
      </w:r>
      <w:r w:rsidRPr="00831DAD">
        <w:rPr>
          <w:lang w:val="ru-RU"/>
        </w:rPr>
        <w:t>вилками</w:t>
      </w:r>
      <w:r w:rsidRPr="00331291">
        <w:rPr>
          <w:lang w:val="ru-RU"/>
        </w:rPr>
        <w:t xml:space="preserve"> </w:t>
      </w:r>
      <w:r w:rsidRPr="00831DAD">
        <w:rPr>
          <w:lang w:val="ru-RU"/>
        </w:rPr>
        <w:t>эксцентрика</w:t>
      </w:r>
      <w:r w:rsidRPr="00331291">
        <w:rPr>
          <w:lang w:val="ru-RU"/>
        </w:rPr>
        <w:t xml:space="preserve">, </w:t>
      </w:r>
      <w:r w:rsidRPr="00831DAD">
        <w:rPr>
          <w:lang w:val="ru-RU"/>
        </w:rPr>
        <w:t>можно</w:t>
      </w:r>
      <w:r w:rsidRPr="00331291">
        <w:rPr>
          <w:lang w:val="ru-RU"/>
        </w:rPr>
        <w:t xml:space="preserve"> </w:t>
      </w:r>
      <w:r w:rsidRPr="00831DAD">
        <w:rPr>
          <w:lang w:val="ru-RU"/>
        </w:rPr>
        <w:t>регулировать</w:t>
      </w:r>
      <w:r w:rsidRPr="00331291">
        <w:rPr>
          <w:lang w:val="ru-RU"/>
        </w:rPr>
        <w:t xml:space="preserve"> </w:t>
      </w:r>
      <w:r w:rsidRPr="00831DAD">
        <w:rPr>
          <w:lang w:val="ru-RU"/>
        </w:rPr>
        <w:t>частоту</w:t>
      </w:r>
      <w:r w:rsidRPr="00331291">
        <w:rPr>
          <w:lang w:val="ru-RU"/>
        </w:rPr>
        <w:t xml:space="preserve"> </w:t>
      </w:r>
      <w:r w:rsidRPr="00831DAD">
        <w:rPr>
          <w:lang w:val="ru-RU"/>
        </w:rPr>
        <w:t>часового</w:t>
      </w:r>
      <w:r w:rsidRPr="00331291">
        <w:rPr>
          <w:lang w:val="ru-RU"/>
        </w:rPr>
        <w:t xml:space="preserve"> </w:t>
      </w:r>
      <w:r w:rsidRPr="00831DAD">
        <w:rPr>
          <w:lang w:val="ru-RU"/>
        </w:rPr>
        <w:t>механизма</w:t>
      </w:r>
      <w:r w:rsidR="0046668F" w:rsidRPr="00331291">
        <w:rPr>
          <w:lang w:val="ru-RU"/>
        </w:rPr>
        <w:t>.</w:t>
      </w:r>
    </w:p>
    <w:p w14:paraId="77FE3A5C" w14:textId="77777777" w:rsidR="00943627" w:rsidRPr="00331291" w:rsidRDefault="008E5A26" w:rsidP="00C27259">
      <w:pPr>
        <w:jc w:val="both"/>
        <w:rPr>
          <w:lang w:val="ru-RU"/>
        </w:rPr>
      </w:pPr>
    </w:p>
    <w:p w14:paraId="53A39A59" w14:textId="2804ABB3" w:rsidR="006D13F8" w:rsidRPr="00331291" w:rsidRDefault="00331291" w:rsidP="00C27259">
      <w:pPr>
        <w:jc w:val="both"/>
        <w:rPr>
          <w:lang w:val="ru-RU"/>
        </w:rPr>
      </w:pPr>
      <w:r w:rsidRPr="00831DAD">
        <w:rPr>
          <w:lang w:val="ru-RU"/>
        </w:rPr>
        <w:t xml:space="preserve">Информация и результаты корректировки передаются и применяются с помощью этого оригинального механического решения. Чем чаще синхронизируются механические наручные часы, тем больше их частота приближается к частоте </w:t>
      </w:r>
      <w:r w:rsidRPr="00831DAD">
        <w:rPr>
          <w:rFonts w:hint="eastAsia"/>
          <w:lang w:val="ru-RU"/>
        </w:rPr>
        <w:t>«</w:t>
      </w:r>
      <w:r w:rsidRPr="00831DAD">
        <w:rPr>
          <w:lang w:val="ru-RU"/>
        </w:rPr>
        <w:t>базы</w:t>
      </w:r>
      <w:r w:rsidRPr="00831DAD">
        <w:rPr>
          <w:rFonts w:hint="eastAsia"/>
          <w:lang w:val="ru-RU"/>
        </w:rPr>
        <w:t>»</w:t>
      </w:r>
      <w:r>
        <w:rPr>
          <w:lang w:val="ru-RU"/>
        </w:rPr>
        <w:t xml:space="preserve"> </w:t>
      </w:r>
      <w:r w:rsidRPr="00831DAD">
        <w:rPr>
          <w:color w:val="auto"/>
          <w:lang w:val="ru-RU"/>
        </w:rPr>
        <w:t>–</w:t>
      </w:r>
      <w:r>
        <w:rPr>
          <w:lang w:val="ru-RU"/>
        </w:rPr>
        <w:t xml:space="preserve"> настольных</w:t>
      </w:r>
      <w:r w:rsidRPr="00331291">
        <w:rPr>
          <w:lang w:val="ru-RU"/>
        </w:rPr>
        <w:t xml:space="preserve"> </w:t>
      </w:r>
      <w:r>
        <w:rPr>
          <w:lang w:val="ru-RU"/>
        </w:rPr>
        <w:t>атомных часов</w:t>
      </w:r>
      <w:r w:rsidR="004E7AB1" w:rsidRPr="00331291">
        <w:rPr>
          <w:lang w:val="ru-RU"/>
        </w:rPr>
        <w:t>.</w:t>
      </w:r>
    </w:p>
    <w:p w14:paraId="1C8AAAA2" w14:textId="602299C8" w:rsidR="00662513" w:rsidRPr="00331291" w:rsidRDefault="00331291" w:rsidP="00C27259">
      <w:pPr>
        <w:jc w:val="both"/>
        <w:rPr>
          <w:lang w:val="ru-RU"/>
        </w:rPr>
      </w:pPr>
      <w:r w:rsidRPr="00831DAD">
        <w:rPr>
          <w:lang w:val="ru-RU"/>
        </w:rPr>
        <w:t xml:space="preserve">Когда наручные часы установлены на </w:t>
      </w:r>
      <w:r w:rsidRPr="00831DAD">
        <w:rPr>
          <w:rFonts w:hint="eastAsia"/>
          <w:lang w:val="ru-RU"/>
        </w:rPr>
        <w:t>«</w:t>
      </w:r>
      <w:r w:rsidRPr="00831DAD">
        <w:rPr>
          <w:lang w:val="ru-RU"/>
        </w:rPr>
        <w:t>базу</w:t>
      </w:r>
      <w:r w:rsidRPr="00831DAD">
        <w:rPr>
          <w:rFonts w:hint="eastAsia"/>
          <w:lang w:val="ru-RU"/>
        </w:rPr>
        <w:t>»</w:t>
      </w:r>
      <w:r w:rsidRPr="00831DAD">
        <w:rPr>
          <w:lang w:val="ru-RU"/>
        </w:rPr>
        <w:t xml:space="preserve">, </w:t>
      </w:r>
      <w:r>
        <w:rPr>
          <w:lang w:val="ru-RU"/>
        </w:rPr>
        <w:t>можно включить ручной режим синхронизации</w:t>
      </w:r>
      <w:r w:rsidRPr="00831DAD">
        <w:rPr>
          <w:lang w:val="ru-RU"/>
        </w:rPr>
        <w:t xml:space="preserve">. Если этого не делать, </w:t>
      </w:r>
      <w:proofErr w:type="spellStart"/>
      <w:r w:rsidR="002641C9">
        <w:rPr>
          <w:color w:val="auto"/>
        </w:rPr>
        <w:t>Atomolithe</w:t>
      </w:r>
      <w:proofErr w:type="spellEnd"/>
      <w:r w:rsidR="002641C9" w:rsidRPr="00831DAD">
        <w:rPr>
          <w:lang w:val="ru-RU"/>
        </w:rPr>
        <w:t xml:space="preserve"> </w:t>
      </w:r>
      <w:r w:rsidRPr="00831DAD">
        <w:rPr>
          <w:lang w:val="ru-RU"/>
        </w:rPr>
        <w:t>следует этапам автоматической программы, предназначенной для синхронизации часов с заданными интервалами</w:t>
      </w:r>
      <w:r w:rsidR="004E7AB1" w:rsidRPr="00331291">
        <w:rPr>
          <w:color w:val="auto"/>
          <w:lang w:val="ru-RU"/>
        </w:rPr>
        <w:t xml:space="preserve">. </w:t>
      </w:r>
      <w:r w:rsidRPr="00831DAD">
        <w:rPr>
          <w:lang w:val="ru-RU"/>
        </w:rPr>
        <w:t>Благодаря технологии измерения времени с погрешностью порядка одной секунды за 317 лет (по сравнению</w:t>
      </w:r>
      <w:r>
        <w:rPr>
          <w:lang w:val="ru-RU"/>
        </w:rPr>
        <w:t xml:space="preserve"> с одной секундой за два дня в случае</w:t>
      </w:r>
      <w:r w:rsidRPr="00831DAD">
        <w:rPr>
          <w:lang w:val="ru-RU"/>
        </w:rPr>
        <w:t xml:space="preserve"> наиболее распространенных кварцевых генераторов) настольные атомные часы экспоненциально точнее стандартного кварцевого часового механизма. Необходимо соблюдать надлежащий баланс между ежедневным ношением наручных часов и регулярной синхронизацией, чтобы иметь возможность максимально точно настроить механическую систему измерения времени исходя из стиля жизни и деятельност</w:t>
      </w:r>
      <w:r w:rsidR="002641C9">
        <w:rPr>
          <w:lang w:val="ru-RU"/>
        </w:rPr>
        <w:t>и</w:t>
      </w:r>
      <w:r w:rsidRPr="00831DAD">
        <w:rPr>
          <w:lang w:val="ru-RU"/>
        </w:rPr>
        <w:t xml:space="preserve"> владельца</w:t>
      </w:r>
      <w:r w:rsidR="004E7AB1" w:rsidRPr="00331291">
        <w:rPr>
          <w:lang w:val="ru-RU"/>
        </w:rPr>
        <w:t>.</w:t>
      </w:r>
    </w:p>
    <w:p w14:paraId="0EC0D1E9" w14:textId="77777777" w:rsidR="00BD4B0A" w:rsidRPr="00331291" w:rsidRDefault="008E5A26" w:rsidP="00C27259">
      <w:pPr>
        <w:jc w:val="both"/>
        <w:rPr>
          <w:lang w:val="ru-RU"/>
        </w:rPr>
      </w:pPr>
    </w:p>
    <w:p w14:paraId="1F46EA93" w14:textId="77777777" w:rsidR="00D13715" w:rsidRDefault="00D13715">
      <w:pPr>
        <w:rPr>
          <w:lang w:val="ru-RU"/>
        </w:rPr>
      </w:pPr>
      <w:r>
        <w:rPr>
          <w:lang w:val="ru-RU"/>
        </w:rPr>
        <w:br w:type="page"/>
      </w:r>
    </w:p>
    <w:p w14:paraId="1228C3A4" w14:textId="3529CA69" w:rsidR="00BD4B0A" w:rsidRPr="00331291" w:rsidRDefault="00331291" w:rsidP="00C27259">
      <w:pPr>
        <w:jc w:val="both"/>
        <w:rPr>
          <w:lang w:val="ru-RU"/>
        </w:rPr>
      </w:pPr>
      <w:r w:rsidRPr="00331291">
        <w:rPr>
          <w:lang w:val="ru-RU"/>
        </w:rPr>
        <w:lastRenderedPageBreak/>
        <w:t xml:space="preserve">Вторая операция, производимая отдельно от коррекции частоты, состоит в </w:t>
      </w:r>
      <w:r w:rsidRPr="00331291">
        <w:rPr>
          <w:b/>
          <w:lang w:val="ru-RU"/>
        </w:rPr>
        <w:t>точной синхронизации индикации минут и секунд на наручных часах с атомными часами</w:t>
      </w:r>
      <w:r w:rsidR="004E7AB1" w:rsidRPr="00331291">
        <w:rPr>
          <w:lang w:val="ru-RU"/>
        </w:rPr>
        <w:t>.</w:t>
      </w:r>
    </w:p>
    <w:p w14:paraId="40E6258C" w14:textId="77777777" w:rsidR="0001675B" w:rsidRPr="00331291" w:rsidRDefault="008E5A26" w:rsidP="00C27259">
      <w:pPr>
        <w:jc w:val="both"/>
        <w:rPr>
          <w:lang w:val="ru-RU"/>
        </w:rPr>
      </w:pPr>
    </w:p>
    <w:p w14:paraId="591A2245" w14:textId="77777777" w:rsidR="00C27259" w:rsidRPr="00331291" w:rsidRDefault="00C27259" w:rsidP="00C27259">
      <w:pPr>
        <w:jc w:val="both"/>
        <w:rPr>
          <w:lang w:val="ru-RU"/>
        </w:rPr>
      </w:pPr>
    </w:p>
    <w:p w14:paraId="583B43D3" w14:textId="77777777" w:rsidR="00BD4B0A" w:rsidRPr="002339C3" w:rsidRDefault="004E7AB1" w:rsidP="00C27259">
      <w:pPr>
        <w:jc w:val="both"/>
      </w:pPr>
      <w:r w:rsidRPr="002339C3">
        <w:rPr>
          <w:noProof/>
          <w:lang w:val="fr-CH"/>
        </w:rPr>
        <w:drawing>
          <wp:inline distT="0" distB="0" distL="0" distR="0" wp14:anchorId="06A485B9" wp14:editId="2D6D9A05">
            <wp:extent cx="6200775" cy="3487936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MC_visuel_calibration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713" cy="349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5D8EE" w14:textId="77777777" w:rsidR="0001675B" w:rsidRDefault="008E5A26" w:rsidP="00C27259">
      <w:pPr>
        <w:jc w:val="both"/>
      </w:pPr>
    </w:p>
    <w:p w14:paraId="5AA1A7FA" w14:textId="77777777" w:rsidR="00C27259" w:rsidRPr="002339C3" w:rsidRDefault="00C27259" w:rsidP="00C27259">
      <w:pPr>
        <w:jc w:val="both"/>
      </w:pPr>
    </w:p>
    <w:p w14:paraId="19801627" w14:textId="2A9B8D27" w:rsidR="00662513" w:rsidRPr="00331291" w:rsidRDefault="00331291" w:rsidP="00C27259">
      <w:pPr>
        <w:jc w:val="both"/>
        <w:rPr>
          <w:color w:val="auto"/>
          <w:lang w:val="ru-RU"/>
        </w:rPr>
      </w:pPr>
      <w:r w:rsidRPr="00331291">
        <w:rPr>
          <w:lang w:val="ru-RU"/>
        </w:rPr>
        <w:t>В отличие от крайне необычного механизма автокоррекции частоты, устройство механизма синхронизации секунд и минут хорошо знакомо всем тем, кто знает, как происходит обнуление хронографа. Механизм установки минут и секунд, как и в случае коррекции частоты, приводится в действие «толкателем», запускаемым атомными часами. «Толкатель» приводит в движение систему из двух рычагов, соударяющихся с эксцентриками в форме сердца, которые находятся в сцеплении с механизмами минутной и секундной стрелки. Калибровка</w:t>
      </w:r>
      <w:r w:rsidRPr="00331291">
        <w:rPr>
          <w:color w:val="auto"/>
          <w:lang w:val="ru-RU"/>
        </w:rPr>
        <w:t xml:space="preserve"> эксцентриков такова, что, соударяясь с рычагами, они переставляют соответствующие стрелки в нулевое положение</w:t>
      </w:r>
      <w:r w:rsidR="004E7AB1" w:rsidRPr="00331291">
        <w:rPr>
          <w:color w:val="auto"/>
          <w:lang w:val="ru-RU"/>
        </w:rPr>
        <w:t xml:space="preserve">. </w:t>
      </w:r>
    </w:p>
    <w:p w14:paraId="61DE9B06" w14:textId="77777777" w:rsidR="00BD4B0A" w:rsidRPr="00331291" w:rsidRDefault="008E5A26" w:rsidP="00C27259">
      <w:pPr>
        <w:jc w:val="both"/>
        <w:rPr>
          <w:color w:val="auto"/>
          <w:lang w:val="ru-RU"/>
        </w:rPr>
      </w:pPr>
    </w:p>
    <w:p w14:paraId="33EE329C" w14:textId="77777777" w:rsidR="00BD4B0A" w:rsidRPr="00331291" w:rsidRDefault="008E5A26" w:rsidP="00C27259">
      <w:pPr>
        <w:jc w:val="both"/>
        <w:rPr>
          <w:color w:val="auto"/>
          <w:lang w:val="ru-RU"/>
        </w:rPr>
      </w:pPr>
    </w:p>
    <w:p w14:paraId="5418670F" w14:textId="0B3F173D" w:rsidR="00BD4B0A" w:rsidRPr="00331291" w:rsidRDefault="00331291" w:rsidP="00C27259">
      <w:pPr>
        <w:jc w:val="both"/>
        <w:rPr>
          <w:color w:val="auto"/>
          <w:lang w:val="ru-RU"/>
        </w:rPr>
      </w:pPr>
      <w:r w:rsidRPr="00831DAD">
        <w:rPr>
          <w:lang w:val="ru-RU"/>
        </w:rPr>
        <w:t xml:space="preserve">Третья операция </w:t>
      </w:r>
      <w:r>
        <w:rPr>
          <w:lang w:val="ru-RU"/>
        </w:rPr>
        <w:t>–</w:t>
      </w:r>
      <w:r w:rsidRPr="00831DAD">
        <w:rPr>
          <w:lang w:val="ru-RU"/>
        </w:rPr>
        <w:t xml:space="preserve"> подзавод наручных часов </w:t>
      </w:r>
      <w:r>
        <w:rPr>
          <w:lang w:val="ru-RU"/>
        </w:rPr>
        <w:t>–</w:t>
      </w:r>
      <w:r w:rsidRPr="00831DAD">
        <w:rPr>
          <w:lang w:val="ru-RU"/>
        </w:rPr>
        <w:t xml:space="preserve"> </w:t>
      </w:r>
      <w:r w:rsidRPr="00331291">
        <w:rPr>
          <w:lang w:val="ru-RU"/>
        </w:rPr>
        <w:t>достаточно простая: из</w:t>
      </w:r>
      <w:r w:rsidRPr="00331291">
        <w:rPr>
          <w:b/>
          <w:lang w:val="ru-RU"/>
        </w:rPr>
        <w:t xml:space="preserve"> «базы»</w:t>
      </w:r>
      <w:r w:rsidRPr="00331291">
        <w:rPr>
          <w:lang w:val="ru-RU"/>
        </w:rPr>
        <w:t xml:space="preserve"> выдвигается стержень, который </w:t>
      </w:r>
      <w:r w:rsidRPr="00331291">
        <w:rPr>
          <w:b/>
          <w:lang w:val="ru-RU"/>
        </w:rPr>
        <w:t>взаимодействует с заводной головкой</w:t>
      </w:r>
      <w:r w:rsidRPr="00331291">
        <w:rPr>
          <w:lang w:val="ru-RU"/>
        </w:rPr>
        <w:t xml:space="preserve">, </w:t>
      </w:r>
      <w:r w:rsidRPr="00331291">
        <w:rPr>
          <w:b/>
          <w:lang w:val="ru-RU"/>
        </w:rPr>
        <w:t>осуществляющей подзавод наручных часов</w:t>
      </w:r>
      <w:r w:rsidRPr="00331291">
        <w:rPr>
          <w:lang w:val="ru-RU"/>
        </w:rPr>
        <w:t>, когда они помещаются в нишу ночью</w:t>
      </w:r>
      <w:r w:rsidR="004E7AB1" w:rsidRPr="00331291">
        <w:rPr>
          <w:color w:val="auto"/>
          <w:lang w:val="ru-RU"/>
        </w:rPr>
        <w:t>.</w:t>
      </w:r>
    </w:p>
    <w:p w14:paraId="473682DD" w14:textId="77777777" w:rsidR="00BD4B0A" w:rsidRPr="00331291" w:rsidRDefault="008E5A26" w:rsidP="00C27259">
      <w:pPr>
        <w:jc w:val="both"/>
        <w:rPr>
          <w:lang w:val="ru-RU"/>
        </w:rPr>
      </w:pPr>
    </w:p>
    <w:p w14:paraId="5A50C6AA" w14:textId="77777777" w:rsidR="006D13F8" w:rsidRPr="00331291" w:rsidRDefault="006D13F8" w:rsidP="00C27259">
      <w:pPr>
        <w:jc w:val="both"/>
        <w:rPr>
          <w:lang w:val="ru-RU"/>
        </w:rPr>
      </w:pPr>
    </w:p>
    <w:p w14:paraId="67E248DD" w14:textId="77777777" w:rsidR="006D13F8" w:rsidRPr="00331291" w:rsidRDefault="006D13F8" w:rsidP="00C27259">
      <w:pPr>
        <w:jc w:val="both"/>
        <w:rPr>
          <w:lang w:val="ru-RU"/>
        </w:rPr>
      </w:pPr>
    </w:p>
    <w:p w14:paraId="6F122FB5" w14:textId="77777777" w:rsidR="006D13F8" w:rsidRPr="00331291" w:rsidRDefault="006D13F8" w:rsidP="00C27259">
      <w:pPr>
        <w:jc w:val="both"/>
        <w:rPr>
          <w:lang w:val="ru-RU"/>
        </w:rPr>
      </w:pPr>
    </w:p>
    <w:p w14:paraId="11473F04" w14:textId="77777777" w:rsidR="00943627" w:rsidRPr="00331291" w:rsidRDefault="008E5A26" w:rsidP="00C27259">
      <w:pPr>
        <w:jc w:val="both"/>
        <w:rPr>
          <w:lang w:val="ru-RU"/>
        </w:rPr>
      </w:pPr>
    </w:p>
    <w:p w14:paraId="7549310D" w14:textId="77777777" w:rsidR="00EE336F" w:rsidRPr="00331291" w:rsidRDefault="008E5A26" w:rsidP="00C27259">
      <w:pPr>
        <w:jc w:val="both"/>
        <w:rPr>
          <w:lang w:val="ru-RU"/>
        </w:rPr>
      </w:pPr>
    </w:p>
    <w:p w14:paraId="6007477A" w14:textId="77777777" w:rsidR="00331291" w:rsidRPr="00831DAD" w:rsidRDefault="00331291" w:rsidP="00331291">
      <w:pPr>
        <w:jc w:val="both"/>
        <w:rPr>
          <w:color w:val="auto"/>
          <w:lang w:val="ru-RU"/>
        </w:rPr>
      </w:pPr>
      <w:r w:rsidRPr="00831DAD">
        <w:rPr>
          <w:color w:val="auto"/>
          <w:lang w:val="ru-RU"/>
        </w:rPr>
        <w:lastRenderedPageBreak/>
        <w:t xml:space="preserve">НАСТОЛЬНЫЕ АТОМНЫЕ ЧАСЫ </w:t>
      </w:r>
    </w:p>
    <w:p w14:paraId="124E09A3" w14:textId="09411674" w:rsidR="00331291" w:rsidRPr="00831DAD" w:rsidRDefault="00331291" w:rsidP="00331291">
      <w:pPr>
        <w:jc w:val="both"/>
        <w:rPr>
          <w:lang w:val="ru-RU"/>
        </w:rPr>
      </w:pPr>
      <w:r w:rsidRPr="00331291">
        <w:rPr>
          <w:color w:val="auto"/>
          <w:lang w:val="ru-RU"/>
        </w:rPr>
        <w:t xml:space="preserve">Базовый элемент настольных атомных часов является эталонным для системы AMC URWERK. Настольные часы установлены в корпус из цельнометаллического алюминия </w:t>
      </w:r>
      <w:r w:rsidRPr="00331291">
        <w:rPr>
          <w:lang w:val="ru-RU"/>
        </w:rPr>
        <w:t>размером 45 см x 30 см x 18 см, и их вес составляет примерно 35 кг</w:t>
      </w:r>
      <w:r w:rsidRPr="00331291">
        <w:rPr>
          <w:color w:val="auto"/>
          <w:lang w:val="ru-RU"/>
        </w:rPr>
        <w:t xml:space="preserve">. Настольные часы – совместная разработка с SpectraTime – функционируют на основе </w:t>
      </w:r>
      <w:r w:rsidRPr="00331291">
        <w:rPr>
          <w:lang w:val="ru-RU"/>
        </w:rPr>
        <w:t>ионов рубидия</w:t>
      </w:r>
      <w:r w:rsidRPr="00331291">
        <w:rPr>
          <w:color w:val="auto"/>
          <w:lang w:val="ru-RU"/>
        </w:rPr>
        <w:t>.</w:t>
      </w:r>
    </w:p>
    <w:p w14:paraId="28B2AE2A" w14:textId="120208E2" w:rsidR="00EE336F" w:rsidRPr="00331291" w:rsidRDefault="00331291" w:rsidP="00C27259">
      <w:pPr>
        <w:jc w:val="both"/>
        <w:rPr>
          <w:lang w:val="ru-RU"/>
        </w:rPr>
      </w:pPr>
      <w:r w:rsidRPr="00331291">
        <w:rPr>
          <w:lang w:val="ru-RU"/>
        </w:rPr>
        <w:t>Портативные атомные часы подвергаются воздействию факторов окружающей среды, от температурных колебаний до колебаний напряжения энергопитания, а также старению устройств, обеспечивающих их работу. Несмотря на эти потенциальные помехи, атомные часы AMC показывают время почти с идеальной гарантированной точностью – в пределах одной секунды за 317 лет</w:t>
      </w:r>
      <w:r w:rsidR="004E7AB1" w:rsidRPr="00331291">
        <w:rPr>
          <w:lang w:val="ru-RU"/>
        </w:rPr>
        <w:t>.</w:t>
      </w:r>
    </w:p>
    <w:p w14:paraId="69D03A6D" w14:textId="77777777" w:rsidR="00BD4B0A" w:rsidRPr="00331291" w:rsidRDefault="008E5A26" w:rsidP="00C27259">
      <w:pPr>
        <w:jc w:val="both"/>
        <w:rPr>
          <w:lang w:val="ru-RU"/>
        </w:rPr>
      </w:pPr>
    </w:p>
    <w:p w14:paraId="745E5823" w14:textId="77777777" w:rsidR="00EE336F" w:rsidRPr="00331291" w:rsidRDefault="008E5A26" w:rsidP="00C27259">
      <w:pPr>
        <w:jc w:val="both"/>
        <w:rPr>
          <w:lang w:val="ru-RU"/>
        </w:rPr>
      </w:pPr>
    </w:p>
    <w:p w14:paraId="6268302C" w14:textId="77777777" w:rsidR="00EE336F" w:rsidRPr="00331291" w:rsidRDefault="008E5A26" w:rsidP="00C27259">
      <w:pPr>
        <w:jc w:val="both"/>
        <w:rPr>
          <w:lang w:val="ru-RU"/>
        </w:rPr>
      </w:pPr>
    </w:p>
    <w:p w14:paraId="520CF2C2" w14:textId="51DF208B" w:rsidR="0068585F" w:rsidRPr="00B85446" w:rsidRDefault="004E7AB1" w:rsidP="00C27259">
      <w:pPr>
        <w:jc w:val="both"/>
        <w:rPr>
          <w:lang w:val="ru-RU"/>
        </w:rPr>
      </w:pPr>
      <w:r w:rsidRPr="002339C3">
        <w:t>AMC</w:t>
      </w:r>
      <w:r w:rsidRPr="00B85446">
        <w:rPr>
          <w:lang w:val="ru-RU"/>
        </w:rPr>
        <w:t xml:space="preserve"> </w:t>
      </w:r>
      <w:r w:rsidRPr="002339C3">
        <w:t>URWERK</w:t>
      </w:r>
    </w:p>
    <w:p w14:paraId="595BC684" w14:textId="77777777" w:rsidR="00331291" w:rsidRPr="00831DAD" w:rsidRDefault="00331291" w:rsidP="00331291">
      <w:pPr>
        <w:jc w:val="both"/>
        <w:rPr>
          <w:lang w:val="ru-RU"/>
        </w:rPr>
      </w:pPr>
    </w:p>
    <w:p w14:paraId="30DB9CAE" w14:textId="77777777" w:rsidR="00331291" w:rsidRPr="00331291" w:rsidRDefault="00331291" w:rsidP="00331291">
      <w:pPr>
        <w:jc w:val="both"/>
        <w:rPr>
          <w:bCs/>
          <w:lang w:val="ru-RU"/>
        </w:rPr>
      </w:pPr>
      <w:r w:rsidRPr="00831DAD">
        <w:rPr>
          <w:lang w:val="ru-RU"/>
        </w:rPr>
        <w:t xml:space="preserve">Основной источник вдохновения при создании AMC </w:t>
      </w:r>
      <w:r w:rsidRPr="00331291">
        <w:rPr>
          <w:lang w:val="ru-RU"/>
        </w:rPr>
        <w:t>восходит к XVIII веку.</w:t>
      </w:r>
      <w:r w:rsidRPr="00331291">
        <w:rPr>
          <w:noProof/>
          <w:lang w:val="fr-CH"/>
        </w:rPr>
        <w:drawing>
          <wp:anchor distT="0" distB="0" distL="114300" distR="114300" simplePos="0" relativeHeight="251660288" behindDoc="1" locked="0" layoutInCell="1" allowOverlap="1" wp14:anchorId="22257775" wp14:editId="12648585">
            <wp:simplePos x="0" y="0"/>
            <wp:positionH relativeFrom="column">
              <wp:posOffset>56515</wp:posOffset>
            </wp:positionH>
            <wp:positionV relativeFrom="paragraph">
              <wp:posOffset>29210</wp:posOffset>
            </wp:positionV>
            <wp:extent cx="2400935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423" y="21486"/>
                <wp:lineTo x="21423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ther and so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1291">
        <w:rPr>
          <w:lang w:val="ru-RU"/>
        </w:rPr>
        <w:t xml:space="preserve"> Феликс Баумгартнер описывает это так: </w:t>
      </w:r>
      <w:r w:rsidRPr="00331291">
        <w:rPr>
          <w:bCs/>
          <w:lang w:val="ru-RU"/>
        </w:rPr>
        <w:t>«Мой отец, большой специалист по высокоточным декоративным часам XVII - XX веков, познакомил меня с золотым веком часового искусства. Это была эпоха открытий, сделанных великими мастерами своего дела: Берту, Леруа, Урие и Абрахамом-Луи Бреге.</w:t>
      </w:r>
    </w:p>
    <w:p w14:paraId="6F224A8B" w14:textId="1449B074" w:rsidR="0001675B" w:rsidRPr="00331291" w:rsidRDefault="00331291" w:rsidP="00C27259">
      <w:pPr>
        <w:jc w:val="both"/>
        <w:rPr>
          <w:lang w:val="ru-RU"/>
        </w:rPr>
      </w:pPr>
      <w:r w:rsidRPr="00331291">
        <w:rPr>
          <w:bCs/>
          <w:lang w:val="ru-RU"/>
        </w:rPr>
        <w:t xml:space="preserve">Как-то вечером отец открыл книгу и показал мне одно из самых оригинальных произведений </w:t>
      </w:r>
      <w:r w:rsidR="00B85446" w:rsidRPr="00331291">
        <w:rPr>
          <w:color w:val="auto"/>
          <w:lang w:val="ru-RU"/>
        </w:rPr>
        <w:t>–</w:t>
      </w:r>
      <w:r w:rsidRPr="00331291">
        <w:rPr>
          <w:bCs/>
          <w:lang w:val="ru-RU"/>
        </w:rPr>
        <w:t xml:space="preserve"> настольные часы «</w:t>
      </w:r>
      <w:r w:rsidR="00B85446" w:rsidRPr="00831DAD">
        <w:rPr>
          <w:lang w:val="ru-RU"/>
        </w:rPr>
        <w:t>sympathique</w:t>
      </w:r>
      <w:r w:rsidRPr="00331291">
        <w:rPr>
          <w:bCs/>
          <w:lang w:val="ru-RU"/>
        </w:rPr>
        <w:t>» Бреге. Он начал рассказывать мне историю создания этих часов, похожую на волшебную сказку. Число изготовленных экземпляров можно пересчитать по пальцам, и их владельцами стали выдающиеся личности того времени.»</w:t>
      </w:r>
      <w:r w:rsidRPr="00331291">
        <w:rPr>
          <w:lang w:val="ru-RU"/>
        </w:rPr>
        <w:t xml:space="preserve"> Плод этого вдохновения – сочетание традиций изготовления механических часов и самой точной хронометрии в истории человечества</w:t>
      </w:r>
      <w:r w:rsidR="004E7AB1" w:rsidRPr="00331291">
        <w:rPr>
          <w:lang w:val="ru-RU"/>
        </w:rPr>
        <w:t>.</w:t>
      </w:r>
    </w:p>
    <w:p w14:paraId="1192B25B" w14:textId="77777777" w:rsidR="0001675B" w:rsidRPr="00331291" w:rsidRDefault="008E5A26" w:rsidP="00C27259">
      <w:pPr>
        <w:jc w:val="both"/>
        <w:rPr>
          <w:lang w:val="ru-RU"/>
        </w:rPr>
      </w:pPr>
    </w:p>
    <w:p w14:paraId="458408A1" w14:textId="2BE44983" w:rsidR="00662513" w:rsidRPr="00331291" w:rsidRDefault="00331291" w:rsidP="00C27259">
      <w:pPr>
        <w:jc w:val="both"/>
        <w:rPr>
          <w:lang w:val="ru-RU"/>
        </w:rPr>
      </w:pPr>
      <w:r w:rsidRPr="00831DAD">
        <w:rPr>
          <w:lang w:val="ru-RU"/>
        </w:rPr>
        <w:t xml:space="preserve">Настольные часы «sympathique» Бреге легли в основу концепции неподвижных «родительских» часов, позволяющих корректировать время и регулировать ход портативных часов без </w:t>
      </w:r>
      <w:r>
        <w:rPr>
          <w:lang w:val="ru-RU"/>
        </w:rPr>
        <w:t>вмешательства часового мастера</w:t>
      </w:r>
      <w:r w:rsidR="004E7AB1" w:rsidRPr="00331291">
        <w:rPr>
          <w:lang w:val="ru-RU"/>
        </w:rPr>
        <w:t>.</w:t>
      </w:r>
    </w:p>
    <w:p w14:paraId="754BE339" w14:textId="2FC65B63" w:rsidR="00380494" w:rsidRPr="00BE4611" w:rsidRDefault="00BE4611" w:rsidP="00C27259">
      <w:pPr>
        <w:jc w:val="both"/>
        <w:rPr>
          <w:lang w:val="ru-RU"/>
        </w:rPr>
      </w:pPr>
      <w:r w:rsidRPr="00831DAD">
        <w:rPr>
          <w:lang w:val="ru-RU"/>
        </w:rPr>
        <w:t>В своих часах</w:t>
      </w:r>
      <w:r>
        <w:rPr>
          <w:lang w:val="ru-RU"/>
        </w:rPr>
        <w:t xml:space="preserve"> </w:t>
      </w:r>
      <w:r w:rsidRPr="00831DAD">
        <w:rPr>
          <w:lang w:val="ru-RU"/>
        </w:rPr>
        <w:t xml:space="preserve">«sympathique» он видел способ усовершенствовать механические часы, приблизить их технические характеристики к лучшим хронометрическим стандартам того времени. Создавая AMC, URWERK вдохновился одним из самых инновационных и амбициозных творений часового искусства </w:t>
      </w:r>
      <w:r w:rsidRPr="00831DAD">
        <w:rPr>
          <w:color w:val="auto"/>
          <w:lang w:val="ru-RU"/>
        </w:rPr>
        <w:t>XVIII</w:t>
      </w:r>
      <w:r w:rsidRPr="00831DAD">
        <w:rPr>
          <w:lang w:val="ru-RU"/>
        </w:rPr>
        <w:t xml:space="preserve"> века, чтобы продвинуть его до самых передовых рубежей часового искусства третьего тысячелетия</w:t>
      </w:r>
      <w:r w:rsidR="004E7AB1" w:rsidRPr="00BE4611">
        <w:rPr>
          <w:lang w:val="ru-RU"/>
        </w:rPr>
        <w:t xml:space="preserve">. </w:t>
      </w:r>
    </w:p>
    <w:p w14:paraId="7B5900A2" w14:textId="77777777" w:rsidR="00380494" w:rsidRPr="00BE4611" w:rsidRDefault="008E5A26" w:rsidP="00C27259">
      <w:pPr>
        <w:jc w:val="both"/>
        <w:rPr>
          <w:b/>
          <w:bCs/>
          <w:lang w:val="ru-RU"/>
        </w:rPr>
      </w:pPr>
    </w:p>
    <w:p w14:paraId="207A3BAB" w14:textId="77777777" w:rsidR="00202176" w:rsidRPr="00BE4611" w:rsidRDefault="008E5A26" w:rsidP="00C27259">
      <w:pPr>
        <w:jc w:val="both"/>
        <w:rPr>
          <w:lang w:val="ru-RU"/>
        </w:rPr>
      </w:pPr>
    </w:p>
    <w:p w14:paraId="788DA550" w14:textId="77777777" w:rsidR="006D13F8" w:rsidRPr="00BE4611" w:rsidRDefault="006D13F8" w:rsidP="00C27259">
      <w:pPr>
        <w:jc w:val="both"/>
        <w:rPr>
          <w:lang w:val="ru-RU"/>
        </w:rPr>
      </w:pPr>
    </w:p>
    <w:p w14:paraId="6D0BF60E" w14:textId="77777777" w:rsidR="006D13F8" w:rsidRPr="00BE4611" w:rsidRDefault="006D13F8" w:rsidP="00C27259">
      <w:pPr>
        <w:jc w:val="both"/>
        <w:rPr>
          <w:lang w:val="ru-RU"/>
        </w:rPr>
      </w:pPr>
    </w:p>
    <w:p w14:paraId="1F6A434F" w14:textId="77777777" w:rsidR="00D13715" w:rsidRDefault="00D13715">
      <w:pPr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14:paraId="0C4FC97E" w14:textId="5B2709A9" w:rsidR="00202176" w:rsidRPr="00B85446" w:rsidRDefault="00B85446" w:rsidP="00C27259">
      <w:pPr>
        <w:jc w:val="both"/>
        <w:rPr>
          <w:lang w:val="ru-RU"/>
        </w:rPr>
      </w:pPr>
      <w:r>
        <w:rPr>
          <w:b/>
          <w:bCs/>
          <w:lang w:val="ru-RU"/>
        </w:rPr>
        <w:lastRenderedPageBreak/>
        <w:t>НАРУЧНЫЕ ЧАСЫ</w:t>
      </w:r>
      <w:r w:rsidR="004E7AB1" w:rsidRPr="002339C3">
        <w:rPr>
          <w:b/>
          <w:bCs/>
        </w:rPr>
        <w:t> AMC </w:t>
      </w:r>
      <w:r w:rsidR="004E7AB1" w:rsidRPr="00B85446">
        <w:rPr>
          <w:b/>
          <w:bCs/>
          <w:lang w:val="ru-RU"/>
        </w:rPr>
        <w:t xml:space="preserve">/ </w:t>
      </w:r>
      <w:r w:rsidR="00524547">
        <w:rPr>
          <w:b/>
          <w:bCs/>
          <w:lang w:val="ru-RU"/>
        </w:rPr>
        <w:t>подвижный</w:t>
      </w:r>
      <w:r>
        <w:rPr>
          <w:b/>
          <w:bCs/>
          <w:lang w:val="ru-RU"/>
        </w:rPr>
        <w:t xml:space="preserve"> элемент</w:t>
      </w:r>
    </w:p>
    <w:p w14:paraId="6BF1AD5B" w14:textId="77777777" w:rsidR="006049E7" w:rsidRPr="00B85446" w:rsidRDefault="008E5A26" w:rsidP="00C27259">
      <w:pPr>
        <w:jc w:val="both"/>
        <w:rPr>
          <w:lang w:val="ru-RU"/>
        </w:rPr>
      </w:pPr>
    </w:p>
    <w:p w14:paraId="319459F2" w14:textId="19C13023" w:rsidR="00202176" w:rsidRPr="00B85446" w:rsidRDefault="00B85446" w:rsidP="00C27259">
      <w:pPr>
        <w:jc w:val="both"/>
        <w:rPr>
          <w:lang w:val="ru-RU"/>
        </w:rPr>
      </w:pPr>
      <w:r>
        <w:rPr>
          <w:lang w:val="ru-RU"/>
        </w:rPr>
        <w:t>Механизм</w:t>
      </w:r>
      <w:r w:rsidR="004E7AB1" w:rsidRPr="00B85446">
        <w:rPr>
          <w:lang w:val="ru-RU"/>
        </w:rPr>
        <w:t>:</w:t>
      </w:r>
    </w:p>
    <w:p w14:paraId="234B6352" w14:textId="14FA0588" w:rsidR="00202176" w:rsidRPr="00B85446" w:rsidRDefault="00B85446" w:rsidP="00C27259">
      <w:pPr>
        <w:jc w:val="both"/>
        <w:rPr>
          <w:lang w:val="ru-RU"/>
        </w:rPr>
      </w:pPr>
      <w:r w:rsidRPr="00BC7B63">
        <w:rPr>
          <w:lang w:val="ru-RU"/>
        </w:rPr>
        <w:t>Калибр</w:t>
      </w:r>
      <w:r w:rsidR="004E7AB1" w:rsidRPr="00B85446">
        <w:rPr>
          <w:lang w:val="ru-RU"/>
        </w:rPr>
        <w:t xml:space="preserve">: </w:t>
      </w:r>
      <w:r>
        <w:rPr>
          <w:lang w:val="ru-RU"/>
        </w:rPr>
        <w:t>калибр</w:t>
      </w:r>
      <w:r w:rsidR="004E7AB1" w:rsidRPr="00B85446">
        <w:rPr>
          <w:lang w:val="ru-RU"/>
        </w:rPr>
        <w:t xml:space="preserve"> </w:t>
      </w:r>
      <w:r w:rsidR="004E7AB1" w:rsidRPr="002339C3">
        <w:t>AMC</w:t>
      </w:r>
      <w:r>
        <w:rPr>
          <w:lang w:val="ru-RU"/>
        </w:rPr>
        <w:t xml:space="preserve">, </w:t>
      </w:r>
      <w:r w:rsidRPr="00BC7B63">
        <w:rPr>
          <w:lang w:val="ru-RU"/>
        </w:rPr>
        <w:t xml:space="preserve">разработанный и изготовленный </w:t>
      </w:r>
      <w:r>
        <w:rPr>
          <w:lang w:val="ru-RU"/>
        </w:rPr>
        <w:t>компанией</w:t>
      </w:r>
      <w:r w:rsidR="004E7AB1" w:rsidRPr="00B85446">
        <w:rPr>
          <w:lang w:val="ru-RU"/>
        </w:rPr>
        <w:t xml:space="preserve"> </w:t>
      </w:r>
      <w:r w:rsidR="004E7AB1" w:rsidRPr="002339C3">
        <w:t>URWERK</w:t>
      </w:r>
    </w:p>
    <w:p w14:paraId="5B20582E" w14:textId="77777777" w:rsidR="00B85446" w:rsidRPr="00524547" w:rsidRDefault="00B85446" w:rsidP="00C27259">
      <w:pPr>
        <w:jc w:val="both"/>
        <w:rPr>
          <w:lang w:val="ru-RU"/>
        </w:rPr>
      </w:pPr>
      <w:r w:rsidRPr="00BC7B63">
        <w:rPr>
          <w:lang w:val="ru-RU"/>
        </w:rPr>
        <w:t>Спуск</w:t>
      </w:r>
      <w:r w:rsidRPr="00524547">
        <w:rPr>
          <w:lang w:val="ru-RU"/>
        </w:rPr>
        <w:t xml:space="preserve">: </w:t>
      </w:r>
      <w:r w:rsidRPr="00BC7B63">
        <w:rPr>
          <w:lang w:val="ru-RU"/>
        </w:rPr>
        <w:t>швейцарский</w:t>
      </w:r>
      <w:r w:rsidRPr="00524547">
        <w:rPr>
          <w:lang w:val="ru-RU"/>
        </w:rPr>
        <w:t xml:space="preserve"> </w:t>
      </w:r>
      <w:r w:rsidRPr="00BC7B63">
        <w:rPr>
          <w:lang w:val="ru-RU"/>
        </w:rPr>
        <w:t>анкерный</w:t>
      </w:r>
      <w:r w:rsidRPr="00524547">
        <w:rPr>
          <w:lang w:val="ru-RU"/>
        </w:rPr>
        <w:t xml:space="preserve"> </w:t>
      </w:r>
    </w:p>
    <w:p w14:paraId="661FEDEE" w14:textId="629F59E5" w:rsidR="00202176" w:rsidRPr="00B85446" w:rsidRDefault="00B85446" w:rsidP="00C27259">
      <w:pPr>
        <w:jc w:val="both"/>
        <w:rPr>
          <w:lang w:val="ru-RU"/>
        </w:rPr>
      </w:pPr>
      <w:r w:rsidRPr="00BC7B63">
        <w:rPr>
          <w:lang w:val="ru-RU"/>
        </w:rPr>
        <w:t>Колесо</w:t>
      </w:r>
      <w:r w:rsidRPr="00B85446">
        <w:rPr>
          <w:lang w:val="ru-RU"/>
        </w:rPr>
        <w:t xml:space="preserve"> </w:t>
      </w:r>
      <w:r w:rsidRPr="00BC7B63">
        <w:rPr>
          <w:lang w:val="ru-RU"/>
        </w:rPr>
        <w:t>баланса</w:t>
      </w:r>
      <w:r w:rsidRPr="00B85446">
        <w:rPr>
          <w:lang w:val="ru-RU"/>
        </w:rPr>
        <w:t xml:space="preserve">: </w:t>
      </w:r>
      <w:r w:rsidRPr="00B85446">
        <w:t>ARCAP</w:t>
      </w:r>
      <w:r w:rsidRPr="00B85446">
        <w:rPr>
          <w:lang w:val="ru-RU"/>
        </w:rPr>
        <w:t xml:space="preserve"> </w:t>
      </w:r>
      <w:r w:rsidRPr="00B85446">
        <w:t>P</w:t>
      </w:r>
      <w:r w:rsidRPr="00B85446">
        <w:rPr>
          <w:lang w:val="ru-RU"/>
        </w:rPr>
        <w:t>40</w:t>
      </w:r>
      <w:r w:rsidR="004E7AB1" w:rsidRPr="00B85446">
        <w:rPr>
          <w:lang w:val="ru-RU"/>
        </w:rPr>
        <w:t xml:space="preserve">; </w:t>
      </w:r>
      <w:r w:rsidRPr="00BC7B63">
        <w:rPr>
          <w:shd w:val="clear" w:color="auto" w:fill="FFFFFF"/>
          <w:lang w:val="ru-RU"/>
        </w:rPr>
        <w:t>линейный баланс</w:t>
      </w:r>
    </w:p>
    <w:p w14:paraId="71F7B799" w14:textId="210611FD" w:rsidR="00202176" w:rsidRPr="00B85446" w:rsidRDefault="00B85446" w:rsidP="00C27259">
      <w:pPr>
        <w:jc w:val="both"/>
        <w:rPr>
          <w:lang w:val="ru-RU"/>
        </w:rPr>
      </w:pPr>
      <w:r w:rsidRPr="00BC7B63">
        <w:rPr>
          <w:shd w:val="clear" w:color="auto" w:fill="FFFFFF"/>
          <w:lang w:val="ru-RU"/>
        </w:rPr>
        <w:t>Частота: 28</w:t>
      </w:r>
      <w:r>
        <w:rPr>
          <w:shd w:val="clear" w:color="auto" w:fill="FFFFFF"/>
          <w:lang w:val="ru-RU"/>
        </w:rPr>
        <w:t xml:space="preserve"> </w:t>
      </w:r>
      <w:r w:rsidRPr="00BC7B63">
        <w:rPr>
          <w:shd w:val="clear" w:color="auto" w:fill="FFFFFF"/>
          <w:lang w:val="ru-RU"/>
        </w:rPr>
        <w:t>000 полуколебаний/час (4</w:t>
      </w:r>
      <w:r>
        <w:rPr>
          <w:shd w:val="clear" w:color="auto" w:fill="FFFFFF"/>
          <w:lang w:val="ru-RU"/>
        </w:rPr>
        <w:t xml:space="preserve"> </w:t>
      </w:r>
      <w:r w:rsidRPr="00BC7B63">
        <w:rPr>
          <w:shd w:val="clear" w:color="auto" w:fill="FFFFFF"/>
          <w:lang w:val="ru-RU"/>
        </w:rPr>
        <w:t>Гц)</w:t>
      </w:r>
    </w:p>
    <w:p w14:paraId="531FBBF8" w14:textId="14F5E157" w:rsidR="00B85446" w:rsidRPr="00BC7B63" w:rsidRDefault="0090266C" w:rsidP="00B85446">
      <w:pPr>
        <w:rPr>
          <w:lang w:val="ru-RU"/>
        </w:rPr>
      </w:pPr>
      <w:r>
        <w:rPr>
          <w:lang w:val="ru-RU"/>
        </w:rPr>
        <w:t>Спиральная</w:t>
      </w:r>
      <w:r w:rsidR="00B85446" w:rsidRPr="00BC7B63">
        <w:rPr>
          <w:lang w:val="ru-RU"/>
        </w:rPr>
        <w:t xml:space="preserve"> пружина: плоская</w:t>
      </w:r>
    </w:p>
    <w:p w14:paraId="037B036C" w14:textId="37D28313" w:rsidR="00B85446" w:rsidRPr="00BC7B63" w:rsidRDefault="00B85446" w:rsidP="00B85446">
      <w:pPr>
        <w:rPr>
          <w:shd w:val="clear" w:color="auto" w:fill="FFFFFF"/>
          <w:lang w:val="ru-RU"/>
        </w:rPr>
      </w:pPr>
      <w:r w:rsidRPr="00BC7B63">
        <w:rPr>
          <w:lang w:val="ru-RU"/>
        </w:rPr>
        <w:t>Источник энергии: два барабана, расположенных один над други</w:t>
      </w:r>
      <w:r w:rsidRPr="00BC7B63">
        <w:rPr>
          <w:shd w:val="clear" w:color="auto" w:fill="FFFFFF"/>
          <w:lang w:val="ru-RU"/>
        </w:rPr>
        <w:t>м и соединенных последовательно</w:t>
      </w:r>
    </w:p>
    <w:p w14:paraId="65E9DFAE" w14:textId="77777777" w:rsidR="00B85446" w:rsidRPr="00BC7B63" w:rsidRDefault="00B85446" w:rsidP="00B85446">
      <w:pPr>
        <w:rPr>
          <w:shd w:val="clear" w:color="auto" w:fill="FFFFFF"/>
          <w:lang w:val="ru-RU"/>
        </w:rPr>
      </w:pPr>
      <w:r w:rsidRPr="00BC7B63">
        <w:rPr>
          <w:shd w:val="clear" w:color="auto" w:fill="FFFFFF"/>
          <w:lang w:val="ru-RU"/>
        </w:rPr>
        <w:t>Запас хода: 80 часов</w:t>
      </w:r>
    </w:p>
    <w:p w14:paraId="63AF9EB1" w14:textId="330F420E" w:rsidR="00B85446" w:rsidRDefault="00B85446" w:rsidP="00B85446">
      <w:pPr>
        <w:jc w:val="both"/>
        <w:rPr>
          <w:color w:val="auto"/>
          <w:lang w:val="ru-RU"/>
        </w:rPr>
      </w:pPr>
      <w:r w:rsidRPr="00BC7B63">
        <w:rPr>
          <w:shd w:val="clear" w:color="auto" w:fill="FFFFFF"/>
          <w:lang w:val="ru-RU"/>
        </w:rPr>
        <w:t xml:space="preserve">Подзавод: </w:t>
      </w:r>
      <w:r w:rsidR="00D13715">
        <w:rPr>
          <w:shd w:val="clear" w:color="auto" w:fill="FFFFFF"/>
          <w:lang w:val="ru-RU"/>
        </w:rPr>
        <w:t>ручной</w:t>
      </w:r>
      <w:r w:rsidR="0090266C">
        <w:rPr>
          <w:shd w:val="clear" w:color="auto" w:fill="FFFFFF"/>
          <w:lang w:val="ru-RU"/>
        </w:rPr>
        <w:t xml:space="preserve"> подзавод</w:t>
      </w:r>
      <w:r w:rsidRPr="00BC7B63">
        <w:rPr>
          <w:shd w:val="clear" w:color="auto" w:fill="FFFFFF"/>
          <w:lang w:val="ru-RU"/>
        </w:rPr>
        <w:t>; автоподзавод с помо</w:t>
      </w:r>
      <w:r w:rsidRPr="00BC7B63">
        <w:rPr>
          <w:lang w:val="ru-RU"/>
        </w:rPr>
        <w:t xml:space="preserve">щью </w:t>
      </w:r>
      <w:r>
        <w:rPr>
          <w:lang w:val="ru-RU"/>
        </w:rPr>
        <w:t>«родительских»</w:t>
      </w:r>
      <w:r w:rsidRPr="00BC7B63">
        <w:rPr>
          <w:lang w:val="ru-RU"/>
        </w:rPr>
        <w:t xml:space="preserve"> часов при установке их в нишу</w:t>
      </w:r>
      <w:r w:rsidRPr="00B85446">
        <w:rPr>
          <w:color w:val="auto"/>
          <w:lang w:val="ru-RU"/>
        </w:rPr>
        <w:t xml:space="preserve"> </w:t>
      </w:r>
    </w:p>
    <w:p w14:paraId="59D08176" w14:textId="744A5665" w:rsidR="00B85446" w:rsidRDefault="00B85446" w:rsidP="00C27259">
      <w:pPr>
        <w:jc w:val="both"/>
        <w:rPr>
          <w:color w:val="auto"/>
          <w:lang w:val="ru-RU"/>
        </w:rPr>
      </w:pPr>
      <w:r>
        <w:rPr>
          <w:lang w:val="ru-RU"/>
        </w:rPr>
        <w:t>Отделка</w:t>
      </w:r>
      <w:r w:rsidRPr="00BC7B63">
        <w:rPr>
          <w:lang w:val="ru-RU"/>
        </w:rPr>
        <w:t>: скелетонизированная платина, Женевские волны; спиралевидная шлифовка; пескоструйная обработка; головки винтов со скошенными кромками</w:t>
      </w:r>
      <w:r w:rsidRPr="00B85446">
        <w:rPr>
          <w:color w:val="auto"/>
          <w:lang w:val="ru-RU"/>
        </w:rPr>
        <w:t xml:space="preserve"> </w:t>
      </w:r>
    </w:p>
    <w:p w14:paraId="3504CD04" w14:textId="77777777" w:rsidR="00B85446" w:rsidRDefault="00B85446" w:rsidP="00C27259">
      <w:pPr>
        <w:jc w:val="both"/>
        <w:rPr>
          <w:color w:val="auto"/>
          <w:lang w:val="ru-RU"/>
        </w:rPr>
      </w:pPr>
    </w:p>
    <w:p w14:paraId="46650E9B" w14:textId="77777777" w:rsidR="00B85446" w:rsidRPr="00BC7B63" w:rsidRDefault="00B85446" w:rsidP="00B85446">
      <w:pPr>
        <w:rPr>
          <w:lang w:val="ru-RU"/>
        </w:rPr>
      </w:pPr>
      <w:r w:rsidRPr="00BC7B63">
        <w:rPr>
          <w:lang w:val="ru-RU"/>
        </w:rPr>
        <w:t xml:space="preserve">Функции: </w:t>
      </w:r>
    </w:p>
    <w:p w14:paraId="2DEE24C1" w14:textId="77777777" w:rsidR="00B85446" w:rsidRPr="00BC7B63" w:rsidRDefault="00B85446" w:rsidP="00B85446">
      <w:pPr>
        <w:rPr>
          <w:lang w:val="ru-RU"/>
        </w:rPr>
      </w:pPr>
      <w:r w:rsidRPr="00BC7B63">
        <w:rPr>
          <w:lang w:val="ru-RU"/>
        </w:rPr>
        <w:t>Индикация секунд, минут, часов, лет</w:t>
      </w:r>
    </w:p>
    <w:p w14:paraId="2404CECA" w14:textId="77777777" w:rsidR="00B85446" w:rsidRPr="00BC7B63" w:rsidRDefault="00B85446" w:rsidP="00B85446">
      <w:pPr>
        <w:rPr>
          <w:lang w:val="ru-RU"/>
        </w:rPr>
      </w:pPr>
      <w:r w:rsidRPr="00BC7B63">
        <w:rPr>
          <w:lang w:val="ru-RU"/>
        </w:rPr>
        <w:t>Коррекция частоты баланса</w:t>
      </w:r>
    </w:p>
    <w:p w14:paraId="714B25A6" w14:textId="6B4FB332" w:rsidR="00202176" w:rsidRPr="00B85446" w:rsidRDefault="00B85446" w:rsidP="00B85446">
      <w:pPr>
        <w:rPr>
          <w:lang w:val="ru-RU"/>
        </w:rPr>
      </w:pPr>
      <w:r w:rsidRPr="00BC7B63">
        <w:rPr>
          <w:lang w:val="ru-RU"/>
        </w:rPr>
        <w:t>Синхронизация минут и секунд</w:t>
      </w:r>
    </w:p>
    <w:p w14:paraId="6AF0388E" w14:textId="77777777" w:rsidR="00202176" w:rsidRPr="00524547" w:rsidRDefault="008E5A26" w:rsidP="00C27259">
      <w:pPr>
        <w:jc w:val="both"/>
        <w:rPr>
          <w:lang w:val="ru-RU"/>
        </w:rPr>
      </w:pPr>
    </w:p>
    <w:p w14:paraId="1CB6851E" w14:textId="77777777" w:rsidR="00202176" w:rsidRPr="00524547" w:rsidRDefault="008E5A26" w:rsidP="00C27259">
      <w:pPr>
        <w:jc w:val="both"/>
        <w:rPr>
          <w:lang w:val="ru-RU"/>
        </w:rPr>
      </w:pPr>
    </w:p>
    <w:p w14:paraId="16390C41" w14:textId="6791F538" w:rsidR="00202176" w:rsidRPr="00A526A5" w:rsidRDefault="00B85446" w:rsidP="00C27259">
      <w:pPr>
        <w:jc w:val="both"/>
        <w:rPr>
          <w:b/>
          <w:bCs/>
          <w:lang w:val="ru-RU"/>
        </w:rPr>
      </w:pPr>
      <w:r>
        <w:rPr>
          <w:b/>
          <w:bCs/>
          <w:lang w:val="ru-RU"/>
        </w:rPr>
        <w:t>АТОМНЫЕ</w:t>
      </w:r>
      <w:r w:rsidRPr="00A526A5">
        <w:rPr>
          <w:b/>
          <w:bCs/>
          <w:lang w:val="ru-RU"/>
        </w:rPr>
        <w:t xml:space="preserve"> «</w:t>
      </w:r>
      <w:r>
        <w:rPr>
          <w:b/>
          <w:bCs/>
          <w:lang w:val="ru-RU"/>
        </w:rPr>
        <w:t>РОДИТЕЛЬСКИЕ</w:t>
      </w:r>
      <w:r w:rsidRPr="00A526A5">
        <w:rPr>
          <w:b/>
          <w:bCs/>
          <w:lang w:val="ru-RU"/>
        </w:rPr>
        <w:t xml:space="preserve">» </w:t>
      </w:r>
      <w:r>
        <w:rPr>
          <w:b/>
          <w:bCs/>
          <w:lang w:val="ru-RU"/>
        </w:rPr>
        <w:t>ЧАСЫ</w:t>
      </w:r>
      <w:r w:rsidR="004E7AB1" w:rsidRPr="00A526A5">
        <w:rPr>
          <w:b/>
          <w:bCs/>
          <w:lang w:val="ru-RU"/>
        </w:rPr>
        <w:t xml:space="preserve"> («</w:t>
      </w:r>
      <w:proofErr w:type="spellStart"/>
      <w:r w:rsidR="00762BAA" w:rsidRPr="00CD33C8">
        <w:rPr>
          <w:b/>
          <w:bCs/>
        </w:rPr>
        <w:t>Atom</w:t>
      </w:r>
      <w:r w:rsidR="004E7AB1" w:rsidRPr="00CD33C8">
        <w:rPr>
          <w:b/>
          <w:bCs/>
        </w:rPr>
        <w:t>olithe</w:t>
      </w:r>
      <w:proofErr w:type="spellEnd"/>
      <w:r w:rsidR="004E7AB1" w:rsidRPr="00A526A5">
        <w:rPr>
          <w:b/>
          <w:bCs/>
          <w:lang w:val="ru-RU"/>
        </w:rPr>
        <w:t xml:space="preserve">») / </w:t>
      </w:r>
      <w:r w:rsidR="00A526A5">
        <w:rPr>
          <w:b/>
          <w:bCs/>
          <w:lang w:val="ru-RU"/>
        </w:rPr>
        <w:t>«база»</w:t>
      </w:r>
    </w:p>
    <w:p w14:paraId="2597D974" w14:textId="74DC2F43" w:rsidR="0083071A" w:rsidRPr="00524547" w:rsidRDefault="00A526A5" w:rsidP="00C27259">
      <w:pPr>
        <w:jc w:val="both"/>
        <w:rPr>
          <w:lang w:val="ru-RU"/>
        </w:rPr>
      </w:pPr>
      <w:r w:rsidRPr="00BC7B63">
        <w:rPr>
          <w:color w:val="auto"/>
          <w:lang w:val="ru-RU"/>
        </w:rPr>
        <w:t>Механизм</w:t>
      </w:r>
      <w:r w:rsidR="004E7AB1" w:rsidRPr="00524547">
        <w:rPr>
          <w:lang w:val="ru-RU"/>
        </w:rPr>
        <w:t>:</w:t>
      </w:r>
    </w:p>
    <w:p w14:paraId="4D7E07B0" w14:textId="027C33F8" w:rsidR="00202176" w:rsidRPr="00A526A5" w:rsidRDefault="00A526A5" w:rsidP="00C27259">
      <w:pPr>
        <w:jc w:val="both"/>
        <w:rPr>
          <w:lang w:val="ru-RU"/>
        </w:rPr>
      </w:pPr>
      <w:r w:rsidRPr="00BC7B63">
        <w:rPr>
          <w:color w:val="auto"/>
          <w:lang w:val="ru-RU"/>
        </w:rPr>
        <w:t>Атомные</w:t>
      </w:r>
      <w:r w:rsidRPr="00A526A5">
        <w:rPr>
          <w:color w:val="auto"/>
          <w:lang w:val="ru-RU"/>
        </w:rPr>
        <w:t xml:space="preserve"> </w:t>
      </w:r>
      <w:r w:rsidRPr="00BC7B63">
        <w:rPr>
          <w:color w:val="auto"/>
          <w:lang w:val="ru-RU"/>
        </w:rPr>
        <w:t>часы</w:t>
      </w:r>
      <w:r w:rsidRPr="00A526A5">
        <w:rPr>
          <w:color w:val="auto"/>
          <w:lang w:val="ru-RU"/>
        </w:rPr>
        <w:t xml:space="preserve"> </w:t>
      </w:r>
      <w:r w:rsidRPr="00BC7B63">
        <w:rPr>
          <w:color w:val="auto"/>
          <w:lang w:val="ru-RU"/>
        </w:rPr>
        <w:t>на</w:t>
      </w:r>
      <w:r w:rsidRPr="00A526A5">
        <w:rPr>
          <w:color w:val="auto"/>
          <w:lang w:val="ru-RU"/>
        </w:rPr>
        <w:t xml:space="preserve"> </w:t>
      </w:r>
      <w:r w:rsidRPr="00BC7B63">
        <w:rPr>
          <w:color w:val="auto"/>
          <w:lang w:val="ru-RU"/>
        </w:rPr>
        <w:t>основе</w:t>
      </w:r>
      <w:r w:rsidRPr="00A526A5">
        <w:rPr>
          <w:lang w:val="ru-RU"/>
        </w:rPr>
        <w:t xml:space="preserve"> </w:t>
      </w:r>
      <w:r>
        <w:rPr>
          <w:lang w:val="ru-RU"/>
        </w:rPr>
        <w:t>рубидия</w:t>
      </w:r>
      <w:r w:rsidRPr="00A526A5">
        <w:rPr>
          <w:lang w:val="ru-RU"/>
        </w:rPr>
        <w:t xml:space="preserve">, </w:t>
      </w:r>
      <w:r>
        <w:rPr>
          <w:lang w:val="ru-RU"/>
        </w:rPr>
        <w:t>разработанн</w:t>
      </w:r>
      <w:r w:rsidR="0090266C">
        <w:rPr>
          <w:lang w:val="ru-RU"/>
        </w:rPr>
        <w:t>ые</w:t>
      </w:r>
      <w:r w:rsidRPr="00A526A5">
        <w:rPr>
          <w:lang w:val="ru-RU"/>
        </w:rPr>
        <w:t xml:space="preserve"> </w:t>
      </w:r>
      <w:r>
        <w:rPr>
          <w:lang w:val="ru-RU"/>
        </w:rPr>
        <w:t>в</w:t>
      </w:r>
      <w:r w:rsidRPr="00A526A5">
        <w:rPr>
          <w:lang w:val="ru-RU"/>
        </w:rPr>
        <w:t xml:space="preserve"> </w:t>
      </w:r>
      <w:r w:rsidR="00E8194E">
        <w:rPr>
          <w:lang w:val="ru-RU"/>
        </w:rPr>
        <w:t>сотрудничестве с</w:t>
      </w:r>
      <w:r w:rsidR="004E7AB1" w:rsidRPr="00A526A5">
        <w:rPr>
          <w:lang w:val="ru-RU"/>
        </w:rPr>
        <w:t xml:space="preserve"> </w:t>
      </w:r>
      <w:proofErr w:type="spellStart"/>
      <w:r w:rsidR="004E7AB1" w:rsidRPr="002339C3">
        <w:t>SpectraTime</w:t>
      </w:r>
      <w:proofErr w:type="spellEnd"/>
    </w:p>
    <w:p w14:paraId="76F9CEE4" w14:textId="3B1EC135" w:rsidR="00202176" w:rsidRPr="00A526A5" w:rsidRDefault="00A526A5" w:rsidP="00C27259">
      <w:pPr>
        <w:jc w:val="both"/>
        <w:rPr>
          <w:lang w:val="ru-RU"/>
        </w:rPr>
      </w:pPr>
      <w:r w:rsidRPr="00BC7B63">
        <w:rPr>
          <w:color w:val="auto"/>
          <w:lang w:val="ru-RU"/>
        </w:rPr>
        <w:t>Максимальная вариация: 1 сек./317 лет</w:t>
      </w:r>
      <w:r w:rsidR="004E7AB1" w:rsidRPr="00A526A5">
        <w:rPr>
          <w:lang w:val="ru-RU"/>
        </w:rPr>
        <w:t xml:space="preserve"> </w:t>
      </w:r>
    </w:p>
    <w:p w14:paraId="5A0E9E02" w14:textId="77777777" w:rsidR="00A526A5" w:rsidRPr="00BC7B63" w:rsidRDefault="00A526A5" w:rsidP="00A526A5">
      <w:pPr>
        <w:rPr>
          <w:rFonts w:eastAsia="Calibri"/>
          <w:color w:val="auto"/>
          <w:lang w:val="ru-RU"/>
        </w:rPr>
      </w:pPr>
      <w:r w:rsidRPr="00BC7B63">
        <w:rPr>
          <w:rFonts w:eastAsia="Calibri"/>
          <w:color w:val="auto"/>
          <w:lang w:val="ru-RU"/>
        </w:rPr>
        <w:t>Корпус из алюминия с нишей для наручных часов</w:t>
      </w:r>
    </w:p>
    <w:p w14:paraId="00D1CF70" w14:textId="77777777" w:rsidR="00202176" w:rsidRPr="00A526A5" w:rsidRDefault="004E7AB1" w:rsidP="00C27259">
      <w:pPr>
        <w:jc w:val="both"/>
        <w:rPr>
          <w:lang w:val="ru-RU"/>
        </w:rPr>
      </w:pPr>
      <w:r w:rsidRPr="00A526A5">
        <w:rPr>
          <w:lang w:val="ru-RU"/>
        </w:rPr>
        <w:tab/>
      </w:r>
      <w:r w:rsidRPr="00A526A5">
        <w:rPr>
          <w:lang w:val="ru-RU"/>
        </w:rPr>
        <w:tab/>
      </w:r>
      <w:r w:rsidRPr="00A526A5">
        <w:rPr>
          <w:lang w:val="ru-RU"/>
        </w:rPr>
        <w:tab/>
      </w:r>
      <w:r w:rsidRPr="00A526A5">
        <w:rPr>
          <w:lang w:val="ru-RU"/>
        </w:rPr>
        <w:tab/>
      </w:r>
      <w:r w:rsidRPr="00A526A5">
        <w:rPr>
          <w:lang w:val="ru-RU"/>
        </w:rPr>
        <w:tab/>
      </w:r>
      <w:r w:rsidRPr="00A526A5">
        <w:rPr>
          <w:lang w:val="ru-RU"/>
        </w:rPr>
        <w:tab/>
      </w:r>
    </w:p>
    <w:p w14:paraId="2E0E921C" w14:textId="77777777" w:rsidR="00A526A5" w:rsidRPr="00BC7B63" w:rsidRDefault="00A526A5" w:rsidP="00A526A5">
      <w:pPr>
        <w:rPr>
          <w:color w:val="auto"/>
          <w:lang w:val="ru-RU"/>
        </w:rPr>
      </w:pPr>
      <w:r w:rsidRPr="00BC7B63">
        <w:rPr>
          <w:color w:val="auto"/>
          <w:lang w:val="ru-RU"/>
        </w:rPr>
        <w:t xml:space="preserve">Индикация: </w:t>
      </w:r>
    </w:p>
    <w:p w14:paraId="54E2CC07" w14:textId="77777777" w:rsidR="00A526A5" w:rsidRDefault="00A526A5" w:rsidP="00A526A5">
      <w:pPr>
        <w:jc w:val="both"/>
        <w:rPr>
          <w:lang w:val="ru-RU"/>
        </w:rPr>
      </w:pPr>
      <w:r w:rsidRPr="00BC7B63">
        <w:rPr>
          <w:color w:val="auto"/>
          <w:lang w:val="ru-RU"/>
        </w:rPr>
        <w:t>Миллисекунды, секунды, минуты, часы, день, месяц, год</w:t>
      </w:r>
      <w:r w:rsidRPr="00A526A5">
        <w:rPr>
          <w:lang w:val="ru-RU"/>
        </w:rPr>
        <w:t xml:space="preserve"> </w:t>
      </w:r>
    </w:p>
    <w:p w14:paraId="4B16CE78" w14:textId="77777777" w:rsidR="00A526A5" w:rsidRPr="00524547" w:rsidRDefault="00A526A5" w:rsidP="00A526A5">
      <w:pPr>
        <w:jc w:val="both"/>
        <w:rPr>
          <w:lang w:val="ru-RU"/>
        </w:rPr>
      </w:pPr>
    </w:p>
    <w:p w14:paraId="3ECD1DE4" w14:textId="77777777" w:rsidR="00A526A5" w:rsidRPr="00BC7B63" w:rsidRDefault="00A526A5" w:rsidP="00A526A5">
      <w:pPr>
        <w:rPr>
          <w:color w:val="auto"/>
          <w:lang w:val="ru-RU"/>
        </w:rPr>
      </w:pPr>
      <w:r w:rsidRPr="00BC7B63">
        <w:rPr>
          <w:color w:val="auto"/>
          <w:lang w:val="ru-RU"/>
        </w:rPr>
        <w:t xml:space="preserve">Функции: </w:t>
      </w:r>
    </w:p>
    <w:p w14:paraId="5E0077F0" w14:textId="77777777" w:rsidR="00A526A5" w:rsidRPr="00BC7B63" w:rsidRDefault="00A526A5" w:rsidP="00A526A5">
      <w:pPr>
        <w:rPr>
          <w:color w:val="auto"/>
          <w:lang w:val="ru-RU"/>
        </w:rPr>
      </w:pPr>
      <w:r w:rsidRPr="00BC7B63">
        <w:rPr>
          <w:color w:val="auto"/>
          <w:lang w:val="ru-RU"/>
        </w:rPr>
        <w:t xml:space="preserve">Ручной подзавод наручных часов AMC </w:t>
      </w:r>
    </w:p>
    <w:p w14:paraId="2AAC12D8" w14:textId="7EC02A48" w:rsidR="00A526A5" w:rsidRPr="00BC7B63" w:rsidRDefault="00A526A5" w:rsidP="00A526A5">
      <w:pPr>
        <w:rPr>
          <w:color w:val="auto"/>
          <w:lang w:val="ru-RU"/>
        </w:rPr>
      </w:pPr>
      <w:r>
        <w:rPr>
          <w:color w:val="auto"/>
          <w:lang w:val="ru-RU"/>
        </w:rPr>
        <w:t>Регулировка</w:t>
      </w:r>
      <w:r w:rsidRPr="00BC7B63">
        <w:rPr>
          <w:color w:val="auto"/>
          <w:lang w:val="ru-RU"/>
        </w:rPr>
        <w:t xml:space="preserve"> часовых поясов </w:t>
      </w:r>
    </w:p>
    <w:p w14:paraId="265BBD24" w14:textId="77777777" w:rsidR="00A526A5" w:rsidRPr="00BC7B63" w:rsidRDefault="00A526A5" w:rsidP="00A526A5">
      <w:pPr>
        <w:rPr>
          <w:color w:val="auto"/>
          <w:lang w:val="ru-RU"/>
        </w:rPr>
      </w:pPr>
      <w:r w:rsidRPr="00BC7B63">
        <w:rPr>
          <w:color w:val="auto"/>
          <w:lang w:val="ru-RU"/>
        </w:rPr>
        <w:t>Добавление секунды координации (коррекция +/-одна секунда)</w:t>
      </w:r>
    </w:p>
    <w:p w14:paraId="6C137F02" w14:textId="77777777" w:rsidR="00A526A5" w:rsidRPr="00BC7B63" w:rsidRDefault="00A526A5" w:rsidP="00A526A5">
      <w:pPr>
        <w:rPr>
          <w:color w:val="auto"/>
          <w:lang w:val="ru-RU"/>
        </w:rPr>
      </w:pPr>
      <w:r w:rsidRPr="00BC7B63">
        <w:rPr>
          <w:color w:val="auto"/>
          <w:lang w:val="ru-RU"/>
        </w:rPr>
        <w:t>Синхронизация по GPS</w:t>
      </w:r>
    </w:p>
    <w:p w14:paraId="56166F77" w14:textId="5F0EA8E2" w:rsidR="0083071A" w:rsidRPr="00524547" w:rsidRDefault="00A526A5" w:rsidP="00C27259">
      <w:pPr>
        <w:jc w:val="both"/>
        <w:rPr>
          <w:lang w:val="ru-RU"/>
        </w:rPr>
      </w:pPr>
      <w:r w:rsidRPr="00BC7B63">
        <w:rPr>
          <w:color w:val="auto"/>
          <w:shd w:val="clear" w:color="auto" w:fill="FFFFFF"/>
          <w:lang w:val="ru-RU"/>
        </w:rPr>
        <w:t>Обнуление</w:t>
      </w:r>
      <w:r w:rsidRPr="00524547">
        <w:rPr>
          <w:lang w:val="ru-RU"/>
        </w:rPr>
        <w:t xml:space="preserve"> </w:t>
      </w:r>
    </w:p>
    <w:p w14:paraId="35BF0C69" w14:textId="77777777" w:rsidR="00634FBC" w:rsidRPr="00A526A5" w:rsidRDefault="004E7AB1" w:rsidP="00C27259">
      <w:pPr>
        <w:jc w:val="both"/>
        <w:rPr>
          <w:lang w:val="ru-RU"/>
        </w:rPr>
      </w:pPr>
      <w:r w:rsidRPr="00A526A5">
        <w:rPr>
          <w:lang w:val="ru-RU"/>
        </w:rPr>
        <w:t>_____________________________</w:t>
      </w:r>
    </w:p>
    <w:p w14:paraId="7D4BEC5C" w14:textId="77777777" w:rsidR="00E61897" w:rsidRPr="00A526A5" w:rsidRDefault="008E5A26" w:rsidP="00C27259">
      <w:pPr>
        <w:jc w:val="both"/>
        <w:rPr>
          <w:lang w:val="ru-RU"/>
        </w:rPr>
      </w:pPr>
    </w:p>
    <w:p w14:paraId="707F9201" w14:textId="494B0ED8" w:rsidR="00634FBC" w:rsidRPr="00A526A5" w:rsidRDefault="00A526A5" w:rsidP="00C27259">
      <w:pPr>
        <w:jc w:val="both"/>
        <w:rPr>
          <w:lang w:val="ru-RU"/>
        </w:rPr>
      </w:pPr>
      <w:r>
        <w:rPr>
          <w:lang w:val="ru-RU"/>
        </w:rPr>
        <w:t>Контакт для СМИ</w:t>
      </w:r>
      <w:r w:rsidR="004E7AB1" w:rsidRPr="00A526A5">
        <w:rPr>
          <w:lang w:val="ru-RU"/>
        </w:rPr>
        <w:t>:</w:t>
      </w:r>
    </w:p>
    <w:p w14:paraId="6911362F" w14:textId="09A6EC9F" w:rsidR="00634FBC" w:rsidRPr="00A526A5" w:rsidRDefault="00A526A5" w:rsidP="00C27259">
      <w:pPr>
        <w:jc w:val="both"/>
        <w:rPr>
          <w:lang w:val="ru-RU"/>
        </w:rPr>
      </w:pPr>
      <w:r>
        <w:rPr>
          <w:lang w:val="ru-RU"/>
        </w:rPr>
        <w:t>Г</w:t>
      </w:r>
      <w:r w:rsidRPr="00A526A5">
        <w:rPr>
          <w:lang w:val="ru-RU"/>
        </w:rPr>
        <w:t>-</w:t>
      </w:r>
      <w:r>
        <w:rPr>
          <w:lang w:val="ru-RU"/>
        </w:rPr>
        <w:t>жа</w:t>
      </w:r>
      <w:r w:rsidRPr="00A526A5">
        <w:rPr>
          <w:lang w:val="ru-RU"/>
        </w:rPr>
        <w:t xml:space="preserve"> </w:t>
      </w:r>
      <w:r>
        <w:rPr>
          <w:lang w:val="ru-RU"/>
        </w:rPr>
        <w:t>Ясин</w:t>
      </w:r>
      <w:r w:rsidRPr="00A526A5">
        <w:rPr>
          <w:lang w:val="ru-RU"/>
        </w:rPr>
        <w:t xml:space="preserve"> </w:t>
      </w:r>
      <w:r>
        <w:rPr>
          <w:lang w:val="ru-RU"/>
        </w:rPr>
        <w:t>Сар</w:t>
      </w:r>
      <w:r w:rsidRPr="00A526A5">
        <w:rPr>
          <w:lang w:val="ru-RU"/>
        </w:rPr>
        <w:t xml:space="preserve"> (</w:t>
      </w:r>
      <w:r w:rsidR="004E7AB1" w:rsidRPr="002339C3">
        <w:t>Yacine</w:t>
      </w:r>
      <w:r w:rsidR="004E7AB1" w:rsidRPr="00A526A5">
        <w:rPr>
          <w:lang w:val="ru-RU"/>
        </w:rPr>
        <w:t xml:space="preserve"> </w:t>
      </w:r>
      <w:r w:rsidR="004E7AB1" w:rsidRPr="002339C3">
        <w:t>Sar</w:t>
      </w:r>
      <w:r w:rsidRPr="00A526A5">
        <w:rPr>
          <w:lang w:val="ru-RU"/>
        </w:rPr>
        <w:t>)</w:t>
      </w:r>
      <w:r w:rsidR="004E7AB1" w:rsidRPr="00A526A5">
        <w:rPr>
          <w:lang w:val="ru-RU"/>
        </w:rPr>
        <w:tab/>
      </w:r>
      <w:r w:rsidR="004E7AB1" w:rsidRPr="00A526A5">
        <w:rPr>
          <w:lang w:val="ru-RU"/>
        </w:rPr>
        <w:tab/>
      </w:r>
      <w:hyperlink r:id="rId12" w:history="1">
        <w:r w:rsidR="004E7AB1" w:rsidRPr="002339C3">
          <w:rPr>
            <w:rStyle w:val="Lienhypertexte"/>
          </w:rPr>
          <w:t>press</w:t>
        </w:r>
        <w:r w:rsidR="004E7AB1" w:rsidRPr="00A526A5">
          <w:rPr>
            <w:rStyle w:val="Lienhypertexte"/>
            <w:lang w:val="ru-RU"/>
          </w:rPr>
          <w:t>@</w:t>
        </w:r>
        <w:r w:rsidR="004E7AB1" w:rsidRPr="002339C3">
          <w:rPr>
            <w:rStyle w:val="Lienhypertexte"/>
          </w:rPr>
          <w:t>urwerk</w:t>
        </w:r>
        <w:r w:rsidR="004E7AB1" w:rsidRPr="00A526A5">
          <w:rPr>
            <w:rStyle w:val="Lienhypertexte"/>
            <w:lang w:val="ru-RU"/>
          </w:rPr>
          <w:t>.</w:t>
        </w:r>
        <w:r w:rsidR="004E7AB1" w:rsidRPr="002339C3">
          <w:rPr>
            <w:rStyle w:val="Lienhypertexte"/>
          </w:rPr>
          <w:t>com</w:t>
        </w:r>
      </w:hyperlink>
      <w:r w:rsidR="004E7AB1" w:rsidRPr="00A526A5">
        <w:rPr>
          <w:lang w:val="ru-RU"/>
        </w:rPr>
        <w:tab/>
      </w:r>
      <w:r>
        <w:rPr>
          <w:lang w:val="ru-RU"/>
        </w:rPr>
        <w:t>прямая линия</w:t>
      </w:r>
      <w:r w:rsidR="004E7AB1" w:rsidRPr="00A526A5">
        <w:rPr>
          <w:lang w:val="ru-RU"/>
        </w:rPr>
        <w:t xml:space="preserve"> +41 22 9002027</w:t>
      </w:r>
    </w:p>
    <w:p w14:paraId="545892CC" w14:textId="70C64544" w:rsidR="00E61897" w:rsidRPr="002339C3" w:rsidRDefault="004E7AB1" w:rsidP="00C27259">
      <w:pPr>
        <w:jc w:val="both"/>
      </w:pPr>
      <w:r w:rsidRPr="00A526A5">
        <w:rPr>
          <w:lang w:val="ru-RU"/>
        </w:rPr>
        <w:tab/>
      </w:r>
      <w:r w:rsidRPr="00A526A5">
        <w:rPr>
          <w:lang w:val="ru-RU"/>
        </w:rPr>
        <w:tab/>
      </w:r>
      <w:r w:rsidRPr="00A526A5">
        <w:rPr>
          <w:lang w:val="ru-RU"/>
        </w:rPr>
        <w:tab/>
      </w:r>
      <w:r w:rsidRPr="00A526A5">
        <w:rPr>
          <w:lang w:val="ru-RU"/>
        </w:rPr>
        <w:tab/>
      </w:r>
      <w:r w:rsidRPr="00A526A5">
        <w:rPr>
          <w:lang w:val="ru-RU"/>
        </w:rPr>
        <w:tab/>
      </w:r>
      <w:r w:rsidRPr="00A526A5">
        <w:rPr>
          <w:lang w:val="ru-RU"/>
        </w:rPr>
        <w:tab/>
      </w:r>
      <w:r w:rsidRPr="00A526A5">
        <w:rPr>
          <w:lang w:val="ru-RU"/>
        </w:rPr>
        <w:tab/>
      </w:r>
      <w:r w:rsidRPr="00A526A5">
        <w:rPr>
          <w:lang w:val="ru-RU"/>
        </w:rPr>
        <w:tab/>
      </w:r>
      <w:r w:rsidR="00A526A5">
        <w:rPr>
          <w:lang w:val="ru-RU"/>
        </w:rPr>
        <w:t>сотовый телефон</w:t>
      </w:r>
      <w:r w:rsidRPr="002339C3">
        <w:t xml:space="preserve"> +41 79 834 4665</w:t>
      </w:r>
    </w:p>
    <w:sectPr w:rsidR="00E61897" w:rsidRPr="002339C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27E5F0" w14:textId="77777777" w:rsidR="008E5A26" w:rsidRDefault="008E5A26">
      <w:pPr>
        <w:spacing w:line="240" w:lineRule="auto"/>
      </w:pPr>
      <w:r>
        <w:separator/>
      </w:r>
    </w:p>
  </w:endnote>
  <w:endnote w:type="continuationSeparator" w:id="0">
    <w:p w14:paraId="6961C1A7" w14:textId="77777777" w:rsidR="008E5A26" w:rsidRDefault="008E5A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6A4A8E" w14:textId="77777777" w:rsidR="00D91B60" w:rsidRDefault="00D91B60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5D425A" w14:textId="77777777" w:rsidR="00D91B60" w:rsidRDefault="00D91B60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A54204" w14:textId="77777777" w:rsidR="00D91B60" w:rsidRDefault="00D91B6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5BD88D" w14:textId="77777777" w:rsidR="008E5A26" w:rsidRDefault="008E5A26">
      <w:pPr>
        <w:spacing w:line="240" w:lineRule="auto"/>
      </w:pPr>
      <w:r>
        <w:separator/>
      </w:r>
    </w:p>
  </w:footnote>
  <w:footnote w:type="continuationSeparator" w:id="0">
    <w:p w14:paraId="70D93780" w14:textId="77777777" w:rsidR="008E5A26" w:rsidRDefault="008E5A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D31851" w14:textId="77777777" w:rsidR="00D91B60" w:rsidRDefault="00D91B60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428B74" w14:textId="77777777" w:rsidR="002817D1" w:rsidRDefault="008E5A26" w:rsidP="00900678">
    <w:pPr>
      <w:pStyle w:val="En-tte"/>
      <w:jc w:val="right"/>
    </w:pPr>
  </w:p>
  <w:p w14:paraId="7BEC9909" w14:textId="77777777" w:rsidR="00900678" w:rsidRDefault="004E7AB1" w:rsidP="00900678">
    <w:pPr>
      <w:pStyle w:val="En-tte"/>
      <w:jc w:val="right"/>
    </w:pPr>
    <w:r>
      <w:rPr>
        <w:noProof/>
        <w:lang w:val="fr-CH"/>
      </w:rPr>
      <w:drawing>
        <wp:inline distT="0" distB="0" distL="0" distR="0" wp14:anchorId="6B47BBA6" wp14:editId="39F6CF48">
          <wp:extent cx="2516799" cy="683543"/>
          <wp:effectExtent l="0" t="0" r="0" b="254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-urwerk-Pos-Black-R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6288" cy="6888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2D0C29" w14:textId="77777777" w:rsidR="00D91B60" w:rsidRDefault="00D91B6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415"/>
    <w:rsid w:val="000C061D"/>
    <w:rsid w:val="001250FC"/>
    <w:rsid w:val="00173344"/>
    <w:rsid w:val="001749FC"/>
    <w:rsid w:val="001957F2"/>
    <w:rsid w:val="001C7F27"/>
    <w:rsid w:val="001D0740"/>
    <w:rsid w:val="00224400"/>
    <w:rsid w:val="002339C3"/>
    <w:rsid w:val="00247C87"/>
    <w:rsid w:val="002605C8"/>
    <w:rsid w:val="002641C9"/>
    <w:rsid w:val="00292A8A"/>
    <w:rsid w:val="002E6151"/>
    <w:rsid w:val="0030316B"/>
    <w:rsid w:val="00331291"/>
    <w:rsid w:val="00363B3E"/>
    <w:rsid w:val="00374336"/>
    <w:rsid w:val="00392D63"/>
    <w:rsid w:val="003F32B3"/>
    <w:rsid w:val="00420B7E"/>
    <w:rsid w:val="004359DB"/>
    <w:rsid w:val="004525E1"/>
    <w:rsid w:val="0046668F"/>
    <w:rsid w:val="00475F69"/>
    <w:rsid w:val="004962E7"/>
    <w:rsid w:val="004D3243"/>
    <w:rsid w:val="004E7AB1"/>
    <w:rsid w:val="00524547"/>
    <w:rsid w:val="005571E3"/>
    <w:rsid w:val="005B4EE4"/>
    <w:rsid w:val="005B6EC1"/>
    <w:rsid w:val="00601D7D"/>
    <w:rsid w:val="00616EC5"/>
    <w:rsid w:val="00634D3F"/>
    <w:rsid w:val="00650210"/>
    <w:rsid w:val="00674828"/>
    <w:rsid w:val="00695647"/>
    <w:rsid w:val="006B7DCB"/>
    <w:rsid w:val="006C71F7"/>
    <w:rsid w:val="006D13F8"/>
    <w:rsid w:val="006F7BD0"/>
    <w:rsid w:val="00744B27"/>
    <w:rsid w:val="00746A25"/>
    <w:rsid w:val="0076123D"/>
    <w:rsid w:val="00762BAA"/>
    <w:rsid w:val="00773FA4"/>
    <w:rsid w:val="00797219"/>
    <w:rsid w:val="007A4A0F"/>
    <w:rsid w:val="007D4260"/>
    <w:rsid w:val="007E5761"/>
    <w:rsid w:val="007F3B16"/>
    <w:rsid w:val="0082101E"/>
    <w:rsid w:val="00856FAF"/>
    <w:rsid w:val="00867060"/>
    <w:rsid w:val="00886144"/>
    <w:rsid w:val="008C78C1"/>
    <w:rsid w:val="008E5A26"/>
    <w:rsid w:val="008F1C45"/>
    <w:rsid w:val="008F3B26"/>
    <w:rsid w:val="008F62E1"/>
    <w:rsid w:val="0090266C"/>
    <w:rsid w:val="0090589E"/>
    <w:rsid w:val="00916F48"/>
    <w:rsid w:val="009239C4"/>
    <w:rsid w:val="00924F36"/>
    <w:rsid w:val="00955AF3"/>
    <w:rsid w:val="00971B66"/>
    <w:rsid w:val="009A6415"/>
    <w:rsid w:val="009C5850"/>
    <w:rsid w:val="009C7D33"/>
    <w:rsid w:val="00A349EC"/>
    <w:rsid w:val="00A526A5"/>
    <w:rsid w:val="00AE05CA"/>
    <w:rsid w:val="00AF66B5"/>
    <w:rsid w:val="00B125AB"/>
    <w:rsid w:val="00B77FEF"/>
    <w:rsid w:val="00B85446"/>
    <w:rsid w:val="00B86734"/>
    <w:rsid w:val="00BB71F1"/>
    <w:rsid w:val="00BB797A"/>
    <w:rsid w:val="00BE4611"/>
    <w:rsid w:val="00C03007"/>
    <w:rsid w:val="00C27259"/>
    <w:rsid w:val="00C7455C"/>
    <w:rsid w:val="00C76646"/>
    <w:rsid w:val="00C923E5"/>
    <w:rsid w:val="00C974F6"/>
    <w:rsid w:val="00CC37CA"/>
    <w:rsid w:val="00CD33C8"/>
    <w:rsid w:val="00CF0841"/>
    <w:rsid w:val="00D027FE"/>
    <w:rsid w:val="00D04B95"/>
    <w:rsid w:val="00D13715"/>
    <w:rsid w:val="00D429A0"/>
    <w:rsid w:val="00D91B60"/>
    <w:rsid w:val="00E01CD9"/>
    <w:rsid w:val="00E353D3"/>
    <w:rsid w:val="00E8194E"/>
    <w:rsid w:val="00E956A3"/>
    <w:rsid w:val="00EF1E78"/>
    <w:rsid w:val="00F61A3F"/>
    <w:rsid w:val="00F90A42"/>
    <w:rsid w:val="00FD1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B3646"/>
  <w15:docId w15:val="{BD215F44-86EE-46DF-8D0B-E90FD567D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fr-FR" w:eastAsia="fr-CH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B313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3139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00678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00678"/>
  </w:style>
  <w:style w:type="paragraph" w:styleId="Pieddepage">
    <w:name w:val="footer"/>
    <w:basedOn w:val="Normal"/>
    <w:link w:val="PieddepageCar"/>
    <w:uiPriority w:val="99"/>
    <w:unhideWhenUsed/>
    <w:rsid w:val="00900678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00678"/>
  </w:style>
  <w:style w:type="character" w:styleId="Lienhypertexte">
    <w:name w:val="Hyperlink"/>
    <w:basedOn w:val="Policepardfaut"/>
    <w:uiPriority w:val="99"/>
    <w:unhideWhenUsed/>
    <w:rsid w:val="00634FBC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61897"/>
    <w:pPr>
      <w:ind w:left="720"/>
      <w:contextualSpacing/>
    </w:pPr>
  </w:style>
  <w:style w:type="character" w:customStyle="1" w:styleId="mce-match-marker">
    <w:name w:val="mce-match-marker"/>
    <w:basedOn w:val="Policepardfaut"/>
    <w:rsid w:val="00173344"/>
  </w:style>
  <w:style w:type="character" w:styleId="Marquedecommentaire">
    <w:name w:val="annotation reference"/>
    <w:basedOn w:val="Policepardfaut"/>
    <w:uiPriority w:val="99"/>
    <w:semiHidden/>
    <w:unhideWhenUsed/>
    <w:rsid w:val="009C585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C585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C585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C585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C585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mailto:press@urwerk.com" TargetMode="External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1628</Words>
  <Characters>8955</Characters>
  <Application>Microsoft Office Word</Application>
  <DocSecurity>0</DocSecurity>
  <Lines>74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Yacine</dc:creator>
  <cp:lastModifiedBy>YS</cp:lastModifiedBy>
  <cp:revision>3</cp:revision>
  <cp:lastPrinted>2019-01-21T09:36:00Z</cp:lastPrinted>
  <dcterms:created xsi:type="dcterms:W3CDTF">2019-01-21T09:37:00Z</dcterms:created>
  <dcterms:modified xsi:type="dcterms:W3CDTF">2019-01-21T09:37:00Z</dcterms:modified>
</cp:coreProperties>
</file>