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1C1F" w:rsidRDefault="00421C1F" w:rsidP="002049EF">
      <w:pPr>
        <w:spacing w:after="0"/>
        <w:rPr>
          <w:sz w:val="28"/>
          <w:szCs w:val="28"/>
        </w:rPr>
      </w:pPr>
    </w:p>
    <w:p w:rsidR="00842770" w:rsidRPr="00E95717" w:rsidRDefault="00272CC8" w:rsidP="002049EF">
      <w:pPr>
        <w:spacing w:after="0"/>
        <w:rPr>
          <w:sz w:val="28"/>
          <w:szCs w:val="28"/>
          <w:lang w:val="ru-RU"/>
        </w:rPr>
      </w:pPr>
      <w:r>
        <w:rPr>
          <w:sz w:val="28"/>
          <w:szCs w:val="28"/>
        </w:rPr>
        <w:t>UR</w:t>
      </w:r>
      <w:r w:rsidRPr="00E95717">
        <w:rPr>
          <w:sz w:val="28"/>
          <w:szCs w:val="28"/>
          <w:lang w:val="ru-RU"/>
        </w:rPr>
        <w:t xml:space="preserve">-100 </w:t>
      </w:r>
      <w:proofErr w:type="spellStart"/>
      <w:r w:rsidR="00B91BE2">
        <w:rPr>
          <w:i/>
          <w:sz w:val="28"/>
          <w:szCs w:val="28"/>
        </w:rPr>
        <w:t>GunMetal</w:t>
      </w:r>
      <w:proofErr w:type="spellEnd"/>
      <w:r w:rsidRPr="00E95717">
        <w:rPr>
          <w:sz w:val="28"/>
          <w:szCs w:val="28"/>
          <w:lang w:val="ru-RU"/>
        </w:rPr>
        <w:t xml:space="preserve"> </w:t>
      </w:r>
      <w:r w:rsidR="00E95717">
        <w:rPr>
          <w:sz w:val="28"/>
          <w:szCs w:val="28"/>
          <w:lang w:val="ru-RU"/>
        </w:rPr>
        <w:t>компании</w:t>
      </w:r>
      <w:r w:rsidR="00E95717" w:rsidRPr="00E95717">
        <w:rPr>
          <w:sz w:val="28"/>
          <w:szCs w:val="28"/>
          <w:lang w:val="ru-RU"/>
        </w:rPr>
        <w:t xml:space="preserve"> </w:t>
      </w:r>
      <w:proofErr w:type="spellStart"/>
      <w:r w:rsidR="002049EF">
        <w:rPr>
          <w:sz w:val="28"/>
          <w:szCs w:val="28"/>
        </w:rPr>
        <w:t>URWERK</w:t>
      </w:r>
      <w:proofErr w:type="spellEnd"/>
      <w:r w:rsidR="00E95717" w:rsidRPr="00E95717">
        <w:rPr>
          <w:sz w:val="28"/>
          <w:szCs w:val="28"/>
          <w:lang w:val="ru-RU"/>
        </w:rPr>
        <w:t>:</w:t>
      </w:r>
      <w:r w:rsidR="00E95717">
        <w:rPr>
          <w:sz w:val="28"/>
          <w:szCs w:val="28"/>
          <w:lang w:val="ru-RU"/>
        </w:rPr>
        <w:t xml:space="preserve"> взять солнце в свидетели</w:t>
      </w:r>
    </w:p>
    <w:p w:rsidR="002049EF" w:rsidRPr="00E95717" w:rsidRDefault="002049EF" w:rsidP="002049EF">
      <w:pPr>
        <w:spacing w:after="0"/>
        <w:rPr>
          <w:sz w:val="28"/>
          <w:szCs w:val="28"/>
          <w:lang w:val="ru-RU"/>
        </w:rPr>
      </w:pPr>
    </w:p>
    <w:p w:rsidR="00421C1F" w:rsidRPr="00E95717" w:rsidRDefault="00421C1F" w:rsidP="002049EF">
      <w:pPr>
        <w:spacing w:after="0"/>
        <w:rPr>
          <w:sz w:val="28"/>
          <w:szCs w:val="28"/>
          <w:lang w:val="ru-RU"/>
        </w:rPr>
      </w:pPr>
    </w:p>
    <w:p w:rsidR="00E95717" w:rsidRPr="00E95717" w:rsidRDefault="00E95717" w:rsidP="00E95717">
      <w:pPr>
        <w:spacing w:after="0"/>
        <w:jc w:val="both"/>
        <w:rPr>
          <w:lang w:val="ru-RU"/>
        </w:rPr>
      </w:pPr>
      <w:r>
        <w:rPr>
          <w:lang w:val="ru-RU"/>
        </w:rPr>
        <w:t>Женева</w:t>
      </w:r>
      <w:r w:rsidRPr="00E95717">
        <w:rPr>
          <w:lang w:val="ru-RU"/>
        </w:rPr>
        <w:t xml:space="preserve">, 22 </w:t>
      </w:r>
      <w:r>
        <w:rPr>
          <w:lang w:val="ru-RU"/>
        </w:rPr>
        <w:t>января</w:t>
      </w:r>
      <w:r w:rsidRPr="00E95717">
        <w:rPr>
          <w:lang w:val="ru-RU"/>
        </w:rPr>
        <w:t xml:space="preserve"> 2020 </w:t>
      </w:r>
      <w:r>
        <w:rPr>
          <w:lang w:val="ru-RU"/>
        </w:rPr>
        <w:t>г</w:t>
      </w:r>
      <w:r w:rsidRPr="00E95717">
        <w:rPr>
          <w:lang w:val="ru-RU"/>
        </w:rPr>
        <w:t>.</w:t>
      </w:r>
    </w:p>
    <w:p w:rsidR="00E95717" w:rsidRDefault="00E95717" w:rsidP="00E95717">
      <w:pPr>
        <w:spacing w:after="0"/>
        <w:jc w:val="both"/>
        <w:rPr>
          <w:lang w:val="ru-RU"/>
        </w:rPr>
      </w:pPr>
      <w:r>
        <w:rPr>
          <w:lang w:val="ru-RU"/>
        </w:rPr>
        <w:t xml:space="preserve">Во все времена и на всех широтах люди воздевали глаза к небу в поисках ориентиров. В подобных наблюдениях им открылась истина: положение солнца – основа нашего восприятия времени, наша универсальная веха. Поскольку ритм нашей жизни – на Севере как на Юге, на Востоке как на Западе – инстинктивно задается траекторией солнца у нас над головой. </w:t>
      </w:r>
    </w:p>
    <w:p w:rsidR="008B1271" w:rsidRPr="00E95717" w:rsidRDefault="00E95717" w:rsidP="00E95717">
      <w:pPr>
        <w:spacing w:after="0"/>
        <w:jc w:val="both"/>
        <w:rPr>
          <w:lang w:val="ru-RU"/>
        </w:rPr>
      </w:pPr>
      <w:r>
        <w:rPr>
          <w:lang w:val="ru-RU"/>
        </w:rPr>
        <w:t xml:space="preserve">Что в таком случае может быть более естественным, чем посвятить целую коллекцию этому безмолвному путешествию? Итак, </w:t>
      </w:r>
      <w:proofErr w:type="spellStart"/>
      <w:r>
        <w:t>URWERK</w:t>
      </w:r>
      <w:proofErr w:type="spellEnd"/>
      <w:r>
        <w:rPr>
          <w:lang w:val="ru-RU"/>
        </w:rPr>
        <w:t xml:space="preserve"> представляет </w:t>
      </w:r>
      <w:r>
        <w:t>UR</w:t>
      </w:r>
      <w:r>
        <w:rPr>
          <w:lang w:val="ru-RU"/>
        </w:rPr>
        <w:t>-100</w:t>
      </w:r>
      <w:r>
        <w:t> </w:t>
      </w:r>
      <w:proofErr w:type="spellStart"/>
      <w:r>
        <w:rPr>
          <w:i/>
          <w:iCs/>
        </w:rPr>
        <w:t>GunMetal</w:t>
      </w:r>
      <w:proofErr w:type="spellEnd"/>
      <w:r>
        <w:rPr>
          <w:lang w:val="ru-RU"/>
        </w:rPr>
        <w:t xml:space="preserve"> – нов</w:t>
      </w:r>
      <w:r w:rsidR="00F955DA">
        <w:rPr>
          <w:lang w:val="ru-RU"/>
        </w:rPr>
        <w:t>ая</w:t>
      </w:r>
      <w:r>
        <w:rPr>
          <w:lang w:val="ru-RU"/>
        </w:rPr>
        <w:t xml:space="preserve"> </w:t>
      </w:r>
      <w:r w:rsidRPr="00F955DA">
        <w:rPr>
          <w:lang w:val="ru-RU"/>
        </w:rPr>
        <w:t>версия</w:t>
      </w:r>
      <w:r>
        <w:rPr>
          <w:lang w:val="ru-RU"/>
        </w:rPr>
        <w:t xml:space="preserve"> коллекции «</w:t>
      </w:r>
      <w:proofErr w:type="spellStart"/>
      <w:r>
        <w:t>SpaceTime</w:t>
      </w:r>
      <w:proofErr w:type="spellEnd"/>
      <w:r>
        <w:rPr>
          <w:lang w:val="ru-RU"/>
        </w:rPr>
        <w:t>»</w:t>
      </w:r>
      <w:r w:rsidR="008B1271" w:rsidRPr="00E95717">
        <w:rPr>
          <w:lang w:val="ru-RU"/>
        </w:rPr>
        <w:t xml:space="preserve">. </w:t>
      </w:r>
    </w:p>
    <w:p w:rsidR="000929CE" w:rsidRPr="00E95717" w:rsidRDefault="000929CE" w:rsidP="000929CE">
      <w:pPr>
        <w:jc w:val="both"/>
        <w:rPr>
          <w:lang w:val="ru-RU"/>
        </w:rPr>
      </w:pPr>
    </w:p>
    <w:p w:rsidR="002049EF" w:rsidRDefault="00421C1F" w:rsidP="00421C1F">
      <w:pPr>
        <w:jc w:val="center"/>
      </w:pPr>
      <w:r>
        <w:rPr>
          <w:noProof/>
          <w:lang w:eastAsia="fr-CH"/>
        </w:rPr>
        <w:drawing>
          <wp:inline distT="0" distB="0" distL="0" distR="0" wp14:anchorId="6E8CCE30" wp14:editId="2ACEFF53">
            <wp:extent cx="4283075" cy="5710222"/>
            <wp:effectExtent l="0" t="0" r="5715" b="2540"/>
            <wp:docPr id="6" name="Image 6" descr="C:\Users\YS\AppData\Local\Microsoft\Windows\INetCache\Content.Word\UR100Krypto2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S\AppData\Local\Microsoft\Windows\INetCache\Content.Word\UR100Krypto2_fac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9929" cy="6505952"/>
                    </a:xfrm>
                    <a:prstGeom prst="rect">
                      <a:avLst/>
                    </a:prstGeom>
                    <a:noFill/>
                    <a:ln>
                      <a:noFill/>
                    </a:ln>
                  </pic:spPr>
                </pic:pic>
              </a:graphicData>
            </a:graphic>
          </wp:inline>
        </w:drawing>
      </w:r>
    </w:p>
    <w:p w:rsidR="00421C1F" w:rsidRDefault="00421C1F" w:rsidP="00421C1F">
      <w:pPr>
        <w:jc w:val="center"/>
      </w:pPr>
    </w:p>
    <w:p w:rsidR="002049EF" w:rsidRPr="00E95717" w:rsidRDefault="00E95717" w:rsidP="00421C1F">
      <w:pPr>
        <w:autoSpaceDE w:val="0"/>
        <w:autoSpaceDN w:val="0"/>
        <w:adjustRightInd w:val="0"/>
        <w:ind w:right="141"/>
        <w:jc w:val="both"/>
        <w:rPr>
          <w:lang w:val="ru-RU"/>
        </w:rPr>
      </w:pPr>
      <w:r w:rsidRPr="00F955DA">
        <w:rPr>
          <w:lang w:val="ru-RU"/>
        </w:rPr>
        <w:t>«</w:t>
      </w:r>
      <w:r w:rsidRPr="00F955DA">
        <w:t>UR</w:t>
      </w:r>
      <w:r w:rsidRPr="00F955DA">
        <w:rPr>
          <w:lang w:val="ru-RU"/>
        </w:rPr>
        <w:t xml:space="preserve">» в слове </w:t>
      </w:r>
      <w:proofErr w:type="spellStart"/>
      <w:r w:rsidRPr="00F955DA">
        <w:t>URWERK</w:t>
      </w:r>
      <w:proofErr w:type="spellEnd"/>
      <w:r w:rsidRPr="00F955DA">
        <w:rPr>
          <w:lang w:val="ru-RU"/>
        </w:rPr>
        <w:t xml:space="preserve"> отсылает к названию древнего города Ур в Месопотамии</w:t>
      </w:r>
      <w:r>
        <w:rPr>
          <w:lang w:val="ru-RU"/>
        </w:rPr>
        <w:t xml:space="preserve">. За 6000 лет до нашей эры его жители, шумеры, первыми определили единицу времени как ритмичную смену 12 эквивалентных периодов, наблюдая за перемещением солнечной тени по их зданиям. Так был заложен фундамент отсчета времени, которым мы пользуемся до сих пор. С той поры единицы измерения стали более точными, хронометры – более изощренными, но по-прежнему очевидно одно: </w:t>
      </w:r>
      <w:r w:rsidRPr="00F955DA">
        <w:rPr>
          <w:lang w:val="ru-RU"/>
        </w:rPr>
        <w:t xml:space="preserve">наши дни </w:t>
      </w:r>
      <w:r w:rsidR="00F955DA">
        <w:rPr>
          <w:lang w:val="ru-RU"/>
        </w:rPr>
        <w:t xml:space="preserve">сменяют </w:t>
      </w:r>
      <w:r w:rsidRPr="00F955DA">
        <w:rPr>
          <w:lang w:val="ru-RU"/>
        </w:rPr>
        <w:t>друг друг</w:t>
      </w:r>
      <w:r w:rsidR="00F955DA">
        <w:rPr>
          <w:lang w:val="ru-RU"/>
        </w:rPr>
        <w:t>а по мере того, как совершается наше</w:t>
      </w:r>
      <w:r w:rsidRPr="00F955DA">
        <w:rPr>
          <w:lang w:val="ru-RU"/>
        </w:rPr>
        <w:t xml:space="preserve"> безмолвно</w:t>
      </w:r>
      <w:r w:rsidR="00F955DA">
        <w:rPr>
          <w:lang w:val="ru-RU"/>
        </w:rPr>
        <w:t>е</w:t>
      </w:r>
      <w:r w:rsidRPr="00F955DA">
        <w:rPr>
          <w:lang w:val="ru-RU"/>
        </w:rPr>
        <w:t xml:space="preserve"> путешестви</w:t>
      </w:r>
      <w:r w:rsidR="00F955DA">
        <w:rPr>
          <w:lang w:val="ru-RU"/>
        </w:rPr>
        <w:t xml:space="preserve">е </w:t>
      </w:r>
      <w:r w:rsidRPr="00F955DA">
        <w:rPr>
          <w:lang w:val="ru-RU"/>
        </w:rPr>
        <w:t>вокруг солнца.</w:t>
      </w:r>
      <w:r>
        <w:rPr>
          <w:lang w:val="ru-RU"/>
        </w:rPr>
        <w:t xml:space="preserve"> Пассажиры</w:t>
      </w:r>
      <w:r w:rsidRPr="00E95717">
        <w:rPr>
          <w:lang w:val="ru-RU"/>
        </w:rPr>
        <w:t xml:space="preserve"> </w:t>
      </w:r>
      <w:r>
        <w:rPr>
          <w:lang w:val="ru-RU"/>
        </w:rPr>
        <w:t>находящейся в постоянном движении планеты</w:t>
      </w:r>
      <w:r w:rsidRPr="00E95717">
        <w:rPr>
          <w:lang w:val="ru-RU"/>
        </w:rPr>
        <w:t xml:space="preserve">, </w:t>
      </w:r>
      <w:r>
        <w:rPr>
          <w:lang w:val="ru-RU"/>
        </w:rPr>
        <w:t>мы</w:t>
      </w:r>
      <w:r w:rsidRPr="00E95717">
        <w:rPr>
          <w:lang w:val="ru-RU"/>
        </w:rPr>
        <w:t xml:space="preserve"> </w:t>
      </w:r>
      <w:r>
        <w:rPr>
          <w:lang w:val="ru-RU"/>
        </w:rPr>
        <w:t>предпринимаем</w:t>
      </w:r>
      <w:r w:rsidRPr="00E95717">
        <w:rPr>
          <w:lang w:val="ru-RU"/>
        </w:rPr>
        <w:t xml:space="preserve">, можно сказать, не осознавая того, путешествие в миллиарды километров в год со средней скоростью </w:t>
      </w:r>
      <w:r w:rsidRPr="00F955DA">
        <w:rPr>
          <w:lang w:val="ru-RU"/>
        </w:rPr>
        <w:t>30 км/сек.</w:t>
      </w:r>
      <w:r w:rsidRPr="00E95717">
        <w:rPr>
          <w:lang w:val="ru-RU"/>
        </w:rPr>
        <w:t xml:space="preserve"> Путешествие, которое заключается во вращении и движении по орбите. И это движение становится осязаемым благодаря циферблату </w:t>
      </w:r>
      <w:r>
        <w:t>UR</w:t>
      </w:r>
      <w:r w:rsidRPr="00E95717">
        <w:rPr>
          <w:lang w:val="ru-RU"/>
        </w:rPr>
        <w:t xml:space="preserve">-100 </w:t>
      </w:r>
      <w:proofErr w:type="spellStart"/>
      <w:r>
        <w:rPr>
          <w:i/>
        </w:rPr>
        <w:t>GunMetal</w:t>
      </w:r>
      <w:proofErr w:type="spellEnd"/>
      <w:r w:rsidR="00AA2DC9" w:rsidRPr="00F955DA">
        <w:rPr>
          <w:lang w:val="ru-RU"/>
        </w:rPr>
        <w:t>.</w:t>
      </w:r>
      <w:r w:rsidR="00CC77B5" w:rsidRPr="00F955DA">
        <w:rPr>
          <w:lang w:val="ru-RU"/>
        </w:rPr>
        <w:t xml:space="preserve"> </w:t>
      </w:r>
    </w:p>
    <w:p w:rsidR="00FE4A7C" w:rsidRPr="00F955DA" w:rsidRDefault="00FE4A7C" w:rsidP="00977494">
      <w:pPr>
        <w:autoSpaceDE w:val="0"/>
        <w:autoSpaceDN w:val="0"/>
        <w:adjustRightInd w:val="0"/>
        <w:jc w:val="center"/>
        <w:rPr>
          <w:lang w:val="ru-RU"/>
        </w:rPr>
      </w:pPr>
    </w:p>
    <w:p w:rsidR="00977494" w:rsidRDefault="00BB2E1F" w:rsidP="00977494">
      <w:pPr>
        <w:autoSpaceDE w:val="0"/>
        <w:autoSpaceDN w:val="0"/>
        <w:adjustRightInd w:val="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55pt;height:203.1pt;mso-position-horizontal-relative:margin;mso-position-vertical-relative:margin">
            <v:imagedata r:id="rId8" o:title="UR100Krypto2_face" croptop="17901f" cropbottom="30842f" cropleft="14214f" cropright="13020f"/>
          </v:shape>
        </w:pict>
      </w:r>
    </w:p>
    <w:p w:rsidR="00977494" w:rsidRDefault="00977494" w:rsidP="002049EF">
      <w:pPr>
        <w:autoSpaceDE w:val="0"/>
        <w:autoSpaceDN w:val="0"/>
        <w:adjustRightInd w:val="0"/>
        <w:jc w:val="both"/>
      </w:pPr>
    </w:p>
    <w:p w:rsidR="00941FD5" w:rsidRPr="00F60372" w:rsidRDefault="00E95717" w:rsidP="000929CE">
      <w:pPr>
        <w:autoSpaceDE w:val="0"/>
        <w:autoSpaceDN w:val="0"/>
        <w:adjustRightInd w:val="0"/>
        <w:jc w:val="both"/>
        <w:rPr>
          <w:lang w:val="ru-RU"/>
        </w:rPr>
      </w:pPr>
      <w:r w:rsidRPr="00E95717">
        <w:rPr>
          <w:lang w:val="ru-RU"/>
        </w:rPr>
        <w:t xml:space="preserve">В модели </w:t>
      </w:r>
      <w:r>
        <w:t>UR</w:t>
      </w:r>
      <w:r w:rsidRPr="00E95717">
        <w:rPr>
          <w:lang w:val="ru-RU"/>
        </w:rPr>
        <w:t xml:space="preserve">-100 </w:t>
      </w:r>
      <w:proofErr w:type="spellStart"/>
      <w:r>
        <w:rPr>
          <w:i/>
          <w:iCs/>
        </w:rPr>
        <w:t>GunMetal</w:t>
      </w:r>
      <w:proofErr w:type="spellEnd"/>
      <w:r w:rsidRPr="00E95717">
        <w:rPr>
          <w:lang w:val="ru-RU"/>
        </w:rPr>
        <w:t xml:space="preserve"> к </w:t>
      </w:r>
      <w:r>
        <w:rPr>
          <w:lang w:val="ru-RU"/>
        </w:rPr>
        <w:t>сателлитным</w:t>
      </w:r>
      <w:r w:rsidRPr="00E95717">
        <w:rPr>
          <w:lang w:val="ru-RU"/>
        </w:rPr>
        <w:t xml:space="preserve"> указателям часов и минут добавляются новые данные. Минутная стрелка, пройдя 60-ю отметку, исчезает, чтобы вновь появиться в качестве сч</w:t>
      </w:r>
      <w:r w:rsidR="00F60372">
        <w:rPr>
          <w:lang w:val="ru-RU"/>
        </w:rPr>
        <w:t>е</w:t>
      </w:r>
      <w:r w:rsidRPr="00E95717">
        <w:rPr>
          <w:lang w:val="ru-RU"/>
        </w:rPr>
        <w:t>тчика километров</w:t>
      </w:r>
      <w:r w:rsidR="00AA2DC9" w:rsidRPr="00F60372">
        <w:rPr>
          <w:lang w:val="ru-RU"/>
        </w:rPr>
        <w:t>.</w:t>
      </w:r>
      <w:r w:rsidR="00F60372">
        <w:rPr>
          <w:lang w:val="ru-RU"/>
        </w:rPr>
        <w:t xml:space="preserve"> </w:t>
      </w:r>
      <w:r w:rsidR="00F60372" w:rsidRPr="00F60372">
        <w:rPr>
          <w:lang w:val="ru-RU"/>
        </w:rPr>
        <w:t>Она вед</w:t>
      </w:r>
      <w:r w:rsidR="00F60372">
        <w:rPr>
          <w:lang w:val="ru-RU"/>
        </w:rPr>
        <w:t>е</w:t>
      </w:r>
      <w:r w:rsidR="00F60372" w:rsidRPr="00F60372">
        <w:rPr>
          <w:lang w:val="ru-RU"/>
        </w:rPr>
        <w:t>т отсч</w:t>
      </w:r>
      <w:r w:rsidR="00F60372">
        <w:rPr>
          <w:lang w:val="ru-RU"/>
        </w:rPr>
        <w:t>е</w:t>
      </w:r>
      <w:r w:rsidR="00F60372" w:rsidRPr="00F60372">
        <w:rPr>
          <w:lang w:val="ru-RU"/>
        </w:rPr>
        <w:t>т тех 555 километров, которые жители Земли проходят каждые 20 минут. Этот показатель соответствует средней скорости вращения Земли, рассчитанной в зоне Экватора. В противоположной части циферблата воспроизводится еще одна информация: о вращении Земли вокруг солнца из расчета 35</w:t>
      </w:r>
      <w:r w:rsidR="00F60372">
        <w:rPr>
          <w:lang w:val="ru-RU"/>
        </w:rPr>
        <w:t xml:space="preserve"> </w:t>
      </w:r>
      <w:r w:rsidR="00F60372" w:rsidRPr="00F60372">
        <w:rPr>
          <w:lang w:val="ru-RU"/>
        </w:rPr>
        <w:t>740 километров за 20 минут</w:t>
      </w:r>
      <w:r w:rsidR="00C65BB5" w:rsidRPr="00F60372">
        <w:rPr>
          <w:lang w:val="ru-RU"/>
        </w:rPr>
        <w:t xml:space="preserve">. </w:t>
      </w:r>
      <w:r w:rsidR="00F60372" w:rsidRPr="00F60372">
        <w:rPr>
          <w:lang w:val="ru-RU"/>
        </w:rPr>
        <w:t xml:space="preserve">На циферблате </w:t>
      </w:r>
      <w:r w:rsidR="00F60372">
        <w:t>UR</w:t>
      </w:r>
      <w:r w:rsidR="00F60372" w:rsidRPr="00F60372">
        <w:rPr>
          <w:lang w:val="ru-RU"/>
        </w:rPr>
        <w:t xml:space="preserve">-100 </w:t>
      </w:r>
      <w:proofErr w:type="spellStart"/>
      <w:r w:rsidR="00F60372">
        <w:rPr>
          <w:i/>
        </w:rPr>
        <w:t>GunMetal</w:t>
      </w:r>
      <w:proofErr w:type="spellEnd"/>
      <w:r w:rsidR="00F60372" w:rsidRPr="00F60372">
        <w:rPr>
          <w:lang w:val="ru-RU"/>
        </w:rPr>
        <w:t xml:space="preserve"> часы и километры удостаиваются таким образом равного статуса, уравниваются в качестве шкалы величин,</w:t>
      </w:r>
      <w:r w:rsidR="00F60372">
        <w:rPr>
          <w:lang w:val="ru-RU"/>
        </w:rPr>
        <w:t xml:space="preserve"> </w:t>
      </w:r>
      <w:r w:rsidR="00F60372" w:rsidRPr="00F60372">
        <w:rPr>
          <w:lang w:val="ru-RU"/>
        </w:rPr>
        <w:t>единицы которой окрашиваются в раскаленный зел</w:t>
      </w:r>
      <w:r w:rsidR="00F60372">
        <w:rPr>
          <w:lang w:val="ru-RU"/>
        </w:rPr>
        <w:t>е</w:t>
      </w:r>
      <w:r w:rsidR="00F60372" w:rsidRPr="00F60372">
        <w:rPr>
          <w:lang w:val="ru-RU"/>
        </w:rPr>
        <w:t xml:space="preserve">ный оттенок, когда указывают время, и в сверкающий белый, когда речь идет о километрах. Феликс </w:t>
      </w:r>
      <w:proofErr w:type="spellStart"/>
      <w:r w:rsidR="00F60372" w:rsidRPr="00F60372">
        <w:rPr>
          <w:lang w:val="ru-RU"/>
        </w:rPr>
        <w:t>Баумгартнер</w:t>
      </w:r>
      <w:proofErr w:type="spellEnd"/>
      <w:r w:rsidR="00F60372" w:rsidRPr="00F60372">
        <w:rPr>
          <w:lang w:val="ru-RU"/>
        </w:rPr>
        <w:t>, часов</w:t>
      </w:r>
      <w:r w:rsidR="00F60372">
        <w:rPr>
          <w:lang w:val="ru-RU"/>
        </w:rPr>
        <w:t>ых дел</w:t>
      </w:r>
      <w:r w:rsidR="00F60372" w:rsidRPr="00F60372">
        <w:rPr>
          <w:lang w:val="ru-RU"/>
        </w:rPr>
        <w:t xml:space="preserve"> мастер и один из основателей компании </w:t>
      </w:r>
      <w:proofErr w:type="spellStart"/>
      <w:r w:rsidR="00F60372">
        <w:t>URWERK</w:t>
      </w:r>
      <w:proofErr w:type="spellEnd"/>
      <w:r w:rsidR="00F60372" w:rsidRPr="00F60372">
        <w:rPr>
          <w:lang w:val="ru-RU"/>
        </w:rPr>
        <w:t xml:space="preserve">, говорит: «Эта модель вдохновлена </w:t>
      </w:r>
      <w:r w:rsidR="00F60372" w:rsidRPr="00F955DA">
        <w:rPr>
          <w:lang w:val="ru-RU"/>
        </w:rPr>
        <w:t xml:space="preserve">подарком, который я получил от отца Джери </w:t>
      </w:r>
      <w:proofErr w:type="spellStart"/>
      <w:r w:rsidR="00F60372" w:rsidRPr="00F955DA">
        <w:rPr>
          <w:lang w:val="ru-RU"/>
        </w:rPr>
        <w:t>Баумгартнера</w:t>
      </w:r>
      <w:proofErr w:type="spellEnd"/>
      <w:r w:rsidR="00F60372" w:rsidRPr="00F60372">
        <w:rPr>
          <w:lang w:val="ru-RU"/>
        </w:rPr>
        <w:t xml:space="preserve"> </w:t>
      </w:r>
      <w:r w:rsidR="00A44584">
        <w:rPr>
          <w:lang w:val="ru-RU"/>
        </w:rPr>
        <w:t>–</w:t>
      </w:r>
      <w:r w:rsidR="00F60372" w:rsidRPr="00F60372">
        <w:rPr>
          <w:lang w:val="ru-RU"/>
        </w:rPr>
        <w:t xml:space="preserve"> известн</w:t>
      </w:r>
      <w:r w:rsidR="00F60372">
        <w:rPr>
          <w:lang w:val="ru-RU"/>
        </w:rPr>
        <w:t>ого</w:t>
      </w:r>
      <w:r w:rsidR="00F60372" w:rsidRPr="00F60372">
        <w:rPr>
          <w:lang w:val="ru-RU"/>
        </w:rPr>
        <w:t xml:space="preserve"> реставратор</w:t>
      </w:r>
      <w:r w:rsidR="00F955DA">
        <w:rPr>
          <w:lang w:val="ru-RU"/>
        </w:rPr>
        <w:t>а</w:t>
      </w:r>
      <w:r w:rsidR="00F60372" w:rsidRPr="00F60372">
        <w:rPr>
          <w:lang w:val="ru-RU"/>
        </w:rPr>
        <w:t xml:space="preserve"> старинных маятниковых часов</w:t>
      </w:r>
      <w:r w:rsidR="00FE4A7C" w:rsidRPr="00F60372">
        <w:rPr>
          <w:lang w:val="ru-RU"/>
        </w:rPr>
        <w:t xml:space="preserve">. </w:t>
      </w:r>
      <w:r w:rsidR="00F60372" w:rsidRPr="00F60372">
        <w:rPr>
          <w:lang w:val="ru-RU"/>
        </w:rPr>
        <w:t xml:space="preserve">Я имею в виду маятник, </w:t>
      </w:r>
      <w:r w:rsidR="00F60372" w:rsidRPr="00F60372">
        <w:rPr>
          <w:rFonts w:cs="Times New Roman"/>
          <w:lang w:val="ru-RU" w:eastAsia="x-none"/>
        </w:rPr>
        <w:t xml:space="preserve">изготовленный Гюставом </w:t>
      </w:r>
      <w:proofErr w:type="spellStart"/>
      <w:r w:rsidR="00F60372" w:rsidRPr="00F60372">
        <w:rPr>
          <w:rFonts w:cs="Times New Roman"/>
          <w:lang w:val="ru-RU" w:eastAsia="x-none"/>
        </w:rPr>
        <w:t>Сандозом</w:t>
      </w:r>
      <w:proofErr w:type="spellEnd"/>
      <w:r w:rsidR="00F60372" w:rsidRPr="00F60372">
        <w:rPr>
          <w:rFonts w:cs="Times New Roman"/>
          <w:lang w:val="ru-RU" w:eastAsia="x-none"/>
        </w:rPr>
        <w:t xml:space="preserve"> ко Всемирной выставке 1893 года.</w:t>
      </w:r>
      <w:r w:rsidR="00F60372" w:rsidRPr="00F60372">
        <w:rPr>
          <w:lang w:val="ru-RU"/>
        </w:rPr>
        <w:t xml:space="preserve"> Его особенность заключалась в том, что вместо времени он указывал </w:t>
      </w:r>
      <w:r w:rsidR="00F60372" w:rsidRPr="00F60372">
        <w:rPr>
          <w:rFonts w:cs="Times New Roman"/>
          <w:lang w:val="ru-RU" w:eastAsia="x-none"/>
        </w:rPr>
        <w:t>расстояние, пройденное Землей в зоне Экватора</w:t>
      </w:r>
      <w:r w:rsidR="00F60372" w:rsidRPr="00F60372">
        <w:rPr>
          <w:lang w:val="ru-RU"/>
        </w:rPr>
        <w:t xml:space="preserve">». Мартину Фраю, </w:t>
      </w:r>
      <w:r w:rsidR="00F60372" w:rsidRPr="00F60372">
        <w:rPr>
          <w:lang w:val="ru-RU"/>
        </w:rPr>
        <w:lastRenderedPageBreak/>
        <w:t xml:space="preserve">дизайнеру и </w:t>
      </w:r>
      <w:r w:rsidR="00F60372">
        <w:rPr>
          <w:lang w:val="ru-RU"/>
        </w:rPr>
        <w:t>со</w:t>
      </w:r>
      <w:r w:rsidR="00F60372" w:rsidRPr="00F60372">
        <w:rPr>
          <w:lang w:val="ru-RU"/>
        </w:rPr>
        <w:t xml:space="preserve">основателю </w:t>
      </w:r>
      <w:proofErr w:type="spellStart"/>
      <w:r w:rsidR="00F60372">
        <w:t>URWERK</w:t>
      </w:r>
      <w:proofErr w:type="spellEnd"/>
      <w:r w:rsidR="00F60372" w:rsidRPr="00F60372">
        <w:rPr>
          <w:lang w:val="ru-RU"/>
        </w:rPr>
        <w:t xml:space="preserve">, пришлось побороться, чтобы добавить этот указатель на циферблат модели </w:t>
      </w:r>
      <w:r w:rsidR="00F60372">
        <w:t>UR</w:t>
      </w:r>
      <w:r w:rsidR="00F60372" w:rsidRPr="00F60372">
        <w:rPr>
          <w:lang w:val="ru-RU"/>
        </w:rPr>
        <w:t xml:space="preserve">-100: «На мой взгляд, часы </w:t>
      </w:r>
      <w:r w:rsidR="00F60372">
        <w:rPr>
          <w:lang w:val="ru-RU"/>
        </w:rPr>
        <w:t>–</w:t>
      </w:r>
      <w:r w:rsidR="00F60372" w:rsidRPr="00F60372">
        <w:rPr>
          <w:lang w:val="ru-RU"/>
        </w:rPr>
        <w:t xml:space="preserve"> это</w:t>
      </w:r>
      <w:r w:rsidR="00F60372">
        <w:rPr>
          <w:lang w:val="ru-RU"/>
        </w:rPr>
        <w:t xml:space="preserve"> </w:t>
      </w:r>
      <w:r w:rsidR="00F60372" w:rsidRPr="00F60372">
        <w:rPr>
          <w:lang w:val="ru-RU"/>
        </w:rPr>
        <w:t xml:space="preserve">одновременно </w:t>
      </w:r>
      <w:r w:rsidR="006D416A">
        <w:rPr>
          <w:lang w:val="ru-RU"/>
        </w:rPr>
        <w:t xml:space="preserve">материальное </w:t>
      </w:r>
      <w:r w:rsidR="00F60372" w:rsidRPr="00F60372">
        <w:rPr>
          <w:lang w:val="ru-RU"/>
        </w:rPr>
        <w:t>и абстрактное воспроизведение нашего положения на Земле. Они как бы пригвождают нас в данный момент времени к определенной широте, оставаясь при этом свидетелем эфемерности нашего положения</w:t>
      </w:r>
      <w:r w:rsidR="00F60372">
        <w:rPr>
          <w:lang w:val="ru-RU"/>
        </w:rPr>
        <w:t>».</w:t>
      </w:r>
    </w:p>
    <w:p w:rsidR="00FE4A7C" w:rsidRPr="00F60372" w:rsidRDefault="00FE4A7C" w:rsidP="000929CE">
      <w:pPr>
        <w:autoSpaceDE w:val="0"/>
        <w:autoSpaceDN w:val="0"/>
        <w:adjustRightInd w:val="0"/>
        <w:jc w:val="both"/>
        <w:rPr>
          <w:lang w:val="ru-RU"/>
        </w:rPr>
      </w:pPr>
    </w:p>
    <w:p w:rsidR="00941FD5" w:rsidRPr="00272935" w:rsidRDefault="00F60372" w:rsidP="00941FD5">
      <w:pPr>
        <w:autoSpaceDE w:val="0"/>
        <w:autoSpaceDN w:val="0"/>
        <w:adjustRightInd w:val="0"/>
        <w:jc w:val="both"/>
        <w:rPr>
          <w:rFonts w:cs="Times New Roman"/>
          <w:lang w:val="ru-RU" w:eastAsia="x-none"/>
        </w:rPr>
      </w:pPr>
      <w:r w:rsidRPr="00F60372">
        <w:rPr>
          <w:lang w:val="ru-RU"/>
        </w:rPr>
        <w:t xml:space="preserve">Под крышкой </w:t>
      </w:r>
      <w:r w:rsidR="00D635DC">
        <w:rPr>
          <w:lang w:val="ru-RU"/>
        </w:rPr>
        <w:t>корпуса</w:t>
      </w:r>
      <w:r w:rsidRPr="00F60372">
        <w:rPr>
          <w:lang w:val="ru-RU"/>
        </w:rPr>
        <w:t xml:space="preserve"> </w:t>
      </w:r>
      <w:r>
        <w:t>UR</w:t>
      </w:r>
      <w:r w:rsidRPr="00F60372">
        <w:rPr>
          <w:lang w:val="ru-RU"/>
        </w:rPr>
        <w:t xml:space="preserve">-100 тикает </w:t>
      </w:r>
      <w:r w:rsidR="00A44584">
        <w:rPr>
          <w:lang w:val="ru-RU"/>
        </w:rPr>
        <w:t>калибр</w:t>
      </w:r>
      <w:r w:rsidRPr="00F60372">
        <w:rPr>
          <w:lang w:val="ru-RU"/>
        </w:rPr>
        <w:t xml:space="preserve"> 12.01 </w:t>
      </w:r>
      <w:proofErr w:type="spellStart"/>
      <w:r>
        <w:t>URWERK</w:t>
      </w:r>
      <w:proofErr w:type="spellEnd"/>
      <w:r w:rsidR="00A44584">
        <w:rPr>
          <w:lang w:val="ru-RU"/>
        </w:rPr>
        <w:t>, оснащенный часовым указателем с тремя</w:t>
      </w:r>
      <w:r w:rsidRPr="00F60372">
        <w:rPr>
          <w:lang w:val="ru-RU"/>
        </w:rPr>
        <w:t xml:space="preserve"> </w:t>
      </w:r>
      <w:r>
        <w:rPr>
          <w:lang w:val="ru-RU"/>
        </w:rPr>
        <w:t>сателлит</w:t>
      </w:r>
      <w:r w:rsidR="00A44584">
        <w:rPr>
          <w:lang w:val="ru-RU"/>
        </w:rPr>
        <w:t>ами</w:t>
      </w:r>
      <w:r w:rsidRPr="00F60372">
        <w:rPr>
          <w:lang w:val="ru-RU"/>
        </w:rPr>
        <w:t>. С</w:t>
      </w:r>
      <w:r>
        <w:rPr>
          <w:lang w:val="ru-RU"/>
        </w:rPr>
        <w:t>ателлит</w:t>
      </w:r>
      <w:r w:rsidRPr="00F60372">
        <w:rPr>
          <w:lang w:val="ru-RU"/>
        </w:rPr>
        <w:t xml:space="preserve">-указатель </w:t>
      </w:r>
      <w:r w:rsidRPr="006D416A">
        <w:rPr>
          <w:lang w:val="ru-RU"/>
        </w:rPr>
        <w:t>точного времени</w:t>
      </w:r>
      <w:r w:rsidRPr="00F60372">
        <w:rPr>
          <w:lang w:val="ru-RU"/>
        </w:rPr>
        <w:t xml:space="preserve"> скользит от отметки 0 до отметки 60 вдоль минутной </w:t>
      </w:r>
      <w:r w:rsidRPr="00F60372">
        <w:rPr>
          <w:rFonts w:cs="Times New Roman"/>
          <w:lang w:val="ru-RU" w:eastAsia="x-none"/>
        </w:rPr>
        <w:t xml:space="preserve">шкалы. Он выполнен из алюминия, а затем подвергнут пескоструйной и </w:t>
      </w:r>
      <w:proofErr w:type="spellStart"/>
      <w:r>
        <w:rPr>
          <w:rFonts w:cs="Times New Roman"/>
          <w:lang w:val="ru-RU" w:eastAsia="x-none"/>
        </w:rPr>
        <w:t>микродробеструйной</w:t>
      </w:r>
      <w:proofErr w:type="spellEnd"/>
      <w:r>
        <w:rPr>
          <w:rFonts w:cs="Times New Roman"/>
          <w:lang w:val="ru-RU" w:eastAsia="x-none"/>
        </w:rPr>
        <w:t xml:space="preserve"> </w:t>
      </w:r>
      <w:r w:rsidRPr="00F60372">
        <w:rPr>
          <w:rFonts w:cs="Times New Roman"/>
          <w:lang w:val="ru-RU" w:eastAsia="x-none"/>
        </w:rPr>
        <w:t xml:space="preserve">обработке после анодного оксидирования. Каждый винтик </w:t>
      </w:r>
      <w:r>
        <w:rPr>
          <w:rFonts w:cs="Times New Roman"/>
          <w:lang w:val="ru-RU" w:eastAsia="x-none"/>
        </w:rPr>
        <w:t>сателлитов</w:t>
      </w:r>
      <w:r w:rsidRPr="00F60372">
        <w:rPr>
          <w:rFonts w:cs="Times New Roman"/>
          <w:lang w:val="ru-RU" w:eastAsia="x-none"/>
        </w:rPr>
        <w:t xml:space="preserve"> обработан круговым сатинированием. </w:t>
      </w:r>
      <w:r w:rsidR="00D635DC" w:rsidRPr="00D635DC">
        <w:rPr>
          <w:rFonts w:cs="Times New Roman"/>
          <w:lang w:val="ru-RU"/>
        </w:rPr>
        <w:t>Сами сателлиты крепятся на карусели из латуни, подвергнутой пескоструйной обработке и обработке рутением</w:t>
      </w:r>
      <w:r w:rsidR="00D635DC" w:rsidRPr="00D635DC">
        <w:rPr>
          <w:rFonts w:cs="Times New Roman"/>
          <w:lang w:val="ru-RU" w:eastAsia="x-none"/>
        </w:rPr>
        <w:t xml:space="preserve">. </w:t>
      </w:r>
      <w:r w:rsidRPr="00D635DC">
        <w:rPr>
          <w:rFonts w:cs="Times New Roman"/>
          <w:lang w:val="ru-RU" w:eastAsia="x-none"/>
        </w:rPr>
        <w:t xml:space="preserve">Конструкция, управляющая часовым указателем, сделана из алюминия </w:t>
      </w:r>
      <w:r w:rsidR="00D635DC" w:rsidRPr="00D635DC">
        <w:rPr>
          <w:rFonts w:cs="Times New Roman"/>
          <w:lang w:val="ru-RU"/>
        </w:rPr>
        <w:t xml:space="preserve">с пескоструйной и </w:t>
      </w:r>
      <w:proofErr w:type="spellStart"/>
      <w:r w:rsidR="00D635DC" w:rsidRPr="00D635DC">
        <w:rPr>
          <w:rFonts w:cs="Times New Roman"/>
          <w:lang w:val="ru-RU"/>
        </w:rPr>
        <w:t>микродробеструйной</w:t>
      </w:r>
      <w:proofErr w:type="spellEnd"/>
      <w:r w:rsidR="00D635DC" w:rsidRPr="00D635DC">
        <w:rPr>
          <w:rFonts w:cs="Times New Roman"/>
          <w:lang w:val="ru-RU"/>
        </w:rPr>
        <w:t xml:space="preserve"> обработкой</w:t>
      </w:r>
      <w:r w:rsidRPr="00D635DC">
        <w:rPr>
          <w:rFonts w:cs="Times New Roman"/>
          <w:lang w:val="ru-RU" w:eastAsia="x-none"/>
        </w:rPr>
        <w:t xml:space="preserve">. За автоподзавод </w:t>
      </w:r>
      <w:r w:rsidRPr="00D635DC">
        <w:rPr>
          <w:rFonts w:cs="Times New Roman"/>
          <w:lang w:eastAsia="x-none"/>
        </w:rPr>
        <w:t>UR</w:t>
      </w:r>
      <w:r w:rsidRPr="00D635DC">
        <w:rPr>
          <w:rFonts w:cs="Times New Roman"/>
          <w:lang w:val="ru-RU" w:eastAsia="x-none"/>
        </w:rPr>
        <w:t>-100 отвечает двунаправленный ротор, который регулиру</w:t>
      </w:r>
      <w:r w:rsidRPr="00F60372">
        <w:rPr>
          <w:rFonts w:cs="Times New Roman"/>
          <w:lang w:val="ru-RU" w:eastAsia="x-none"/>
        </w:rPr>
        <w:t xml:space="preserve">ется </w:t>
      </w:r>
      <w:r w:rsidR="00272935">
        <w:rPr>
          <w:rFonts w:cs="Times New Roman"/>
          <w:lang w:val="ru-RU" w:eastAsia="x-none"/>
        </w:rPr>
        <w:t xml:space="preserve">профилированным </w:t>
      </w:r>
      <w:r w:rsidRPr="00F60372">
        <w:rPr>
          <w:rFonts w:cs="Times New Roman"/>
          <w:lang w:val="ru-RU" w:eastAsia="x-none"/>
        </w:rPr>
        <w:t xml:space="preserve">винтом </w:t>
      </w:r>
      <w:proofErr w:type="spellStart"/>
      <w:r w:rsidR="00941FD5">
        <w:t>Windf</w:t>
      </w:r>
      <w:proofErr w:type="spellEnd"/>
      <w:r w:rsidR="00941FD5" w:rsidRPr="00272935">
        <w:rPr>
          <w:lang w:val="ru-RU"/>
        </w:rPr>
        <w:t>ä</w:t>
      </w:r>
      <w:proofErr w:type="spellStart"/>
      <w:r w:rsidR="00941FD5">
        <w:t>nger</w:t>
      </w:r>
      <w:proofErr w:type="spellEnd"/>
      <w:r w:rsidR="00941FD5" w:rsidRPr="00272935">
        <w:rPr>
          <w:lang w:val="ru-RU"/>
        </w:rPr>
        <w:t>.</w:t>
      </w:r>
    </w:p>
    <w:p w:rsidR="00421C1F" w:rsidRPr="00272935" w:rsidRDefault="00421C1F" w:rsidP="00941FD5">
      <w:pPr>
        <w:autoSpaceDE w:val="0"/>
        <w:autoSpaceDN w:val="0"/>
        <w:adjustRightInd w:val="0"/>
        <w:jc w:val="both"/>
        <w:rPr>
          <w:lang w:val="ru-RU"/>
        </w:rPr>
      </w:pPr>
    </w:p>
    <w:p w:rsidR="00272935" w:rsidRPr="00272935" w:rsidRDefault="00272935" w:rsidP="00941FD5">
      <w:pPr>
        <w:autoSpaceDE w:val="0"/>
        <w:autoSpaceDN w:val="0"/>
        <w:adjustRightInd w:val="0"/>
        <w:jc w:val="both"/>
        <w:rPr>
          <w:lang w:val="ru-RU"/>
        </w:rPr>
      </w:pPr>
      <w:r w:rsidRPr="00272935">
        <w:rPr>
          <w:rFonts w:cs="Times New Roman"/>
          <w:lang w:val="ru-RU" w:eastAsia="x-none"/>
        </w:rPr>
        <w:t xml:space="preserve">Внешний вид корпуса </w:t>
      </w:r>
      <w:r>
        <w:rPr>
          <w:rFonts w:cs="Times New Roman"/>
          <w:lang w:eastAsia="x-none"/>
        </w:rPr>
        <w:t>UR</w:t>
      </w:r>
      <w:r w:rsidRPr="00272935">
        <w:rPr>
          <w:rFonts w:cs="Times New Roman"/>
          <w:lang w:val="ru-RU" w:eastAsia="x-none"/>
        </w:rPr>
        <w:t>-100 вызывает эффект «</w:t>
      </w:r>
      <w:proofErr w:type="spellStart"/>
      <w:r>
        <w:rPr>
          <w:rFonts w:cs="Times New Roman"/>
          <w:lang w:val="ru-RU" w:eastAsia="x-none"/>
        </w:rPr>
        <w:t>дежа</w:t>
      </w:r>
      <w:proofErr w:type="spellEnd"/>
      <w:r>
        <w:rPr>
          <w:rFonts w:cs="Times New Roman"/>
          <w:lang w:val="ru-RU" w:eastAsia="x-none"/>
        </w:rPr>
        <w:t xml:space="preserve"> </w:t>
      </w:r>
      <w:proofErr w:type="spellStart"/>
      <w:r>
        <w:rPr>
          <w:rFonts w:cs="Times New Roman"/>
          <w:lang w:val="ru-RU" w:eastAsia="x-none"/>
        </w:rPr>
        <w:t>вю</w:t>
      </w:r>
      <w:proofErr w:type="spellEnd"/>
      <w:r w:rsidRPr="00272935">
        <w:rPr>
          <w:rFonts w:cs="Times New Roman"/>
          <w:lang w:val="ru-RU" w:eastAsia="x-none"/>
        </w:rPr>
        <w:t>».</w:t>
      </w:r>
      <w:r>
        <w:rPr>
          <w:rFonts w:cs="Times New Roman"/>
          <w:lang w:val="ru-RU" w:eastAsia="x-none"/>
        </w:rPr>
        <w:t xml:space="preserve"> </w:t>
      </w:r>
      <w:r w:rsidRPr="00272935">
        <w:rPr>
          <w:rFonts w:cs="Times New Roman"/>
          <w:lang w:val="ru-RU" w:eastAsia="x-none"/>
        </w:rPr>
        <w:t xml:space="preserve">Это объясняется тем, что часы воскрешают в памяти верных поклонников </w:t>
      </w:r>
      <w:proofErr w:type="spellStart"/>
      <w:r>
        <w:rPr>
          <w:rFonts w:cs="Times New Roman"/>
          <w:lang w:eastAsia="x-none"/>
        </w:rPr>
        <w:t>URWERK</w:t>
      </w:r>
      <w:proofErr w:type="spellEnd"/>
      <w:r w:rsidRPr="00272935">
        <w:rPr>
          <w:rFonts w:cs="Times New Roman"/>
          <w:lang w:val="ru-RU" w:eastAsia="x-none"/>
        </w:rPr>
        <w:t xml:space="preserve"> эстетику </w:t>
      </w:r>
      <w:r>
        <w:rPr>
          <w:rFonts w:cs="Times New Roman"/>
          <w:lang w:val="ru-RU" w:eastAsia="x-none"/>
        </w:rPr>
        <w:t>самых первых</w:t>
      </w:r>
      <w:r w:rsidRPr="00272935">
        <w:rPr>
          <w:rFonts w:cs="Times New Roman"/>
          <w:lang w:val="ru-RU" w:eastAsia="x-none"/>
        </w:rPr>
        <w:t xml:space="preserve"> моделей независимого бренда. «Мы позаимствовали ряд деталей у наших первых творений и разложили на составляющие сам подход. Один лишь пример: стальная крышка корпуса вошедших в историю моделей на этот раз воспроизводится из сапфирового стекла во всей его прозрачности. Совершенство стекла подчеркивается шероховатостью самого корпуса, выполненного из титана и стали. Мне, не переставая ставящему под сомнение диктат симметрии, удалось поиграть с пропорциями, чтобы задержать взгляд», </w:t>
      </w:r>
      <w:r>
        <w:rPr>
          <w:lang w:val="ru-RU"/>
        </w:rPr>
        <w:t>–</w:t>
      </w:r>
      <w:r w:rsidRPr="00272935">
        <w:rPr>
          <w:rFonts w:cs="Times New Roman"/>
          <w:lang w:val="ru-RU" w:eastAsia="x-none"/>
        </w:rPr>
        <w:t xml:space="preserve"> </w:t>
      </w:r>
      <w:r w:rsidRPr="00272935">
        <w:rPr>
          <w:lang w:val="ru-RU"/>
        </w:rPr>
        <w:t>заключает Мартин Фрай</w:t>
      </w:r>
      <w:r w:rsidR="00D635DC">
        <w:rPr>
          <w:lang w:val="ru-RU"/>
        </w:rPr>
        <w:t>.</w:t>
      </w:r>
    </w:p>
    <w:p w:rsidR="00272935" w:rsidRPr="00272935" w:rsidRDefault="00272935" w:rsidP="00941FD5">
      <w:pPr>
        <w:autoSpaceDE w:val="0"/>
        <w:autoSpaceDN w:val="0"/>
        <w:adjustRightInd w:val="0"/>
        <w:jc w:val="both"/>
        <w:rPr>
          <w:lang w:val="ru-RU"/>
        </w:rPr>
      </w:pPr>
    </w:p>
    <w:p w:rsidR="00421C1F" w:rsidRPr="00272935" w:rsidRDefault="00421C1F">
      <w:pPr>
        <w:rPr>
          <w:lang w:val="ru-RU"/>
        </w:rPr>
      </w:pPr>
    </w:p>
    <w:p w:rsidR="00EE1D4D" w:rsidRPr="00272935" w:rsidRDefault="00EE1D4D" w:rsidP="00EE1D4D">
      <w:pPr>
        <w:jc w:val="both"/>
        <w:rPr>
          <w:lang w:val="ru-RU"/>
        </w:rPr>
      </w:pPr>
    </w:p>
    <w:p w:rsidR="00272935" w:rsidRPr="00272935" w:rsidRDefault="00272935">
      <w:pPr>
        <w:rPr>
          <w:lang w:val="ru-RU"/>
        </w:rPr>
      </w:pPr>
      <w:r w:rsidRPr="00272935">
        <w:rPr>
          <w:lang w:val="ru-RU"/>
        </w:rPr>
        <w:br w:type="page"/>
      </w:r>
    </w:p>
    <w:p w:rsidR="00EE1303" w:rsidRPr="00272935" w:rsidRDefault="00EE1D4D" w:rsidP="00C53197">
      <w:pPr>
        <w:jc w:val="center"/>
        <w:rPr>
          <w:lang w:val="ru-RU"/>
        </w:rPr>
      </w:pPr>
      <w:r w:rsidRPr="00F130BB">
        <w:lastRenderedPageBreak/>
        <w:t>UR</w:t>
      </w:r>
      <w:r w:rsidRPr="00272935">
        <w:rPr>
          <w:lang w:val="ru-RU"/>
        </w:rPr>
        <w:t xml:space="preserve">-100 </w:t>
      </w:r>
      <w:proofErr w:type="spellStart"/>
      <w:r w:rsidR="00B91BE2">
        <w:rPr>
          <w:i/>
          <w:iCs/>
        </w:rPr>
        <w:t>GunMetal</w:t>
      </w:r>
      <w:proofErr w:type="spellEnd"/>
      <w:r w:rsidRPr="00272935">
        <w:rPr>
          <w:lang w:val="ru-RU"/>
        </w:rPr>
        <w:t xml:space="preserve"> </w:t>
      </w:r>
      <w:r w:rsidR="00EE1303" w:rsidRPr="00272935">
        <w:rPr>
          <w:lang w:val="ru-RU"/>
        </w:rPr>
        <w:t xml:space="preserve">– </w:t>
      </w:r>
      <w:r w:rsidR="00272935">
        <w:rPr>
          <w:lang w:val="ru-RU"/>
        </w:rPr>
        <w:t>Ограниченный</w:t>
      </w:r>
      <w:r w:rsidR="00272935" w:rsidRPr="00272935">
        <w:rPr>
          <w:lang w:val="ru-RU"/>
        </w:rPr>
        <w:t xml:space="preserve"> </w:t>
      </w:r>
      <w:r w:rsidR="00272935">
        <w:rPr>
          <w:lang w:val="ru-RU"/>
        </w:rPr>
        <w:t>выпуск</w:t>
      </w:r>
      <w:r w:rsidR="00272935" w:rsidRPr="00272935">
        <w:rPr>
          <w:lang w:val="ru-RU"/>
        </w:rPr>
        <w:t xml:space="preserve"> </w:t>
      </w:r>
      <w:r w:rsidR="00272935">
        <w:rPr>
          <w:lang w:val="ru-RU"/>
        </w:rPr>
        <w:t>из</w:t>
      </w:r>
      <w:r w:rsidR="00272935" w:rsidRPr="00272935">
        <w:rPr>
          <w:lang w:val="ru-RU"/>
        </w:rPr>
        <w:t xml:space="preserve"> </w:t>
      </w:r>
      <w:r w:rsidR="00EE1303" w:rsidRPr="00272935">
        <w:rPr>
          <w:lang w:val="ru-RU"/>
        </w:rPr>
        <w:t>25</w:t>
      </w:r>
      <w:r w:rsidR="00272935">
        <w:rPr>
          <w:lang w:val="ru-RU"/>
        </w:rPr>
        <w:t xml:space="preserve"> изделий</w:t>
      </w:r>
      <w:r w:rsidR="00EE1303" w:rsidRPr="00272935">
        <w:rPr>
          <w:lang w:val="ru-RU"/>
        </w:rPr>
        <w:t xml:space="preserve"> </w:t>
      </w:r>
    </w:p>
    <w:p w:rsidR="00EE1D4D" w:rsidRPr="00272935" w:rsidRDefault="00EE1D4D" w:rsidP="00C53197">
      <w:pPr>
        <w:jc w:val="center"/>
        <w:rPr>
          <w:lang w:val="ru-RU"/>
        </w:rPr>
      </w:pPr>
    </w:p>
    <w:p w:rsidR="008903E0" w:rsidRPr="00272935" w:rsidRDefault="008903E0" w:rsidP="00EE1D4D">
      <w:pPr>
        <w:jc w:val="both"/>
        <w:rPr>
          <w:lang w:val="ru-RU"/>
        </w:rPr>
      </w:pPr>
    </w:p>
    <w:tbl>
      <w:tblPr>
        <w:tblStyle w:val="Grilledutableau"/>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6833"/>
      </w:tblGrid>
      <w:tr w:rsidR="008903E0" w:rsidTr="00C53197">
        <w:tc>
          <w:tcPr>
            <w:tcW w:w="1985" w:type="dxa"/>
          </w:tcPr>
          <w:p w:rsidR="008903E0" w:rsidRPr="00272935" w:rsidRDefault="00272935" w:rsidP="00EE1D4D">
            <w:pPr>
              <w:jc w:val="both"/>
              <w:rPr>
                <w:b/>
                <w:bCs/>
                <w:lang w:val="ru-RU"/>
              </w:rPr>
            </w:pPr>
            <w:r>
              <w:rPr>
                <w:b/>
                <w:bCs/>
                <w:lang w:val="ru-RU"/>
              </w:rPr>
              <w:t>Механизм</w:t>
            </w:r>
          </w:p>
        </w:tc>
        <w:tc>
          <w:tcPr>
            <w:tcW w:w="7229" w:type="dxa"/>
          </w:tcPr>
          <w:p w:rsidR="008903E0" w:rsidRDefault="008903E0" w:rsidP="00EE1D4D">
            <w:pPr>
              <w:jc w:val="both"/>
              <w:rPr>
                <w:lang w:val="fr-FR"/>
              </w:rPr>
            </w:pPr>
          </w:p>
        </w:tc>
      </w:tr>
      <w:tr w:rsidR="008903E0" w:rsidRPr="00BB2E1F" w:rsidTr="00C53197">
        <w:tc>
          <w:tcPr>
            <w:tcW w:w="1985" w:type="dxa"/>
          </w:tcPr>
          <w:p w:rsidR="008903E0" w:rsidRPr="00272935" w:rsidRDefault="00272935" w:rsidP="00EE1D4D">
            <w:pPr>
              <w:jc w:val="both"/>
              <w:rPr>
                <w:lang w:val="ru-RU"/>
              </w:rPr>
            </w:pPr>
            <w:r>
              <w:rPr>
                <w:lang w:val="ru-RU"/>
              </w:rPr>
              <w:t>Калибр</w:t>
            </w:r>
          </w:p>
        </w:tc>
        <w:tc>
          <w:tcPr>
            <w:tcW w:w="7229" w:type="dxa"/>
          </w:tcPr>
          <w:p w:rsidR="008903E0" w:rsidRPr="00272935" w:rsidRDefault="008903E0" w:rsidP="00EE1D4D">
            <w:pPr>
              <w:jc w:val="both"/>
              <w:rPr>
                <w:lang w:val="ru-RU"/>
              </w:rPr>
            </w:pPr>
            <w:r w:rsidRPr="00272935">
              <w:rPr>
                <w:lang w:val="fr-FR"/>
              </w:rPr>
              <w:t>UR</w:t>
            </w:r>
            <w:r w:rsidRPr="00272935">
              <w:rPr>
                <w:lang w:val="ru-RU"/>
              </w:rPr>
              <w:t xml:space="preserve"> 12.01 </w:t>
            </w:r>
            <w:r w:rsidR="00272935" w:rsidRPr="00272935">
              <w:rPr>
                <w:lang w:val="ru-RU"/>
              </w:rPr>
              <w:t>с системой автоматического подзавода, регулируемой при помощи профилированного винта</w:t>
            </w:r>
            <w:r w:rsidRPr="00272935">
              <w:rPr>
                <w:lang w:val="ru-RU"/>
              </w:rPr>
              <w:t xml:space="preserve"> </w:t>
            </w:r>
            <w:proofErr w:type="spellStart"/>
            <w:r w:rsidRPr="00272935">
              <w:rPr>
                <w:lang w:val="fr-FR"/>
              </w:rPr>
              <w:t>Winf</w:t>
            </w:r>
            <w:proofErr w:type="spellEnd"/>
            <w:r w:rsidRPr="00272935">
              <w:rPr>
                <w:lang w:val="ru-RU"/>
              </w:rPr>
              <w:t>ä</w:t>
            </w:r>
            <w:proofErr w:type="spellStart"/>
            <w:r w:rsidRPr="00272935">
              <w:rPr>
                <w:lang w:val="fr-FR"/>
              </w:rPr>
              <w:t>nger</w:t>
            </w:r>
            <w:proofErr w:type="spellEnd"/>
          </w:p>
          <w:p w:rsidR="008903E0" w:rsidRPr="00272935" w:rsidRDefault="008903E0" w:rsidP="00EE1D4D">
            <w:pPr>
              <w:jc w:val="both"/>
              <w:rPr>
                <w:lang w:val="ru-RU"/>
              </w:rPr>
            </w:pPr>
          </w:p>
        </w:tc>
      </w:tr>
      <w:tr w:rsidR="008903E0" w:rsidTr="00C53197">
        <w:tc>
          <w:tcPr>
            <w:tcW w:w="1985" w:type="dxa"/>
          </w:tcPr>
          <w:p w:rsidR="008903E0" w:rsidRPr="00272935" w:rsidRDefault="00272935" w:rsidP="00EE1D4D">
            <w:pPr>
              <w:jc w:val="both"/>
              <w:rPr>
                <w:lang w:val="ru-RU"/>
              </w:rPr>
            </w:pPr>
            <w:r>
              <w:rPr>
                <w:lang w:val="ru-RU"/>
              </w:rPr>
              <w:t>Камни</w:t>
            </w:r>
          </w:p>
        </w:tc>
        <w:tc>
          <w:tcPr>
            <w:tcW w:w="7229" w:type="dxa"/>
          </w:tcPr>
          <w:p w:rsidR="008903E0" w:rsidRPr="00272935" w:rsidRDefault="008903E0" w:rsidP="00EE1D4D">
            <w:pPr>
              <w:jc w:val="both"/>
              <w:rPr>
                <w:lang w:val="fr-FR"/>
              </w:rPr>
            </w:pPr>
            <w:r w:rsidRPr="00272935">
              <w:rPr>
                <w:lang w:val="fr-FR"/>
              </w:rPr>
              <w:t>39</w:t>
            </w:r>
          </w:p>
          <w:p w:rsidR="008903E0" w:rsidRPr="00272935" w:rsidRDefault="008903E0" w:rsidP="00EE1D4D">
            <w:pPr>
              <w:jc w:val="both"/>
              <w:rPr>
                <w:lang w:val="fr-FR"/>
              </w:rPr>
            </w:pPr>
          </w:p>
        </w:tc>
      </w:tr>
      <w:tr w:rsidR="008903E0" w:rsidTr="00C53197">
        <w:tc>
          <w:tcPr>
            <w:tcW w:w="1985" w:type="dxa"/>
          </w:tcPr>
          <w:p w:rsidR="008903E0" w:rsidRPr="00272935" w:rsidRDefault="00272935" w:rsidP="00EE1D4D">
            <w:pPr>
              <w:jc w:val="both"/>
              <w:rPr>
                <w:lang w:val="ru-RU"/>
              </w:rPr>
            </w:pPr>
            <w:r>
              <w:rPr>
                <w:lang w:val="ru-RU"/>
              </w:rPr>
              <w:t>Частота</w:t>
            </w:r>
          </w:p>
        </w:tc>
        <w:tc>
          <w:tcPr>
            <w:tcW w:w="7229" w:type="dxa"/>
          </w:tcPr>
          <w:p w:rsidR="008903E0" w:rsidRPr="00272935" w:rsidRDefault="008903E0" w:rsidP="00EE1D4D">
            <w:pPr>
              <w:jc w:val="both"/>
              <w:rPr>
                <w:lang w:val="fr-FR"/>
              </w:rPr>
            </w:pPr>
            <w:r w:rsidRPr="00272935">
              <w:rPr>
                <w:lang w:val="fr-FR"/>
              </w:rPr>
              <w:t>28</w:t>
            </w:r>
            <w:r w:rsidR="00272935" w:rsidRPr="00272935">
              <w:rPr>
                <w:lang w:val="fr-FR"/>
              </w:rPr>
              <w:t> </w:t>
            </w:r>
            <w:r w:rsidRPr="00272935">
              <w:rPr>
                <w:lang w:val="fr-FR"/>
              </w:rPr>
              <w:t>800</w:t>
            </w:r>
            <w:r w:rsidR="00272935" w:rsidRPr="00272935">
              <w:rPr>
                <w:lang w:val="ru-RU"/>
              </w:rPr>
              <w:t xml:space="preserve"> </w:t>
            </w:r>
            <w:proofErr w:type="spellStart"/>
            <w:r w:rsidR="00272935" w:rsidRPr="00272935">
              <w:rPr>
                <w:lang w:val="ru-RU"/>
              </w:rPr>
              <w:t>пк</w:t>
            </w:r>
            <w:proofErr w:type="spellEnd"/>
            <w:r w:rsidR="00272935" w:rsidRPr="00272935">
              <w:rPr>
                <w:lang w:val="ru-RU"/>
              </w:rPr>
              <w:t>/ч – 4 Гц</w:t>
            </w:r>
            <w:r w:rsidR="00272935" w:rsidRPr="00272935">
              <w:rPr>
                <w:lang w:val="fr-FR"/>
              </w:rPr>
              <w:t xml:space="preserve"> </w:t>
            </w:r>
          </w:p>
          <w:p w:rsidR="008903E0" w:rsidRPr="00272935" w:rsidRDefault="008903E0" w:rsidP="00EE1D4D">
            <w:pPr>
              <w:jc w:val="both"/>
              <w:rPr>
                <w:lang w:val="fr-FR"/>
              </w:rPr>
            </w:pPr>
          </w:p>
        </w:tc>
      </w:tr>
      <w:tr w:rsidR="008903E0" w:rsidTr="00C53197">
        <w:tc>
          <w:tcPr>
            <w:tcW w:w="1985" w:type="dxa"/>
          </w:tcPr>
          <w:p w:rsidR="008903E0" w:rsidRDefault="00272935" w:rsidP="00EE1D4D">
            <w:pPr>
              <w:jc w:val="both"/>
              <w:rPr>
                <w:lang w:val="fr-FR"/>
              </w:rPr>
            </w:pPr>
            <w:r>
              <w:rPr>
                <w:lang w:val="ru-RU"/>
              </w:rPr>
              <w:t>Запас хода</w:t>
            </w:r>
          </w:p>
        </w:tc>
        <w:tc>
          <w:tcPr>
            <w:tcW w:w="7229" w:type="dxa"/>
          </w:tcPr>
          <w:p w:rsidR="008903E0" w:rsidRPr="00272935" w:rsidRDefault="008903E0" w:rsidP="00EE1D4D">
            <w:pPr>
              <w:jc w:val="both"/>
              <w:rPr>
                <w:lang w:val="ru-RU"/>
              </w:rPr>
            </w:pPr>
            <w:r w:rsidRPr="00EE1D4D">
              <w:rPr>
                <w:lang w:val="fr-FR"/>
              </w:rPr>
              <w:t xml:space="preserve">48 </w:t>
            </w:r>
            <w:r w:rsidR="00272935">
              <w:rPr>
                <w:lang w:val="ru-RU"/>
              </w:rPr>
              <w:t>часов</w:t>
            </w:r>
          </w:p>
          <w:p w:rsidR="008903E0" w:rsidRDefault="008903E0" w:rsidP="00EE1D4D">
            <w:pPr>
              <w:jc w:val="both"/>
              <w:rPr>
                <w:lang w:val="fr-FR"/>
              </w:rPr>
            </w:pPr>
          </w:p>
        </w:tc>
      </w:tr>
      <w:tr w:rsidR="008903E0" w:rsidRPr="00BB2E1F" w:rsidTr="00C53197">
        <w:tc>
          <w:tcPr>
            <w:tcW w:w="1985" w:type="dxa"/>
          </w:tcPr>
          <w:p w:rsidR="008903E0" w:rsidRPr="00272935" w:rsidRDefault="00272935" w:rsidP="00EE1D4D">
            <w:pPr>
              <w:jc w:val="both"/>
              <w:rPr>
                <w:lang w:val="ru-RU"/>
              </w:rPr>
            </w:pPr>
            <w:r>
              <w:rPr>
                <w:lang w:val="ru-RU"/>
              </w:rPr>
              <w:t>Материалы</w:t>
            </w:r>
          </w:p>
        </w:tc>
        <w:tc>
          <w:tcPr>
            <w:tcW w:w="7229" w:type="dxa"/>
          </w:tcPr>
          <w:p w:rsidR="008903E0" w:rsidRPr="00272935" w:rsidRDefault="00272935" w:rsidP="00EE1D4D">
            <w:pPr>
              <w:jc w:val="both"/>
              <w:rPr>
                <w:lang w:val="ru-RU"/>
              </w:rPr>
            </w:pPr>
            <w:r w:rsidRPr="00272935">
              <w:rPr>
                <w:rFonts w:cs="Calibri"/>
                <w:color w:val="000000"/>
                <w:lang w:val="ru-RU"/>
              </w:rPr>
              <w:t>Сателлитный час из алюминия, приводимый в движение женевскими крестами из бериллиевой бронзы</w:t>
            </w:r>
            <w:r w:rsidRPr="00272935">
              <w:rPr>
                <w:lang w:val="ru-RU"/>
              </w:rPr>
              <w:t>; карус</w:t>
            </w:r>
            <w:bookmarkStart w:id="0" w:name="_GoBack"/>
            <w:bookmarkEnd w:id="0"/>
            <w:r w:rsidRPr="00272935">
              <w:rPr>
                <w:lang w:val="ru-RU"/>
              </w:rPr>
              <w:t>ель из алюминия; тройн</w:t>
            </w:r>
            <w:r w:rsidR="00BB2E1F">
              <w:rPr>
                <w:lang w:val="ru-RU"/>
              </w:rPr>
              <w:t>ая</w:t>
            </w:r>
            <w:r w:rsidRPr="00272935">
              <w:rPr>
                <w:lang w:val="ru-RU"/>
              </w:rPr>
              <w:t xml:space="preserve"> платин</w:t>
            </w:r>
            <w:r w:rsidR="00BB2E1F">
              <w:rPr>
                <w:lang w:val="ru-RU"/>
              </w:rPr>
              <w:t>а</w:t>
            </w:r>
            <w:r w:rsidRPr="00272935">
              <w:rPr>
                <w:lang w:val="ru-RU"/>
              </w:rPr>
              <w:t xml:space="preserve"> из </w:t>
            </w:r>
            <w:proofErr w:type="spellStart"/>
            <w:r w:rsidR="008903E0" w:rsidRPr="00EE1D4D">
              <w:rPr>
                <w:lang w:val="fr-FR"/>
              </w:rPr>
              <w:t>ARCAP</w:t>
            </w:r>
            <w:proofErr w:type="spellEnd"/>
          </w:p>
          <w:p w:rsidR="008903E0" w:rsidRPr="00272935" w:rsidRDefault="008903E0" w:rsidP="00EE1D4D">
            <w:pPr>
              <w:jc w:val="both"/>
              <w:rPr>
                <w:lang w:val="ru-RU"/>
              </w:rPr>
            </w:pPr>
          </w:p>
        </w:tc>
      </w:tr>
      <w:tr w:rsidR="008903E0" w:rsidRPr="00BB2E1F" w:rsidTr="00C53197">
        <w:tc>
          <w:tcPr>
            <w:tcW w:w="1985" w:type="dxa"/>
          </w:tcPr>
          <w:p w:rsidR="008903E0" w:rsidRPr="005C27AB" w:rsidRDefault="00272935" w:rsidP="00EE1D4D">
            <w:pPr>
              <w:jc w:val="both"/>
              <w:rPr>
                <w:lang w:val="ru-RU"/>
              </w:rPr>
            </w:pPr>
            <w:r w:rsidRPr="005C27AB">
              <w:rPr>
                <w:lang w:val="ru-RU"/>
              </w:rPr>
              <w:t>Отделка</w:t>
            </w:r>
          </w:p>
        </w:tc>
        <w:tc>
          <w:tcPr>
            <w:tcW w:w="7229" w:type="dxa"/>
          </w:tcPr>
          <w:p w:rsidR="005C27AB" w:rsidRPr="005C27AB" w:rsidRDefault="005C27AB" w:rsidP="00EE1D4D">
            <w:pPr>
              <w:jc w:val="both"/>
              <w:rPr>
                <w:lang w:val="ru-RU"/>
              </w:rPr>
            </w:pPr>
            <w:r w:rsidRPr="005C27AB">
              <w:rPr>
                <w:lang w:val="ru-RU"/>
              </w:rPr>
              <w:t xml:space="preserve">Круговое зернение, пескоструйная обработка, </w:t>
            </w:r>
            <w:proofErr w:type="spellStart"/>
            <w:r w:rsidRPr="005C27AB">
              <w:rPr>
                <w:lang w:val="ru-RU"/>
              </w:rPr>
              <w:t>микродробеструйная</w:t>
            </w:r>
            <w:proofErr w:type="spellEnd"/>
            <w:r w:rsidRPr="005C27AB">
              <w:rPr>
                <w:lang w:val="ru-RU"/>
              </w:rPr>
              <w:t xml:space="preserve"> обработка, круговое шлифование </w:t>
            </w:r>
          </w:p>
          <w:p w:rsidR="005C27AB" w:rsidRPr="005C27AB" w:rsidRDefault="005C27AB" w:rsidP="005C27AB">
            <w:pPr>
              <w:jc w:val="both"/>
              <w:rPr>
                <w:lang w:val="ru-RU"/>
              </w:rPr>
            </w:pPr>
            <w:r w:rsidRPr="005C27AB">
              <w:rPr>
                <w:lang w:val="ru-RU"/>
              </w:rPr>
              <w:t>Головки винтов со скошенными кромками</w:t>
            </w:r>
          </w:p>
          <w:p w:rsidR="008903E0" w:rsidRPr="005C27AB" w:rsidRDefault="005C27AB" w:rsidP="008903E0">
            <w:pPr>
              <w:jc w:val="both"/>
              <w:rPr>
                <w:lang w:val="ru-RU"/>
              </w:rPr>
            </w:pPr>
            <w:r w:rsidRPr="005C27AB">
              <w:rPr>
                <w:lang w:val="ru-RU"/>
              </w:rPr>
              <w:t>Часовые и минутные деления с покрытием</w:t>
            </w:r>
            <w:r w:rsidR="008903E0" w:rsidRPr="005C27AB">
              <w:rPr>
                <w:lang w:val="ru-RU"/>
              </w:rPr>
              <w:t xml:space="preserve"> </w:t>
            </w:r>
            <w:proofErr w:type="spellStart"/>
            <w:r w:rsidR="008903E0" w:rsidRPr="005C27AB">
              <w:rPr>
                <w:lang w:val="fr-FR"/>
              </w:rPr>
              <w:t>SuperLumiNova</w:t>
            </w:r>
            <w:proofErr w:type="spellEnd"/>
          </w:p>
          <w:p w:rsidR="008903E0" w:rsidRPr="005C27AB" w:rsidRDefault="008903E0" w:rsidP="008903E0">
            <w:pPr>
              <w:jc w:val="both"/>
              <w:rPr>
                <w:lang w:val="ru-RU"/>
              </w:rPr>
            </w:pPr>
          </w:p>
        </w:tc>
      </w:tr>
      <w:tr w:rsidR="008903E0" w:rsidRPr="00BB2E1F" w:rsidTr="00C53197">
        <w:tc>
          <w:tcPr>
            <w:tcW w:w="1985" w:type="dxa"/>
          </w:tcPr>
          <w:p w:rsidR="008903E0" w:rsidRPr="005C27AB" w:rsidRDefault="005C27AB" w:rsidP="008903E0">
            <w:pPr>
              <w:jc w:val="both"/>
              <w:rPr>
                <w:lang w:val="ru-RU"/>
              </w:rPr>
            </w:pPr>
            <w:r w:rsidRPr="005C27AB">
              <w:rPr>
                <w:lang w:val="ru-RU"/>
              </w:rPr>
              <w:t>Указатели</w:t>
            </w:r>
          </w:p>
          <w:p w:rsidR="008903E0" w:rsidRPr="005C27AB" w:rsidRDefault="008903E0" w:rsidP="00EE1D4D">
            <w:pPr>
              <w:jc w:val="both"/>
              <w:rPr>
                <w:lang w:val="fr-FR"/>
              </w:rPr>
            </w:pPr>
          </w:p>
        </w:tc>
        <w:tc>
          <w:tcPr>
            <w:tcW w:w="7229" w:type="dxa"/>
          </w:tcPr>
          <w:p w:rsidR="008903E0" w:rsidRPr="005C27AB" w:rsidRDefault="005C27AB" w:rsidP="00EE1D4D">
            <w:pPr>
              <w:jc w:val="both"/>
              <w:rPr>
                <w:lang w:val="ru-RU"/>
              </w:rPr>
            </w:pPr>
            <w:r w:rsidRPr="005C27AB">
              <w:rPr>
                <w:lang w:val="ru-RU"/>
              </w:rPr>
              <w:t>Сателлитный час; минуты; расстояние, проходимое на Экваторе Земли за 20 минут, вращение Земли вокруг Солнца за 20 минут</w:t>
            </w:r>
          </w:p>
        </w:tc>
      </w:tr>
      <w:tr w:rsidR="008903E0" w:rsidRPr="00BB2E1F" w:rsidTr="00C53197">
        <w:tc>
          <w:tcPr>
            <w:tcW w:w="1985" w:type="dxa"/>
          </w:tcPr>
          <w:p w:rsidR="008903E0" w:rsidRPr="005C27AB" w:rsidRDefault="008903E0" w:rsidP="008903E0">
            <w:pPr>
              <w:jc w:val="both"/>
              <w:rPr>
                <w:lang w:val="ru-RU"/>
              </w:rPr>
            </w:pPr>
          </w:p>
        </w:tc>
        <w:tc>
          <w:tcPr>
            <w:tcW w:w="7229" w:type="dxa"/>
          </w:tcPr>
          <w:p w:rsidR="008903E0" w:rsidRPr="005C27AB" w:rsidRDefault="008903E0" w:rsidP="00EE1D4D">
            <w:pPr>
              <w:jc w:val="both"/>
              <w:rPr>
                <w:lang w:val="ru-RU"/>
              </w:rPr>
            </w:pPr>
          </w:p>
          <w:p w:rsidR="008903E0" w:rsidRPr="005C27AB" w:rsidRDefault="008903E0" w:rsidP="00EE1D4D">
            <w:pPr>
              <w:jc w:val="both"/>
              <w:rPr>
                <w:lang w:val="ru-RU"/>
              </w:rPr>
            </w:pPr>
          </w:p>
        </w:tc>
      </w:tr>
      <w:tr w:rsidR="008903E0" w:rsidTr="00C53197">
        <w:tc>
          <w:tcPr>
            <w:tcW w:w="1985" w:type="dxa"/>
          </w:tcPr>
          <w:p w:rsidR="008903E0" w:rsidRPr="005C27AB" w:rsidRDefault="005C27AB" w:rsidP="00EE1D4D">
            <w:pPr>
              <w:jc w:val="both"/>
              <w:rPr>
                <w:b/>
                <w:bCs/>
                <w:lang w:val="ru-RU"/>
              </w:rPr>
            </w:pPr>
            <w:r>
              <w:rPr>
                <w:b/>
                <w:bCs/>
                <w:lang w:val="ru-RU"/>
              </w:rPr>
              <w:t>Корпус</w:t>
            </w:r>
          </w:p>
        </w:tc>
        <w:tc>
          <w:tcPr>
            <w:tcW w:w="7229" w:type="dxa"/>
          </w:tcPr>
          <w:p w:rsidR="008903E0" w:rsidRDefault="008903E0" w:rsidP="00EE1D4D">
            <w:pPr>
              <w:jc w:val="both"/>
              <w:rPr>
                <w:lang w:val="fr-FR"/>
              </w:rPr>
            </w:pPr>
          </w:p>
        </w:tc>
      </w:tr>
      <w:tr w:rsidR="008903E0" w:rsidRPr="00BB2E1F" w:rsidTr="00C53197">
        <w:tc>
          <w:tcPr>
            <w:tcW w:w="1985" w:type="dxa"/>
          </w:tcPr>
          <w:p w:rsidR="008903E0" w:rsidRPr="005C27AB" w:rsidRDefault="005C27AB" w:rsidP="00EE1D4D">
            <w:pPr>
              <w:jc w:val="both"/>
              <w:rPr>
                <w:lang w:val="ru-RU"/>
              </w:rPr>
            </w:pPr>
            <w:r>
              <w:rPr>
                <w:lang w:val="ru-RU"/>
              </w:rPr>
              <w:t>Материалы</w:t>
            </w:r>
          </w:p>
        </w:tc>
        <w:tc>
          <w:tcPr>
            <w:tcW w:w="7229" w:type="dxa"/>
          </w:tcPr>
          <w:p w:rsidR="008903E0" w:rsidRPr="005C27AB" w:rsidRDefault="005C27AB" w:rsidP="00EE1D4D">
            <w:pPr>
              <w:jc w:val="both"/>
              <w:rPr>
                <w:lang w:val="ru-RU"/>
              </w:rPr>
            </w:pPr>
            <w:r>
              <w:rPr>
                <w:lang w:val="ru-RU"/>
              </w:rPr>
              <w:t>Титан</w:t>
            </w:r>
            <w:r w:rsidRPr="005C27AB">
              <w:rPr>
                <w:lang w:val="ru-RU"/>
              </w:rPr>
              <w:t xml:space="preserve"> </w:t>
            </w:r>
            <w:r>
              <w:rPr>
                <w:lang w:val="ru-RU"/>
              </w:rPr>
              <w:t>и</w:t>
            </w:r>
            <w:r w:rsidRPr="005C27AB">
              <w:rPr>
                <w:lang w:val="ru-RU"/>
              </w:rPr>
              <w:t xml:space="preserve"> </w:t>
            </w:r>
            <w:r>
              <w:rPr>
                <w:lang w:val="ru-RU"/>
              </w:rPr>
              <w:t>нержавеющая</w:t>
            </w:r>
            <w:r w:rsidRPr="005C27AB">
              <w:rPr>
                <w:lang w:val="ru-RU"/>
              </w:rPr>
              <w:t xml:space="preserve"> </w:t>
            </w:r>
            <w:r>
              <w:rPr>
                <w:lang w:val="ru-RU"/>
              </w:rPr>
              <w:t>сталь</w:t>
            </w:r>
            <w:r w:rsidRPr="005C27AB">
              <w:rPr>
                <w:lang w:val="ru-RU"/>
              </w:rPr>
              <w:t xml:space="preserve"> </w:t>
            </w:r>
            <w:r>
              <w:rPr>
                <w:lang w:val="ru-RU"/>
              </w:rPr>
              <w:t>с</w:t>
            </w:r>
            <w:r w:rsidRPr="005C27AB">
              <w:rPr>
                <w:lang w:val="ru-RU"/>
              </w:rPr>
              <w:t xml:space="preserve"> </w:t>
            </w:r>
            <w:r>
              <w:rPr>
                <w:lang w:val="ru-RU"/>
              </w:rPr>
              <w:t xml:space="preserve">покрытием </w:t>
            </w:r>
            <w:proofErr w:type="spellStart"/>
            <w:r w:rsidR="008903E0" w:rsidRPr="00EE1D4D">
              <w:rPr>
                <w:lang w:val="fr-FR"/>
              </w:rPr>
              <w:t>PVD</w:t>
            </w:r>
            <w:proofErr w:type="spellEnd"/>
            <w:r w:rsidR="008903E0" w:rsidRPr="005C27AB">
              <w:rPr>
                <w:lang w:val="ru-RU"/>
              </w:rPr>
              <w:t xml:space="preserve"> </w:t>
            </w:r>
            <w:proofErr w:type="spellStart"/>
            <w:r w:rsidR="001C6255" w:rsidRPr="001C6255">
              <w:rPr>
                <w:i/>
                <w:iCs/>
                <w:lang w:val="fr-FR"/>
              </w:rPr>
              <w:t>Gunmetal</w:t>
            </w:r>
            <w:proofErr w:type="spellEnd"/>
          </w:p>
          <w:p w:rsidR="008903E0" w:rsidRPr="005C27AB" w:rsidRDefault="008903E0" w:rsidP="00EE1D4D">
            <w:pPr>
              <w:jc w:val="both"/>
              <w:rPr>
                <w:lang w:val="ru-RU"/>
              </w:rPr>
            </w:pPr>
          </w:p>
        </w:tc>
      </w:tr>
      <w:tr w:rsidR="008903E0" w:rsidRPr="00BB2E1F" w:rsidTr="00C53197">
        <w:tc>
          <w:tcPr>
            <w:tcW w:w="1985" w:type="dxa"/>
          </w:tcPr>
          <w:p w:rsidR="008903E0" w:rsidRPr="005C27AB" w:rsidRDefault="005C27AB" w:rsidP="00EE1D4D">
            <w:pPr>
              <w:jc w:val="both"/>
              <w:rPr>
                <w:lang w:val="ru-RU"/>
              </w:rPr>
            </w:pPr>
            <w:r>
              <w:rPr>
                <w:lang w:val="ru-RU"/>
              </w:rPr>
              <w:t>Размеры</w:t>
            </w:r>
          </w:p>
        </w:tc>
        <w:tc>
          <w:tcPr>
            <w:tcW w:w="7229" w:type="dxa"/>
          </w:tcPr>
          <w:p w:rsidR="008903E0" w:rsidRPr="005C27AB" w:rsidRDefault="005C27AB" w:rsidP="00EE1D4D">
            <w:pPr>
              <w:jc w:val="both"/>
              <w:rPr>
                <w:lang w:val="ru-RU"/>
              </w:rPr>
            </w:pPr>
            <w:r>
              <w:rPr>
                <w:lang w:val="ru-RU"/>
              </w:rPr>
              <w:t>Ширина</w:t>
            </w:r>
            <w:r w:rsidR="008903E0" w:rsidRPr="005C27AB">
              <w:rPr>
                <w:lang w:val="ru-RU"/>
              </w:rPr>
              <w:t xml:space="preserve"> 41,0 </w:t>
            </w:r>
            <w:r>
              <w:rPr>
                <w:lang w:val="ru-RU"/>
              </w:rPr>
              <w:t>мм</w:t>
            </w:r>
            <w:r w:rsidR="008903E0" w:rsidRPr="005C27AB">
              <w:rPr>
                <w:lang w:val="ru-RU"/>
              </w:rPr>
              <w:t xml:space="preserve">, </w:t>
            </w:r>
            <w:r>
              <w:rPr>
                <w:lang w:val="ru-RU"/>
              </w:rPr>
              <w:t>длина</w:t>
            </w:r>
            <w:r w:rsidR="008903E0" w:rsidRPr="005C27AB">
              <w:rPr>
                <w:lang w:val="ru-RU"/>
              </w:rPr>
              <w:t xml:space="preserve"> 49,7 </w:t>
            </w:r>
            <w:r>
              <w:rPr>
                <w:lang w:val="ru-RU"/>
              </w:rPr>
              <w:t>мм, толщина</w:t>
            </w:r>
            <w:r w:rsidR="008903E0" w:rsidRPr="005C27AB">
              <w:rPr>
                <w:lang w:val="ru-RU"/>
              </w:rPr>
              <w:t xml:space="preserve"> 14,0 </w:t>
            </w:r>
            <w:r>
              <w:rPr>
                <w:lang w:val="ru-RU"/>
              </w:rPr>
              <w:t>мм</w:t>
            </w:r>
          </w:p>
          <w:p w:rsidR="008903E0" w:rsidRPr="005C27AB" w:rsidRDefault="008903E0" w:rsidP="00EE1D4D">
            <w:pPr>
              <w:jc w:val="both"/>
              <w:rPr>
                <w:lang w:val="ru-RU"/>
              </w:rPr>
            </w:pPr>
          </w:p>
        </w:tc>
      </w:tr>
      <w:tr w:rsidR="008903E0" w:rsidTr="00C53197">
        <w:tc>
          <w:tcPr>
            <w:tcW w:w="1985" w:type="dxa"/>
          </w:tcPr>
          <w:p w:rsidR="008903E0" w:rsidRPr="005C27AB" w:rsidRDefault="005C27AB" w:rsidP="00EE1D4D">
            <w:pPr>
              <w:jc w:val="both"/>
              <w:rPr>
                <w:lang w:val="ru-RU"/>
              </w:rPr>
            </w:pPr>
            <w:r>
              <w:rPr>
                <w:lang w:val="ru-RU"/>
              </w:rPr>
              <w:t>Стекло</w:t>
            </w:r>
          </w:p>
        </w:tc>
        <w:tc>
          <w:tcPr>
            <w:tcW w:w="7229" w:type="dxa"/>
          </w:tcPr>
          <w:p w:rsidR="008903E0" w:rsidRDefault="005C27AB" w:rsidP="00EE1D4D">
            <w:pPr>
              <w:jc w:val="both"/>
              <w:rPr>
                <w:lang w:val="fr-FR"/>
              </w:rPr>
            </w:pPr>
            <w:r>
              <w:rPr>
                <w:lang w:val="ru-RU"/>
              </w:rPr>
              <w:t>Сапфировое стекло</w:t>
            </w:r>
          </w:p>
          <w:p w:rsidR="008903E0" w:rsidRPr="00EE1D4D" w:rsidRDefault="008903E0" w:rsidP="00EE1D4D">
            <w:pPr>
              <w:jc w:val="both"/>
              <w:rPr>
                <w:lang w:val="fr-FR"/>
              </w:rPr>
            </w:pPr>
          </w:p>
        </w:tc>
      </w:tr>
      <w:tr w:rsidR="008903E0" w:rsidRPr="00BB2E1F" w:rsidTr="00C53197">
        <w:tc>
          <w:tcPr>
            <w:tcW w:w="1985" w:type="dxa"/>
          </w:tcPr>
          <w:p w:rsidR="008903E0" w:rsidRPr="005C27AB" w:rsidRDefault="005C27AB" w:rsidP="00EE1D4D">
            <w:pPr>
              <w:jc w:val="both"/>
              <w:rPr>
                <w:lang w:val="fr-FR"/>
              </w:rPr>
            </w:pPr>
            <w:r w:rsidRPr="005C27AB">
              <w:rPr>
                <w:lang w:val="ru-RU" w:eastAsia="ar-SA"/>
              </w:rPr>
              <w:t>Водонепроницаемость</w:t>
            </w:r>
          </w:p>
        </w:tc>
        <w:tc>
          <w:tcPr>
            <w:tcW w:w="7229" w:type="dxa"/>
          </w:tcPr>
          <w:p w:rsidR="008903E0" w:rsidRPr="005C27AB" w:rsidRDefault="005C27AB" w:rsidP="00EE1D4D">
            <w:pPr>
              <w:jc w:val="both"/>
              <w:rPr>
                <w:lang w:val="ru-RU"/>
              </w:rPr>
            </w:pPr>
            <w:r w:rsidRPr="005C27AB">
              <w:rPr>
                <w:lang w:val="ru-RU"/>
              </w:rPr>
              <w:t>Давление протестировано на глубине 3 атмосферы (30 м)</w:t>
            </w:r>
          </w:p>
          <w:p w:rsidR="004D2375" w:rsidRPr="005C27AB" w:rsidRDefault="004D2375" w:rsidP="00EE1D4D">
            <w:pPr>
              <w:jc w:val="both"/>
              <w:rPr>
                <w:lang w:val="ru-RU"/>
              </w:rPr>
            </w:pPr>
          </w:p>
        </w:tc>
      </w:tr>
      <w:tr w:rsidR="008903E0" w:rsidRPr="00BB2E1F" w:rsidTr="00C53197">
        <w:tc>
          <w:tcPr>
            <w:tcW w:w="1985" w:type="dxa"/>
          </w:tcPr>
          <w:p w:rsidR="008903E0" w:rsidRPr="005C27AB" w:rsidRDefault="008903E0" w:rsidP="00EE1D4D">
            <w:pPr>
              <w:jc w:val="both"/>
              <w:rPr>
                <w:lang w:val="ru-RU"/>
              </w:rPr>
            </w:pPr>
          </w:p>
        </w:tc>
        <w:tc>
          <w:tcPr>
            <w:tcW w:w="7229" w:type="dxa"/>
          </w:tcPr>
          <w:p w:rsidR="008903E0" w:rsidRPr="005C27AB" w:rsidRDefault="008903E0" w:rsidP="00EE1D4D">
            <w:pPr>
              <w:jc w:val="both"/>
              <w:rPr>
                <w:lang w:val="ru-RU"/>
              </w:rPr>
            </w:pPr>
          </w:p>
        </w:tc>
      </w:tr>
      <w:tr w:rsidR="008903E0" w:rsidRPr="00BB2E1F" w:rsidTr="00C53197">
        <w:tc>
          <w:tcPr>
            <w:tcW w:w="1985" w:type="dxa"/>
          </w:tcPr>
          <w:p w:rsidR="008903E0" w:rsidRPr="005C27AB" w:rsidRDefault="008903E0" w:rsidP="00EE1D4D">
            <w:pPr>
              <w:jc w:val="both"/>
              <w:rPr>
                <w:lang w:val="ru-RU"/>
              </w:rPr>
            </w:pPr>
          </w:p>
        </w:tc>
        <w:tc>
          <w:tcPr>
            <w:tcW w:w="7229" w:type="dxa"/>
          </w:tcPr>
          <w:p w:rsidR="008903E0" w:rsidRPr="005C27AB" w:rsidRDefault="005C27AB" w:rsidP="004D2375">
            <w:pPr>
              <w:jc w:val="center"/>
              <w:rPr>
                <w:lang w:val="ru-RU"/>
              </w:rPr>
            </w:pPr>
            <w:r>
              <w:rPr>
                <w:lang w:val="ru-RU"/>
              </w:rPr>
              <w:t>Цена</w:t>
            </w:r>
            <w:r w:rsidR="008903E0" w:rsidRPr="005C27AB">
              <w:rPr>
                <w:lang w:val="ru-RU"/>
              </w:rPr>
              <w:t xml:space="preserve"> </w:t>
            </w:r>
            <w:r w:rsidR="008903E0" w:rsidRPr="00EE1D4D">
              <w:rPr>
                <w:lang w:val="fr-FR"/>
              </w:rPr>
              <w:t>CHF</w:t>
            </w:r>
            <w:r w:rsidR="008903E0" w:rsidRPr="005C27AB">
              <w:rPr>
                <w:lang w:val="ru-RU"/>
              </w:rPr>
              <w:t xml:space="preserve"> 48</w:t>
            </w:r>
            <w:r w:rsidR="003B6275">
              <w:rPr>
                <w:lang w:val="ru-RU"/>
              </w:rPr>
              <w:t> </w:t>
            </w:r>
            <w:r w:rsidR="008903E0" w:rsidRPr="005C27AB">
              <w:rPr>
                <w:lang w:val="ru-RU"/>
              </w:rPr>
              <w:t>000</w:t>
            </w:r>
            <w:r w:rsidR="003B6275">
              <w:rPr>
                <w:lang w:val="ru-RU"/>
              </w:rPr>
              <w:t>,</w:t>
            </w:r>
            <w:r w:rsidR="008903E0" w:rsidRPr="005C27AB">
              <w:rPr>
                <w:lang w:val="ru-RU"/>
              </w:rPr>
              <w:t>00 (</w:t>
            </w:r>
            <w:r>
              <w:rPr>
                <w:lang w:val="ru-RU"/>
              </w:rPr>
              <w:t>швейцарских</w:t>
            </w:r>
            <w:r w:rsidRPr="005C27AB">
              <w:rPr>
                <w:lang w:val="ru-RU"/>
              </w:rPr>
              <w:t xml:space="preserve"> </w:t>
            </w:r>
            <w:r>
              <w:rPr>
                <w:lang w:val="ru-RU"/>
              </w:rPr>
              <w:t>франков</w:t>
            </w:r>
            <w:r w:rsidR="008903E0" w:rsidRPr="005C27AB">
              <w:rPr>
                <w:lang w:val="ru-RU"/>
              </w:rPr>
              <w:t xml:space="preserve"> / </w:t>
            </w:r>
            <w:r>
              <w:rPr>
                <w:lang w:val="ru-RU"/>
              </w:rPr>
              <w:t>без НДС</w:t>
            </w:r>
            <w:r w:rsidR="008903E0" w:rsidRPr="005C27AB">
              <w:rPr>
                <w:lang w:val="ru-RU"/>
              </w:rPr>
              <w:t>)</w:t>
            </w:r>
          </w:p>
          <w:p w:rsidR="008903E0" w:rsidRPr="005C27AB" w:rsidRDefault="008903E0" w:rsidP="00EE1D4D">
            <w:pPr>
              <w:jc w:val="both"/>
              <w:rPr>
                <w:lang w:val="ru-RU"/>
              </w:rPr>
            </w:pPr>
          </w:p>
        </w:tc>
      </w:tr>
    </w:tbl>
    <w:p w:rsidR="008903E0" w:rsidRPr="005C27AB" w:rsidRDefault="008903E0">
      <w:pPr>
        <w:jc w:val="both"/>
        <w:rPr>
          <w:lang w:val="ru-RU"/>
        </w:rPr>
      </w:pPr>
    </w:p>
    <w:sectPr w:rsidR="008903E0" w:rsidRPr="005C27AB">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742D" w:rsidRDefault="0073742D" w:rsidP="002049EF">
      <w:pPr>
        <w:spacing w:after="0" w:line="240" w:lineRule="auto"/>
      </w:pPr>
      <w:r>
        <w:separator/>
      </w:r>
    </w:p>
  </w:endnote>
  <w:endnote w:type="continuationSeparator" w:id="0">
    <w:p w:rsidR="0073742D" w:rsidRDefault="0073742D" w:rsidP="00204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0BB" w:rsidRPr="00F130BB" w:rsidRDefault="00F130BB" w:rsidP="00F130BB">
    <w:pPr>
      <w:jc w:val="center"/>
    </w:pPr>
    <w:r w:rsidRPr="00F130BB">
      <w:t>Sous embargo 22 janvier 2020</w:t>
    </w:r>
  </w:p>
  <w:p w:rsidR="00F130BB" w:rsidRDefault="00F130B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742D" w:rsidRDefault="0073742D" w:rsidP="002049EF">
      <w:pPr>
        <w:spacing w:after="0" w:line="240" w:lineRule="auto"/>
      </w:pPr>
      <w:r>
        <w:separator/>
      </w:r>
    </w:p>
  </w:footnote>
  <w:footnote w:type="continuationSeparator" w:id="0">
    <w:p w:rsidR="0073742D" w:rsidRDefault="0073742D" w:rsidP="002049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4E8" w:rsidRDefault="00AE04E8" w:rsidP="00AE04E8">
    <w:pPr>
      <w:pStyle w:val="En-tte"/>
      <w:jc w:val="right"/>
    </w:pPr>
    <w:r>
      <w:rPr>
        <w:noProof/>
        <w:lang w:eastAsia="fr-CH"/>
      </w:rPr>
      <w:drawing>
        <wp:inline distT="0" distB="0" distL="0" distR="0">
          <wp:extent cx="2724728" cy="740015"/>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7607" cy="757093"/>
                  </a:xfrm>
                  <a:prstGeom prst="rect">
                    <a:avLst/>
                  </a:prstGeom>
                </pic:spPr>
              </pic:pic>
            </a:graphicData>
          </a:graphic>
        </wp:inline>
      </w:drawing>
    </w:r>
  </w:p>
  <w:p w:rsidR="002049EF" w:rsidRDefault="002049EF">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271"/>
    <w:rsid w:val="00036A3C"/>
    <w:rsid w:val="00073880"/>
    <w:rsid w:val="00085DEE"/>
    <w:rsid w:val="000929CE"/>
    <w:rsid w:val="000C648A"/>
    <w:rsid w:val="00157AF5"/>
    <w:rsid w:val="001A0F11"/>
    <w:rsid w:val="001A5D0D"/>
    <w:rsid w:val="001C6255"/>
    <w:rsid w:val="002049EF"/>
    <w:rsid w:val="00233559"/>
    <w:rsid w:val="00272935"/>
    <w:rsid w:val="00272CC8"/>
    <w:rsid w:val="002E3C1E"/>
    <w:rsid w:val="0036216B"/>
    <w:rsid w:val="003B5286"/>
    <w:rsid w:val="003B5F79"/>
    <w:rsid w:val="003B6275"/>
    <w:rsid w:val="003D38FA"/>
    <w:rsid w:val="003D755A"/>
    <w:rsid w:val="00421C1F"/>
    <w:rsid w:val="00455C05"/>
    <w:rsid w:val="00483606"/>
    <w:rsid w:val="004D2375"/>
    <w:rsid w:val="004F4AA3"/>
    <w:rsid w:val="00501B01"/>
    <w:rsid w:val="00542D18"/>
    <w:rsid w:val="005549F3"/>
    <w:rsid w:val="005C27AB"/>
    <w:rsid w:val="005E1EC8"/>
    <w:rsid w:val="006D416A"/>
    <w:rsid w:val="0073742D"/>
    <w:rsid w:val="00742CB8"/>
    <w:rsid w:val="00766B91"/>
    <w:rsid w:val="007C19A0"/>
    <w:rsid w:val="007F2D1C"/>
    <w:rsid w:val="00842770"/>
    <w:rsid w:val="008903E0"/>
    <w:rsid w:val="008B1271"/>
    <w:rsid w:val="008D0D3F"/>
    <w:rsid w:val="008F0876"/>
    <w:rsid w:val="00900AAA"/>
    <w:rsid w:val="00941FD5"/>
    <w:rsid w:val="00977494"/>
    <w:rsid w:val="009A50B3"/>
    <w:rsid w:val="00A44584"/>
    <w:rsid w:val="00A46680"/>
    <w:rsid w:val="00AA2DC9"/>
    <w:rsid w:val="00AC04E7"/>
    <w:rsid w:val="00AE04E8"/>
    <w:rsid w:val="00B15A66"/>
    <w:rsid w:val="00B36AFA"/>
    <w:rsid w:val="00B91BE2"/>
    <w:rsid w:val="00BB2E1F"/>
    <w:rsid w:val="00BD0EFA"/>
    <w:rsid w:val="00BE12C2"/>
    <w:rsid w:val="00C53197"/>
    <w:rsid w:val="00C65BB5"/>
    <w:rsid w:val="00CB3069"/>
    <w:rsid w:val="00CC77B5"/>
    <w:rsid w:val="00D334B7"/>
    <w:rsid w:val="00D635DC"/>
    <w:rsid w:val="00E1311F"/>
    <w:rsid w:val="00E758A7"/>
    <w:rsid w:val="00E82952"/>
    <w:rsid w:val="00E95717"/>
    <w:rsid w:val="00EE1303"/>
    <w:rsid w:val="00EE1D4D"/>
    <w:rsid w:val="00F11EAD"/>
    <w:rsid w:val="00F130BB"/>
    <w:rsid w:val="00F60372"/>
    <w:rsid w:val="00F955DA"/>
    <w:rsid w:val="00FC62E5"/>
    <w:rsid w:val="00FE4A7C"/>
    <w:rsid w:val="00FE639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7473C"/>
  <w15:chartTrackingRefBased/>
  <w15:docId w15:val="{EBB56CB2-4D58-4ABD-94CD-C5A29F06D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90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049EF"/>
    <w:pPr>
      <w:tabs>
        <w:tab w:val="center" w:pos="4536"/>
        <w:tab w:val="right" w:pos="9072"/>
      </w:tabs>
      <w:spacing w:after="0" w:line="240" w:lineRule="auto"/>
    </w:pPr>
  </w:style>
  <w:style w:type="character" w:customStyle="1" w:styleId="En-tteCar">
    <w:name w:val="En-tête Car"/>
    <w:basedOn w:val="Policepardfaut"/>
    <w:link w:val="En-tte"/>
    <w:uiPriority w:val="99"/>
    <w:rsid w:val="002049EF"/>
  </w:style>
  <w:style w:type="paragraph" w:styleId="Pieddepage">
    <w:name w:val="footer"/>
    <w:basedOn w:val="Normal"/>
    <w:link w:val="PieddepageCar"/>
    <w:uiPriority w:val="99"/>
    <w:unhideWhenUsed/>
    <w:rsid w:val="002049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49EF"/>
  </w:style>
  <w:style w:type="paragraph" w:styleId="Textedebulles">
    <w:name w:val="Balloon Text"/>
    <w:basedOn w:val="Normal"/>
    <w:link w:val="TextedebullesCar"/>
    <w:uiPriority w:val="99"/>
    <w:semiHidden/>
    <w:unhideWhenUsed/>
    <w:rsid w:val="00D635D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35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94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CC150-181C-4512-B9D1-B284F8982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840</Words>
  <Characters>4626</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 Sar</dc:creator>
  <cp:keywords/>
  <dc:description/>
  <cp:lastModifiedBy>Agence Russe de Trad</cp:lastModifiedBy>
  <cp:revision>9</cp:revision>
  <dcterms:created xsi:type="dcterms:W3CDTF">2020-01-20T15:15:00Z</dcterms:created>
  <dcterms:modified xsi:type="dcterms:W3CDTF">2020-01-21T19:58:00Z</dcterms:modified>
</cp:coreProperties>
</file>