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B8BFD" w14:textId="3713B373" w:rsidR="00877B82" w:rsidRPr="003A6C74" w:rsidRDefault="00804329" w:rsidP="00436AC9">
      <w:pPr>
        <w:jc w:val="center"/>
        <w:rPr>
          <w:b/>
          <w:sz w:val="28"/>
          <w:szCs w:val="24"/>
          <w:lang w:val="es-ES"/>
        </w:rPr>
      </w:pPr>
      <w:r w:rsidRPr="00804329">
        <w:rPr>
          <w:b/>
          <w:i/>
          <w:sz w:val="28"/>
          <w:szCs w:val="24"/>
          <w:lang w:val="en-GB"/>
        </w:rPr>
        <w:t>Here comes the sun</w:t>
      </w:r>
      <w:r>
        <w:rPr>
          <w:b/>
          <w:i/>
          <w:sz w:val="28"/>
          <w:szCs w:val="24"/>
          <w:lang w:val="en-GB"/>
        </w:rPr>
        <w:t>…</w:t>
      </w:r>
      <w:r>
        <w:rPr>
          <w:b/>
          <w:sz w:val="28"/>
          <w:szCs w:val="24"/>
          <w:lang w:val="en-GB"/>
        </w:rPr>
        <w:t xml:space="preserve"> </w:t>
      </w:r>
      <w:r>
        <w:rPr>
          <w:b/>
          <w:sz w:val="28"/>
          <w:szCs w:val="24"/>
          <w:lang w:val="es-ES"/>
        </w:rPr>
        <w:t xml:space="preserve">el </w:t>
      </w:r>
      <w:r w:rsidR="00877B82" w:rsidRPr="003A6C74">
        <w:rPr>
          <w:b/>
          <w:sz w:val="28"/>
          <w:szCs w:val="24"/>
          <w:lang w:val="es-ES"/>
        </w:rPr>
        <w:t xml:space="preserve">UR-100 </w:t>
      </w:r>
      <w:proofErr w:type="spellStart"/>
      <w:r w:rsidR="00877B82" w:rsidRPr="003A6C74">
        <w:rPr>
          <w:b/>
          <w:i/>
          <w:sz w:val="28"/>
          <w:szCs w:val="24"/>
          <w:lang w:val="es-ES"/>
        </w:rPr>
        <w:t>Electrum</w:t>
      </w:r>
      <w:proofErr w:type="spellEnd"/>
      <w:r w:rsidR="00877B82" w:rsidRPr="003A6C74">
        <w:rPr>
          <w:b/>
          <w:i/>
          <w:sz w:val="28"/>
          <w:szCs w:val="24"/>
          <w:lang w:val="es-ES"/>
        </w:rPr>
        <w:t xml:space="preserve"> </w:t>
      </w:r>
      <w:r w:rsidR="00877B82" w:rsidRPr="003A6C74">
        <w:rPr>
          <w:b/>
          <w:sz w:val="28"/>
          <w:szCs w:val="24"/>
          <w:lang w:val="es-ES"/>
        </w:rPr>
        <w:t>de URWERK</w:t>
      </w:r>
    </w:p>
    <w:p w14:paraId="32A64047" w14:textId="77777777" w:rsidR="00877B82" w:rsidRPr="003A6C74" w:rsidRDefault="00877B82" w:rsidP="00436AC9">
      <w:pPr>
        <w:jc w:val="both"/>
        <w:rPr>
          <w:sz w:val="24"/>
          <w:szCs w:val="24"/>
          <w:lang w:val="es-ES"/>
        </w:rPr>
      </w:pPr>
    </w:p>
    <w:p w14:paraId="2EFCB5B1" w14:textId="703A27C6" w:rsidR="00877B82" w:rsidRDefault="00877B82" w:rsidP="00436AC9">
      <w:pPr>
        <w:jc w:val="both"/>
        <w:rPr>
          <w:sz w:val="24"/>
          <w:szCs w:val="24"/>
          <w:lang w:val="es-ES"/>
        </w:rPr>
      </w:pPr>
      <w:r w:rsidRPr="003A6C74">
        <w:rPr>
          <w:b/>
          <w:sz w:val="24"/>
          <w:szCs w:val="24"/>
          <w:lang w:val="es-ES"/>
        </w:rPr>
        <w:t xml:space="preserve">Ginebra, el día 30 de agosto de 2021 – </w:t>
      </w:r>
      <w:r w:rsidRPr="003A6C74">
        <w:rPr>
          <w:sz w:val="24"/>
          <w:szCs w:val="24"/>
          <w:lang w:val="es-ES"/>
        </w:rPr>
        <w:t xml:space="preserve">El </w:t>
      </w:r>
      <w:proofErr w:type="spellStart"/>
      <w:r w:rsidR="00263D18">
        <w:rPr>
          <w:sz w:val="24"/>
          <w:szCs w:val="24"/>
          <w:lang w:val="es-ES"/>
        </w:rPr>
        <w:t>electr</w:t>
      </w:r>
      <w:r w:rsidR="001051F6">
        <w:rPr>
          <w:sz w:val="24"/>
          <w:szCs w:val="24"/>
          <w:lang w:val="es-ES"/>
        </w:rPr>
        <w:t>um</w:t>
      </w:r>
      <w:proofErr w:type="spellEnd"/>
      <w:r w:rsidR="00263D18">
        <w:rPr>
          <w:sz w:val="24"/>
          <w:szCs w:val="24"/>
          <w:lang w:val="es-ES"/>
        </w:rPr>
        <w:t xml:space="preserve"> </w:t>
      </w:r>
      <w:r w:rsidRPr="003A6C74">
        <w:rPr>
          <w:sz w:val="24"/>
          <w:szCs w:val="24"/>
          <w:lang w:val="es-ES"/>
        </w:rPr>
        <w:t>es un</w:t>
      </w:r>
      <w:r>
        <w:rPr>
          <w:sz w:val="24"/>
          <w:szCs w:val="24"/>
          <w:lang w:val="es-ES"/>
        </w:rPr>
        <w:t xml:space="preserve">a de las materias preciosas de </w:t>
      </w:r>
      <w:r w:rsidR="001051F6">
        <w:rPr>
          <w:sz w:val="24"/>
          <w:szCs w:val="24"/>
          <w:lang w:val="es-ES"/>
        </w:rPr>
        <w:t>nuestros</w:t>
      </w:r>
      <w:r>
        <w:rPr>
          <w:sz w:val="24"/>
          <w:szCs w:val="24"/>
          <w:lang w:val="es-ES"/>
        </w:rPr>
        <w:t xml:space="preserve"> orígenes. Los Antiguos lo consideraban un tesoro. Los griegos y egipcios de la </w:t>
      </w:r>
      <w:r w:rsidRPr="00877B82">
        <w:rPr>
          <w:sz w:val="24"/>
          <w:szCs w:val="24"/>
          <w:lang w:val="es-PR"/>
        </w:rPr>
        <w:t xml:space="preserve">antigüedad, y asimismo las civilizaciones amerindias, se afanaron en valerse de </w:t>
      </w:r>
      <w:r w:rsidRPr="00263D18">
        <w:rPr>
          <w:sz w:val="24"/>
          <w:szCs w:val="24"/>
          <w:lang w:val="es-ES"/>
        </w:rPr>
        <w:t xml:space="preserve">esta codiciada aleación de oro y plata. De hecho las primeras monedas de la historia humana fueron </w:t>
      </w:r>
      <w:r w:rsidR="00263D18" w:rsidRPr="00263D18">
        <w:rPr>
          <w:sz w:val="24"/>
          <w:szCs w:val="24"/>
          <w:lang w:val="es-ES"/>
        </w:rPr>
        <w:t>acuñadas en</w:t>
      </w:r>
      <w:r w:rsidRPr="00263D18">
        <w:rPr>
          <w:sz w:val="24"/>
          <w:szCs w:val="24"/>
          <w:lang w:val="es-ES"/>
        </w:rPr>
        <w:t xml:space="preserve"> </w:t>
      </w:r>
      <w:proofErr w:type="spellStart"/>
      <w:r w:rsidRPr="00263D18">
        <w:rPr>
          <w:sz w:val="24"/>
          <w:szCs w:val="24"/>
          <w:lang w:val="es-ES"/>
        </w:rPr>
        <w:t>electr</w:t>
      </w:r>
      <w:r w:rsidR="001051F6">
        <w:rPr>
          <w:sz w:val="24"/>
          <w:szCs w:val="24"/>
          <w:lang w:val="es-ES"/>
        </w:rPr>
        <w:t>um</w:t>
      </w:r>
      <w:proofErr w:type="spellEnd"/>
      <w:r w:rsidR="00263D18" w:rsidRPr="00263D18">
        <w:rPr>
          <w:sz w:val="24"/>
          <w:szCs w:val="24"/>
          <w:lang w:val="es-ES"/>
        </w:rPr>
        <w:t xml:space="preserve">, pero con el tiempo </w:t>
      </w:r>
      <w:r w:rsidR="00263D18">
        <w:rPr>
          <w:sz w:val="24"/>
          <w:szCs w:val="24"/>
          <w:lang w:val="es-ES"/>
        </w:rPr>
        <w:t xml:space="preserve">esta materia preciosa </w:t>
      </w:r>
      <w:r w:rsidR="00263D18" w:rsidRPr="00263D18">
        <w:rPr>
          <w:sz w:val="24"/>
          <w:szCs w:val="24"/>
          <w:lang w:val="es-ES"/>
        </w:rPr>
        <w:t xml:space="preserve">fue </w:t>
      </w:r>
      <w:r w:rsidR="001051F6">
        <w:rPr>
          <w:sz w:val="24"/>
          <w:szCs w:val="24"/>
          <w:lang w:val="es-ES"/>
        </w:rPr>
        <w:t>cayendo</w:t>
      </w:r>
      <w:r w:rsidR="00263D18" w:rsidRPr="00263D18">
        <w:rPr>
          <w:sz w:val="24"/>
          <w:szCs w:val="24"/>
          <w:lang w:val="es-ES"/>
        </w:rPr>
        <w:t xml:space="preserve"> </w:t>
      </w:r>
      <w:r w:rsidR="001051F6">
        <w:rPr>
          <w:sz w:val="24"/>
          <w:szCs w:val="24"/>
          <w:lang w:val="es-ES"/>
        </w:rPr>
        <w:t>en el olvido</w:t>
      </w:r>
      <w:r w:rsidR="00263D18" w:rsidRPr="00263D18">
        <w:rPr>
          <w:sz w:val="24"/>
          <w:szCs w:val="24"/>
          <w:lang w:val="es-ES"/>
        </w:rPr>
        <w:t xml:space="preserve">. </w:t>
      </w:r>
      <w:r w:rsidR="001051F6">
        <w:rPr>
          <w:sz w:val="24"/>
          <w:szCs w:val="24"/>
          <w:lang w:val="es-ES"/>
        </w:rPr>
        <w:t>H</w:t>
      </w:r>
      <w:r w:rsidR="00263D18" w:rsidRPr="00263D18">
        <w:rPr>
          <w:sz w:val="24"/>
          <w:szCs w:val="24"/>
          <w:lang w:val="es-ES"/>
        </w:rPr>
        <w:t xml:space="preserve">emos aquí </w:t>
      </w:r>
      <w:r w:rsidR="001051F6">
        <w:rPr>
          <w:sz w:val="24"/>
          <w:szCs w:val="24"/>
          <w:lang w:val="es-ES"/>
        </w:rPr>
        <w:t xml:space="preserve">no obstante </w:t>
      </w:r>
      <w:r w:rsidR="00263D18" w:rsidRPr="00263D18">
        <w:rPr>
          <w:sz w:val="24"/>
          <w:szCs w:val="24"/>
          <w:lang w:val="es-ES"/>
        </w:rPr>
        <w:t>u</w:t>
      </w:r>
      <w:r w:rsidR="00263D18">
        <w:rPr>
          <w:sz w:val="24"/>
          <w:szCs w:val="24"/>
          <w:lang w:val="es-ES"/>
        </w:rPr>
        <w:t>n metal noble, resplandeciente y luminoso que viene pidiendo un merecido protagonismo.</w:t>
      </w:r>
    </w:p>
    <w:p w14:paraId="6FDF1BA3" w14:textId="6B2269A3" w:rsidR="00263D18" w:rsidRPr="00804329" w:rsidRDefault="00295462" w:rsidP="00436AC9">
      <w:pPr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La casa </w:t>
      </w:r>
      <w:r w:rsidR="00263D18">
        <w:rPr>
          <w:sz w:val="24"/>
          <w:szCs w:val="24"/>
          <w:lang w:val="es-ES"/>
        </w:rPr>
        <w:t xml:space="preserve">URWERK descubre su magia y hace </w:t>
      </w:r>
      <w:r w:rsidR="00AC7A94">
        <w:rPr>
          <w:sz w:val="24"/>
          <w:szCs w:val="24"/>
          <w:lang w:val="es-ES"/>
        </w:rPr>
        <w:t xml:space="preserve">que </w:t>
      </w:r>
      <w:r w:rsidR="00804329">
        <w:rPr>
          <w:sz w:val="24"/>
          <w:szCs w:val="24"/>
          <w:lang w:val="es-ES"/>
        </w:rPr>
        <w:t xml:space="preserve">con </w:t>
      </w:r>
      <w:r w:rsidR="00AC7A94">
        <w:rPr>
          <w:sz w:val="24"/>
          <w:szCs w:val="24"/>
          <w:lang w:val="es-ES"/>
        </w:rPr>
        <w:t xml:space="preserve">el </w:t>
      </w:r>
      <w:r w:rsidR="00AC7A94" w:rsidRPr="00AC7A94">
        <w:rPr>
          <w:sz w:val="24"/>
          <w:szCs w:val="24"/>
          <w:lang w:val="es-ES"/>
        </w:rPr>
        <w:t xml:space="preserve">UR-100 </w:t>
      </w:r>
      <w:proofErr w:type="spellStart"/>
      <w:r w:rsidR="00AC7A94" w:rsidRPr="00AC7A94">
        <w:rPr>
          <w:i/>
          <w:sz w:val="24"/>
          <w:szCs w:val="24"/>
          <w:lang w:val="es-ES"/>
        </w:rPr>
        <w:t>Electrum</w:t>
      </w:r>
      <w:proofErr w:type="spellEnd"/>
      <w:r w:rsidR="00804329">
        <w:rPr>
          <w:i/>
          <w:sz w:val="24"/>
          <w:szCs w:val="24"/>
          <w:lang w:val="es-ES"/>
        </w:rPr>
        <w:t xml:space="preserve"> “</w:t>
      </w:r>
      <w:proofErr w:type="spellStart"/>
      <w:r w:rsidR="00804329" w:rsidRPr="00436AC9">
        <w:rPr>
          <w:sz w:val="24"/>
          <w:szCs w:val="24"/>
        </w:rPr>
        <w:t>Here</w:t>
      </w:r>
      <w:proofErr w:type="spellEnd"/>
      <w:r w:rsidR="00804329" w:rsidRPr="00436AC9">
        <w:rPr>
          <w:sz w:val="24"/>
          <w:szCs w:val="24"/>
        </w:rPr>
        <w:t xml:space="preserve"> </w:t>
      </w:r>
      <w:proofErr w:type="spellStart"/>
      <w:r w:rsidR="00804329" w:rsidRPr="00436AC9">
        <w:rPr>
          <w:sz w:val="24"/>
          <w:szCs w:val="24"/>
        </w:rPr>
        <w:t>comes</w:t>
      </w:r>
      <w:proofErr w:type="spellEnd"/>
      <w:r w:rsidR="00804329" w:rsidRPr="00436AC9">
        <w:rPr>
          <w:sz w:val="24"/>
          <w:szCs w:val="24"/>
        </w:rPr>
        <w:t xml:space="preserve"> the </w:t>
      </w:r>
      <w:proofErr w:type="spellStart"/>
      <w:r w:rsidR="00804329" w:rsidRPr="00436AC9">
        <w:rPr>
          <w:sz w:val="24"/>
          <w:szCs w:val="24"/>
        </w:rPr>
        <w:t>sun</w:t>
      </w:r>
      <w:proofErr w:type="spellEnd"/>
      <w:r w:rsidR="00804329" w:rsidRPr="00436AC9">
        <w:rPr>
          <w:sz w:val="24"/>
          <w:szCs w:val="24"/>
        </w:rPr>
        <w:t>”</w:t>
      </w:r>
      <w:r w:rsidR="00263D18" w:rsidRPr="00804329">
        <w:rPr>
          <w:sz w:val="24"/>
          <w:szCs w:val="24"/>
          <w:lang w:val="es-ES"/>
        </w:rPr>
        <w:t xml:space="preserve"> (</w:t>
      </w:r>
      <w:r w:rsidR="00997ABC">
        <w:rPr>
          <w:sz w:val="24"/>
          <w:szCs w:val="24"/>
          <w:lang w:val="es-ES"/>
        </w:rPr>
        <w:t xml:space="preserve">“llega el sol”, </w:t>
      </w:r>
      <w:r w:rsidR="00804329" w:rsidRPr="00804329">
        <w:rPr>
          <w:sz w:val="24"/>
          <w:szCs w:val="24"/>
          <w:lang w:val="es-ES"/>
        </w:rPr>
        <w:t>como</w:t>
      </w:r>
      <w:r>
        <w:rPr>
          <w:sz w:val="24"/>
          <w:szCs w:val="24"/>
          <w:lang w:val="es-ES"/>
        </w:rPr>
        <w:t xml:space="preserve"> ya</w:t>
      </w:r>
      <w:r w:rsidR="00804329" w:rsidRPr="00804329">
        <w:rPr>
          <w:sz w:val="24"/>
          <w:szCs w:val="24"/>
          <w:lang w:val="es-ES"/>
        </w:rPr>
        <w:t xml:space="preserve"> canta</w:t>
      </w:r>
      <w:r>
        <w:rPr>
          <w:sz w:val="24"/>
          <w:szCs w:val="24"/>
          <w:lang w:val="es-ES"/>
        </w:rPr>
        <w:t>ron</w:t>
      </w:r>
      <w:r w:rsidR="00804329" w:rsidRPr="00804329">
        <w:rPr>
          <w:sz w:val="24"/>
          <w:szCs w:val="24"/>
          <w:lang w:val="es-ES"/>
        </w:rPr>
        <w:t xml:space="preserve"> los Beatles</w:t>
      </w:r>
      <w:r w:rsidR="00AC7A94" w:rsidRPr="00804329">
        <w:rPr>
          <w:sz w:val="24"/>
          <w:szCs w:val="24"/>
          <w:lang w:val="es-ES"/>
        </w:rPr>
        <w:t>).</w:t>
      </w:r>
    </w:p>
    <w:p w14:paraId="227E8F32" w14:textId="77777777" w:rsidR="00263D18" w:rsidRPr="00804329" w:rsidRDefault="00263D18" w:rsidP="00436AC9">
      <w:pPr>
        <w:jc w:val="both"/>
        <w:rPr>
          <w:sz w:val="24"/>
          <w:szCs w:val="24"/>
          <w:lang w:val="es-ES"/>
        </w:rPr>
      </w:pPr>
    </w:p>
    <w:p w14:paraId="0192C065" w14:textId="2F6C3F49" w:rsidR="00D5653D" w:rsidRDefault="00D5653D" w:rsidP="00436AC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CH"/>
        </w:rPr>
        <w:drawing>
          <wp:inline distT="0" distB="0" distL="0" distR="0" wp14:anchorId="7C7B9F88" wp14:editId="7C6D3B58">
            <wp:extent cx="4705350" cy="540581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7043" cy="54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4A710" w14:textId="755F2FCF" w:rsidR="00D5653D" w:rsidRDefault="00D5653D" w:rsidP="00436AC9">
      <w:pPr>
        <w:jc w:val="both"/>
        <w:rPr>
          <w:sz w:val="24"/>
          <w:szCs w:val="24"/>
        </w:rPr>
      </w:pPr>
    </w:p>
    <w:p w14:paraId="73211788" w14:textId="2A46BD17" w:rsidR="00AC7A94" w:rsidRPr="00041800" w:rsidRDefault="00AC7A94" w:rsidP="00436AC9">
      <w:pPr>
        <w:jc w:val="both"/>
        <w:rPr>
          <w:sz w:val="24"/>
          <w:szCs w:val="24"/>
          <w:lang w:val="es-ES"/>
        </w:rPr>
      </w:pPr>
      <w:r w:rsidRPr="00AC7A94">
        <w:rPr>
          <w:sz w:val="24"/>
          <w:szCs w:val="24"/>
          <w:lang w:val="es-ES"/>
        </w:rPr>
        <w:t>El</w:t>
      </w:r>
      <w:r w:rsidR="00BA14BC" w:rsidRPr="00AC7A94">
        <w:rPr>
          <w:sz w:val="24"/>
          <w:szCs w:val="24"/>
          <w:lang w:val="es-ES"/>
        </w:rPr>
        <w:t xml:space="preserve"> UR-100 </w:t>
      </w:r>
      <w:proofErr w:type="spellStart"/>
      <w:r w:rsidR="00BA14BC" w:rsidRPr="00AC7A94">
        <w:rPr>
          <w:i/>
          <w:sz w:val="24"/>
          <w:szCs w:val="24"/>
          <w:lang w:val="es-ES"/>
        </w:rPr>
        <w:t>Electrum</w:t>
      </w:r>
      <w:proofErr w:type="spellEnd"/>
      <w:r w:rsidR="00073878" w:rsidRPr="00AC7A94">
        <w:rPr>
          <w:sz w:val="24"/>
          <w:szCs w:val="24"/>
          <w:lang w:val="es-ES"/>
        </w:rPr>
        <w:t xml:space="preserve"> es</w:t>
      </w:r>
      <w:r>
        <w:rPr>
          <w:sz w:val="24"/>
          <w:szCs w:val="24"/>
          <w:lang w:val="es-ES"/>
        </w:rPr>
        <w:t xml:space="preserve"> la nueva edición de la colección 100 de URWERK.</w:t>
      </w:r>
      <w:r w:rsidR="00041800">
        <w:rPr>
          <w:sz w:val="24"/>
          <w:szCs w:val="24"/>
          <w:lang w:val="es-ES"/>
        </w:rPr>
        <w:t xml:space="preserve"> </w:t>
      </w:r>
      <w:r w:rsidR="001051F6">
        <w:rPr>
          <w:sz w:val="24"/>
          <w:szCs w:val="24"/>
          <w:lang w:val="es-ES"/>
        </w:rPr>
        <w:t>Son</w:t>
      </w:r>
      <w:r w:rsidR="00041800">
        <w:rPr>
          <w:sz w:val="24"/>
          <w:szCs w:val="24"/>
          <w:lang w:val="es-ES"/>
        </w:rPr>
        <w:t xml:space="preserve"> 25 </w:t>
      </w:r>
      <w:r w:rsidR="00041800" w:rsidRPr="00041800">
        <w:rPr>
          <w:sz w:val="24"/>
          <w:szCs w:val="24"/>
          <w:lang w:val="es-ES"/>
        </w:rPr>
        <w:t xml:space="preserve">ejemplares </w:t>
      </w:r>
      <w:r w:rsidR="001051F6">
        <w:rPr>
          <w:sz w:val="24"/>
          <w:szCs w:val="24"/>
          <w:lang w:val="es-ES"/>
        </w:rPr>
        <w:t>con</w:t>
      </w:r>
      <w:r w:rsidR="00041800" w:rsidRPr="00041800">
        <w:rPr>
          <w:sz w:val="24"/>
          <w:szCs w:val="24"/>
          <w:lang w:val="es-ES"/>
        </w:rPr>
        <w:t xml:space="preserve"> caja de aleación orgánica que aúna el oro y el paladio. Es de amarillo solar. La superficie viene estructurada, fruncida y ondulada. La suya es una estética gratamente peculiar</w:t>
      </w:r>
      <w:r w:rsidR="001051F6">
        <w:rPr>
          <w:sz w:val="24"/>
          <w:szCs w:val="24"/>
          <w:lang w:val="es-ES"/>
        </w:rPr>
        <w:t>,</w:t>
      </w:r>
      <w:r w:rsidR="00041800" w:rsidRPr="00041800">
        <w:rPr>
          <w:sz w:val="24"/>
          <w:szCs w:val="24"/>
          <w:lang w:val="es-ES"/>
        </w:rPr>
        <w:t xml:space="preserve"> arraigada en </w:t>
      </w:r>
      <w:r w:rsidR="00E573AA">
        <w:rPr>
          <w:sz w:val="24"/>
          <w:szCs w:val="24"/>
          <w:lang w:val="es-ES"/>
        </w:rPr>
        <w:t>las variopintas</w:t>
      </w:r>
      <w:r w:rsidR="00041800">
        <w:rPr>
          <w:sz w:val="24"/>
          <w:szCs w:val="24"/>
          <w:lang w:val="es-ES"/>
        </w:rPr>
        <w:t xml:space="preserve"> referencias artísticas del propio Martin Frei, cofundador de la casa URWERK. </w:t>
      </w:r>
      <w:r w:rsidR="007B1F6F">
        <w:rPr>
          <w:sz w:val="24"/>
          <w:szCs w:val="24"/>
          <w:lang w:val="es-ES"/>
        </w:rPr>
        <w:t xml:space="preserve">“La caja del </w:t>
      </w:r>
      <w:r w:rsidR="007B1F6F" w:rsidRPr="001051F6">
        <w:rPr>
          <w:sz w:val="24"/>
          <w:szCs w:val="24"/>
          <w:lang w:val="es-ES"/>
        </w:rPr>
        <w:t xml:space="preserve">UR-100 </w:t>
      </w:r>
      <w:proofErr w:type="spellStart"/>
      <w:r w:rsidR="007B1F6F" w:rsidRPr="001051F6">
        <w:rPr>
          <w:i/>
          <w:sz w:val="24"/>
          <w:szCs w:val="24"/>
          <w:lang w:val="es-ES"/>
        </w:rPr>
        <w:t>Electrum</w:t>
      </w:r>
      <w:proofErr w:type="spellEnd"/>
      <w:r w:rsidR="007B1F6F" w:rsidRPr="001051F6">
        <w:rPr>
          <w:sz w:val="24"/>
          <w:szCs w:val="24"/>
          <w:lang w:val="es-ES"/>
        </w:rPr>
        <w:t xml:space="preserve"> </w:t>
      </w:r>
      <w:r w:rsidR="007B1F6F">
        <w:rPr>
          <w:sz w:val="24"/>
          <w:szCs w:val="24"/>
          <w:lang w:val="es-ES"/>
        </w:rPr>
        <w:t xml:space="preserve">viene recorrida de surcos. Que cada cual los </w:t>
      </w:r>
      <w:r w:rsidR="00997ABC">
        <w:rPr>
          <w:sz w:val="24"/>
          <w:szCs w:val="24"/>
          <w:lang w:val="es-ES"/>
        </w:rPr>
        <w:t>entienda con</w:t>
      </w:r>
      <w:r w:rsidR="007B1F6F">
        <w:rPr>
          <w:sz w:val="24"/>
          <w:szCs w:val="24"/>
          <w:lang w:val="es-ES"/>
        </w:rPr>
        <w:t xml:space="preserve"> su propio universo. Para mí que son como el graderío de un teatro de la Antigua Grecia, puede también que los dobladillos de un vestido de </w:t>
      </w:r>
      <w:r w:rsidR="007B1F6F" w:rsidRPr="007B1F6F">
        <w:rPr>
          <w:sz w:val="24"/>
          <w:szCs w:val="24"/>
          <w:lang w:val="es-ES"/>
        </w:rPr>
        <w:t xml:space="preserve">Iris van </w:t>
      </w:r>
      <w:proofErr w:type="spellStart"/>
      <w:r w:rsidR="007B1F6F" w:rsidRPr="007B1F6F">
        <w:rPr>
          <w:sz w:val="24"/>
          <w:szCs w:val="24"/>
          <w:lang w:val="es-ES"/>
        </w:rPr>
        <w:t>Herpen</w:t>
      </w:r>
      <w:proofErr w:type="spellEnd"/>
      <w:r w:rsidR="007B1F6F">
        <w:rPr>
          <w:sz w:val="24"/>
          <w:szCs w:val="24"/>
          <w:lang w:val="es-ES"/>
        </w:rPr>
        <w:t xml:space="preserve">, o un pedazo de tierra cruda que surcan las huellas del tiempo, </w:t>
      </w:r>
      <w:r w:rsidR="001051F6">
        <w:rPr>
          <w:sz w:val="24"/>
          <w:szCs w:val="24"/>
          <w:lang w:val="es-ES"/>
        </w:rPr>
        <w:t xml:space="preserve">o </w:t>
      </w:r>
      <w:r w:rsidR="007B1F6F">
        <w:rPr>
          <w:sz w:val="24"/>
          <w:szCs w:val="24"/>
          <w:lang w:val="es-ES"/>
        </w:rPr>
        <w:t xml:space="preserve">el motivo de un kimono </w:t>
      </w:r>
      <w:proofErr w:type="spellStart"/>
      <w:r w:rsidR="007B1F6F" w:rsidRPr="007B1F6F">
        <w:rPr>
          <w:sz w:val="24"/>
          <w:szCs w:val="24"/>
          <w:lang w:val="es-ES"/>
        </w:rPr>
        <w:t>Seigaiha</w:t>
      </w:r>
      <w:proofErr w:type="spellEnd"/>
      <w:r w:rsidR="007B1F6F">
        <w:rPr>
          <w:sz w:val="24"/>
          <w:szCs w:val="24"/>
          <w:lang w:val="es-ES"/>
        </w:rPr>
        <w:t xml:space="preserve"> tradicional… desde luego una invitación a viajar por el tiempo y los sentidos.”</w:t>
      </w:r>
    </w:p>
    <w:p w14:paraId="55168545" w14:textId="77777777" w:rsidR="009D6339" w:rsidRPr="001051F6" w:rsidRDefault="009D6339" w:rsidP="00436AC9">
      <w:pPr>
        <w:jc w:val="both"/>
        <w:rPr>
          <w:sz w:val="24"/>
          <w:szCs w:val="24"/>
          <w:lang w:val="es-ES"/>
        </w:rPr>
      </w:pPr>
    </w:p>
    <w:p w14:paraId="25A86C8E" w14:textId="3E819208" w:rsidR="009D6339" w:rsidRPr="00436AC9" w:rsidRDefault="00436AC9" w:rsidP="00436AC9">
      <w:pPr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fr-CH"/>
        </w:rPr>
        <w:drawing>
          <wp:inline distT="0" distB="0" distL="0" distR="0" wp14:anchorId="0BCC01B2" wp14:editId="37ED5305">
            <wp:extent cx="5760720" cy="5070475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45BF" w14:textId="77777777" w:rsidR="009D6339" w:rsidRPr="00436AC9" w:rsidRDefault="009D6339" w:rsidP="00436AC9">
      <w:pPr>
        <w:jc w:val="both"/>
        <w:rPr>
          <w:sz w:val="24"/>
          <w:szCs w:val="24"/>
          <w:lang w:val="es-ES"/>
        </w:rPr>
      </w:pPr>
    </w:p>
    <w:p w14:paraId="00D59924" w14:textId="77777777" w:rsidR="009D6339" w:rsidRPr="00436AC9" w:rsidRDefault="009D6339" w:rsidP="00436AC9">
      <w:pPr>
        <w:jc w:val="both"/>
        <w:rPr>
          <w:sz w:val="24"/>
          <w:szCs w:val="24"/>
          <w:lang w:val="es-ES"/>
        </w:rPr>
      </w:pPr>
    </w:p>
    <w:p w14:paraId="1D60AB02" w14:textId="77777777" w:rsidR="009D6339" w:rsidRPr="00436AC9" w:rsidRDefault="009D6339" w:rsidP="00436AC9">
      <w:pPr>
        <w:jc w:val="both"/>
        <w:rPr>
          <w:sz w:val="24"/>
          <w:szCs w:val="24"/>
          <w:lang w:val="es-ES"/>
        </w:rPr>
      </w:pPr>
    </w:p>
    <w:p w14:paraId="3D087352" w14:textId="58B28424" w:rsidR="00ED76A6" w:rsidRPr="009670F2" w:rsidRDefault="001051F6" w:rsidP="00436AC9">
      <w:pPr>
        <w:autoSpaceDE w:val="0"/>
        <w:autoSpaceDN w:val="0"/>
        <w:adjustRightInd w:val="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PR"/>
        </w:rPr>
        <w:t>Surgiendo</w:t>
      </w:r>
      <w:r w:rsidR="007B1F6F" w:rsidRPr="007B1F6F">
        <w:rPr>
          <w:sz w:val="24"/>
          <w:szCs w:val="24"/>
          <w:lang w:val="es-PR"/>
        </w:rPr>
        <w:t xml:space="preserve"> </w:t>
      </w:r>
      <w:r w:rsidR="00D166D3">
        <w:rPr>
          <w:sz w:val="24"/>
          <w:szCs w:val="24"/>
          <w:lang w:val="es-PR"/>
        </w:rPr>
        <w:t>del centro de este ruedo dorado</w:t>
      </w:r>
      <w:r w:rsidR="00997ABC">
        <w:rPr>
          <w:sz w:val="24"/>
          <w:szCs w:val="24"/>
          <w:lang w:val="es-PR"/>
        </w:rPr>
        <w:t>,</w:t>
      </w:r>
      <w:r w:rsidR="00D166D3">
        <w:rPr>
          <w:sz w:val="24"/>
          <w:szCs w:val="24"/>
          <w:lang w:val="es-PR"/>
        </w:rPr>
        <w:t xml:space="preserve"> uno percibe la música del tiempo. En el </w:t>
      </w:r>
      <w:r w:rsidRPr="001051F6">
        <w:rPr>
          <w:sz w:val="24"/>
          <w:szCs w:val="24"/>
          <w:lang w:val="es-ES"/>
        </w:rPr>
        <w:t xml:space="preserve">UR-100 </w:t>
      </w:r>
      <w:proofErr w:type="spellStart"/>
      <w:r w:rsidRPr="001051F6">
        <w:rPr>
          <w:i/>
          <w:sz w:val="24"/>
          <w:szCs w:val="24"/>
          <w:lang w:val="es-ES"/>
        </w:rPr>
        <w:t>Electrum</w:t>
      </w:r>
      <w:proofErr w:type="spellEnd"/>
      <w:r w:rsidR="00D166D3">
        <w:rPr>
          <w:sz w:val="24"/>
          <w:szCs w:val="24"/>
          <w:lang w:val="es-PR"/>
        </w:rPr>
        <w:t xml:space="preserve">, a la indicación mediante satélites de las horas y los minutos viene agregado un dato </w:t>
      </w:r>
      <w:r>
        <w:rPr>
          <w:sz w:val="24"/>
          <w:szCs w:val="24"/>
          <w:lang w:val="es-PR"/>
        </w:rPr>
        <w:t xml:space="preserve">relevante </w:t>
      </w:r>
      <w:r w:rsidR="00D166D3">
        <w:rPr>
          <w:sz w:val="24"/>
          <w:szCs w:val="24"/>
          <w:lang w:val="es-PR"/>
        </w:rPr>
        <w:t>más. La aguja de los minutos, superado el cabo del minuto 60, desaparece para luego volverse contador de kilómetros. Se trata de plasmar los 555 kilómetros que los terrícolas recorremos cada veinte</w:t>
      </w:r>
      <w:r w:rsidR="00167626">
        <w:rPr>
          <w:sz w:val="24"/>
          <w:szCs w:val="24"/>
          <w:lang w:val="es-PR"/>
        </w:rPr>
        <w:t xml:space="preserve"> </w:t>
      </w:r>
      <w:r w:rsidR="00D166D3">
        <w:rPr>
          <w:sz w:val="24"/>
          <w:szCs w:val="24"/>
          <w:lang w:val="es-PR"/>
        </w:rPr>
        <w:t>m</w:t>
      </w:r>
      <w:r w:rsidR="00167626">
        <w:rPr>
          <w:sz w:val="24"/>
          <w:szCs w:val="24"/>
          <w:lang w:val="es-PR"/>
        </w:rPr>
        <w:t>i</w:t>
      </w:r>
      <w:r w:rsidR="00D166D3">
        <w:rPr>
          <w:sz w:val="24"/>
          <w:szCs w:val="24"/>
          <w:lang w:val="es-PR"/>
        </w:rPr>
        <w:t>n</w:t>
      </w:r>
      <w:r w:rsidR="00167626">
        <w:rPr>
          <w:sz w:val="24"/>
          <w:szCs w:val="24"/>
          <w:lang w:val="es-PR"/>
        </w:rPr>
        <w:t>u</w:t>
      </w:r>
      <w:r w:rsidR="00D166D3">
        <w:rPr>
          <w:sz w:val="24"/>
          <w:szCs w:val="24"/>
          <w:lang w:val="es-PR"/>
        </w:rPr>
        <w:t>tos. Es la velocidad media de rotación de</w:t>
      </w:r>
      <w:r w:rsidR="00167626">
        <w:rPr>
          <w:sz w:val="24"/>
          <w:szCs w:val="24"/>
          <w:lang w:val="es-PR"/>
        </w:rPr>
        <w:t xml:space="preserve"> </w:t>
      </w:r>
      <w:r w:rsidR="00D166D3">
        <w:rPr>
          <w:sz w:val="24"/>
          <w:szCs w:val="24"/>
          <w:lang w:val="es-PR"/>
        </w:rPr>
        <w:t xml:space="preserve">la Tierra calculada en plano del ecuador. </w:t>
      </w:r>
      <w:r w:rsidR="00167626">
        <w:rPr>
          <w:sz w:val="24"/>
          <w:szCs w:val="24"/>
          <w:lang w:val="es-PR"/>
        </w:rPr>
        <w:t>Y del lado opuesto</w:t>
      </w:r>
      <w:r>
        <w:rPr>
          <w:sz w:val="24"/>
          <w:szCs w:val="24"/>
          <w:lang w:val="es-PR"/>
        </w:rPr>
        <w:t>…</w:t>
      </w:r>
      <w:r w:rsidR="00167626">
        <w:rPr>
          <w:sz w:val="24"/>
          <w:szCs w:val="24"/>
          <w:lang w:val="es-PR"/>
        </w:rPr>
        <w:t xml:space="preserve"> un dato más, nada menos que la revolución del planeta Tierra alrededor del sol, o sea 35.740 kilómetros cada veinte minutos. Luego en la esfera del </w:t>
      </w:r>
      <w:r w:rsidR="00167626" w:rsidRPr="00167626">
        <w:rPr>
          <w:sz w:val="24"/>
          <w:szCs w:val="24"/>
          <w:lang w:val="es-ES"/>
        </w:rPr>
        <w:t xml:space="preserve">UR-100 </w:t>
      </w:r>
      <w:proofErr w:type="spellStart"/>
      <w:r w:rsidR="00167626" w:rsidRPr="00167626">
        <w:rPr>
          <w:i/>
          <w:iCs/>
          <w:sz w:val="24"/>
          <w:szCs w:val="24"/>
          <w:lang w:val="es-ES"/>
        </w:rPr>
        <w:t>Electrum</w:t>
      </w:r>
      <w:proofErr w:type="spellEnd"/>
      <w:r w:rsidR="00167626">
        <w:rPr>
          <w:sz w:val="24"/>
          <w:szCs w:val="24"/>
          <w:lang w:val="es-PR"/>
        </w:rPr>
        <w:t xml:space="preserve">, horas y minutos comparten estatus, </w:t>
      </w:r>
      <w:r>
        <w:rPr>
          <w:sz w:val="24"/>
          <w:szCs w:val="24"/>
          <w:lang w:val="es-PR"/>
        </w:rPr>
        <w:t xml:space="preserve">una </w:t>
      </w:r>
      <w:r w:rsidR="00167626">
        <w:rPr>
          <w:sz w:val="24"/>
          <w:szCs w:val="24"/>
          <w:lang w:val="es-PR"/>
        </w:rPr>
        <w:t xml:space="preserve">escala de valores. Estas unidades </w:t>
      </w:r>
      <w:r>
        <w:rPr>
          <w:sz w:val="24"/>
          <w:szCs w:val="24"/>
          <w:lang w:val="es-PR"/>
        </w:rPr>
        <w:t>s</w:t>
      </w:r>
      <w:r w:rsidR="00167626">
        <w:rPr>
          <w:sz w:val="24"/>
          <w:szCs w:val="24"/>
          <w:lang w:val="es-PR"/>
        </w:rPr>
        <w:t>e visten de br</w:t>
      </w:r>
      <w:r>
        <w:rPr>
          <w:sz w:val="24"/>
          <w:szCs w:val="24"/>
          <w:lang w:val="es-PR"/>
        </w:rPr>
        <w:t>ioso</w:t>
      </w:r>
      <w:r w:rsidR="00167626">
        <w:rPr>
          <w:sz w:val="24"/>
          <w:szCs w:val="24"/>
          <w:lang w:val="es-PR"/>
        </w:rPr>
        <w:t xml:space="preserve"> verde </w:t>
      </w:r>
      <w:r w:rsidR="00167626" w:rsidRPr="00167626">
        <w:rPr>
          <w:sz w:val="24"/>
          <w:szCs w:val="24"/>
          <w:lang w:val="es-PR"/>
        </w:rPr>
        <w:t xml:space="preserve">incandescente para leer las horas y de resplandeciente blanco para </w:t>
      </w:r>
      <w:r>
        <w:rPr>
          <w:sz w:val="24"/>
          <w:szCs w:val="24"/>
          <w:lang w:val="es-PR"/>
        </w:rPr>
        <w:t xml:space="preserve">leer </w:t>
      </w:r>
      <w:r w:rsidR="00167626" w:rsidRPr="00167626">
        <w:rPr>
          <w:sz w:val="24"/>
          <w:szCs w:val="24"/>
          <w:lang w:val="es-PR"/>
        </w:rPr>
        <w:t xml:space="preserve">los kilómetros. </w:t>
      </w:r>
      <w:proofErr w:type="spellStart"/>
      <w:r w:rsidR="00ED76A6" w:rsidRPr="00167626">
        <w:rPr>
          <w:sz w:val="24"/>
          <w:szCs w:val="24"/>
          <w:lang w:val="es-PR"/>
        </w:rPr>
        <w:t>Felix</w:t>
      </w:r>
      <w:proofErr w:type="spellEnd"/>
      <w:r w:rsidR="00ED76A6" w:rsidRPr="00167626">
        <w:rPr>
          <w:sz w:val="24"/>
          <w:szCs w:val="24"/>
          <w:lang w:val="es-PR"/>
        </w:rPr>
        <w:t xml:space="preserve"> </w:t>
      </w:r>
      <w:proofErr w:type="spellStart"/>
      <w:r w:rsidR="00ED76A6" w:rsidRPr="00167626">
        <w:rPr>
          <w:sz w:val="24"/>
          <w:szCs w:val="24"/>
          <w:lang w:val="es-PR"/>
        </w:rPr>
        <w:t>Baumgartner</w:t>
      </w:r>
      <w:proofErr w:type="spellEnd"/>
      <w:r w:rsidR="00ED76A6" w:rsidRPr="00167626">
        <w:rPr>
          <w:sz w:val="24"/>
          <w:szCs w:val="24"/>
          <w:lang w:val="es-PR"/>
        </w:rPr>
        <w:t>,</w:t>
      </w:r>
      <w:r w:rsidR="00167626" w:rsidRPr="00167626">
        <w:rPr>
          <w:sz w:val="24"/>
          <w:szCs w:val="24"/>
          <w:lang w:val="es-PR"/>
        </w:rPr>
        <w:t xml:space="preserve"> maestro relojero y cofundador de</w:t>
      </w:r>
      <w:r w:rsidR="00167626" w:rsidRPr="00167626">
        <w:rPr>
          <w:sz w:val="24"/>
          <w:szCs w:val="24"/>
          <w:lang w:val="es-ES"/>
        </w:rPr>
        <w:t xml:space="preserve"> URWERK</w:t>
      </w:r>
      <w:r w:rsidR="00997ABC">
        <w:rPr>
          <w:sz w:val="24"/>
          <w:szCs w:val="24"/>
          <w:lang w:val="es-ES"/>
        </w:rPr>
        <w:t>,</w:t>
      </w:r>
      <w:r w:rsidR="00167626" w:rsidRPr="00167626">
        <w:rPr>
          <w:sz w:val="24"/>
          <w:szCs w:val="24"/>
          <w:lang w:val="es-ES"/>
        </w:rPr>
        <w:t xml:space="preserve"> nos d</w:t>
      </w:r>
      <w:r w:rsidR="00167626">
        <w:rPr>
          <w:sz w:val="24"/>
          <w:szCs w:val="24"/>
          <w:lang w:val="es-ES"/>
        </w:rPr>
        <w:t xml:space="preserve">ice lo siguiente: “Esta creación viene inspirada de un regalo que se le hizo a mi padre, afamado restaurador de </w:t>
      </w:r>
      <w:r w:rsidR="00997ABC">
        <w:rPr>
          <w:sz w:val="24"/>
          <w:szCs w:val="24"/>
          <w:lang w:val="es-ES"/>
        </w:rPr>
        <w:t xml:space="preserve">antiguos </w:t>
      </w:r>
      <w:r w:rsidR="00167626">
        <w:rPr>
          <w:sz w:val="24"/>
          <w:szCs w:val="24"/>
          <w:lang w:val="es-ES"/>
        </w:rPr>
        <w:t xml:space="preserve">relojes de pared. Este péndulo era obra de </w:t>
      </w:r>
      <w:proofErr w:type="spellStart"/>
      <w:r w:rsidR="00167626" w:rsidRPr="00167626">
        <w:rPr>
          <w:sz w:val="24"/>
          <w:szCs w:val="24"/>
          <w:lang w:val="es-ES"/>
        </w:rPr>
        <w:t>Gustave</w:t>
      </w:r>
      <w:proofErr w:type="spellEnd"/>
      <w:r w:rsidR="00167626" w:rsidRPr="00167626">
        <w:rPr>
          <w:sz w:val="24"/>
          <w:szCs w:val="24"/>
          <w:lang w:val="es-ES"/>
        </w:rPr>
        <w:t xml:space="preserve"> </w:t>
      </w:r>
      <w:proofErr w:type="spellStart"/>
      <w:r w:rsidR="00167626" w:rsidRPr="00167626">
        <w:rPr>
          <w:sz w:val="24"/>
          <w:szCs w:val="24"/>
          <w:lang w:val="es-ES"/>
        </w:rPr>
        <w:t>Sandoz</w:t>
      </w:r>
      <w:proofErr w:type="spellEnd"/>
      <w:r>
        <w:rPr>
          <w:sz w:val="24"/>
          <w:szCs w:val="24"/>
          <w:lang w:val="es-ES"/>
        </w:rPr>
        <w:t>, quien lo ideó</w:t>
      </w:r>
      <w:r w:rsidR="00167626" w:rsidRPr="00167626">
        <w:rPr>
          <w:sz w:val="24"/>
          <w:szCs w:val="24"/>
          <w:lang w:val="es-ES"/>
        </w:rPr>
        <w:t xml:space="preserve"> </w:t>
      </w:r>
      <w:r w:rsidR="00167626">
        <w:rPr>
          <w:sz w:val="24"/>
          <w:szCs w:val="24"/>
          <w:lang w:val="es-ES"/>
        </w:rPr>
        <w:t xml:space="preserve">para la Exposición Universal de 1893. Era harto peculiar, ya que más allá de la hora lo que indicaba era la distancia que recorre </w:t>
      </w:r>
      <w:r w:rsidR="00167626" w:rsidRPr="00167626">
        <w:rPr>
          <w:sz w:val="24"/>
          <w:szCs w:val="24"/>
          <w:lang w:val="es-PR"/>
        </w:rPr>
        <w:t xml:space="preserve">la Tierra en el plano del ecuador”. </w:t>
      </w:r>
      <w:r w:rsidR="00ED76A6" w:rsidRPr="00167626">
        <w:rPr>
          <w:sz w:val="24"/>
          <w:szCs w:val="24"/>
          <w:lang w:val="es-PR"/>
        </w:rPr>
        <w:t>Martin Frei, d</w:t>
      </w:r>
      <w:r w:rsidR="00167626" w:rsidRPr="00167626">
        <w:rPr>
          <w:sz w:val="24"/>
          <w:szCs w:val="24"/>
          <w:lang w:val="es-PR"/>
        </w:rPr>
        <w:t>iseñado</w:t>
      </w:r>
      <w:r w:rsidR="00ED76A6" w:rsidRPr="00167626">
        <w:rPr>
          <w:sz w:val="24"/>
          <w:szCs w:val="24"/>
          <w:lang w:val="es-PR"/>
        </w:rPr>
        <w:t>r</w:t>
      </w:r>
      <w:r w:rsidR="00167626" w:rsidRPr="00167626">
        <w:rPr>
          <w:sz w:val="24"/>
          <w:szCs w:val="24"/>
          <w:lang w:val="es-PR"/>
        </w:rPr>
        <w:t xml:space="preserve"> y cofundador de </w:t>
      </w:r>
      <w:r w:rsidR="00ED76A6" w:rsidRPr="00167626">
        <w:rPr>
          <w:sz w:val="24"/>
          <w:szCs w:val="24"/>
          <w:lang w:val="es-PR"/>
        </w:rPr>
        <w:t>URWERK,</w:t>
      </w:r>
      <w:r w:rsidR="00ED76A6" w:rsidRPr="009670F2">
        <w:rPr>
          <w:sz w:val="24"/>
          <w:szCs w:val="24"/>
          <w:lang w:val="es-ES"/>
        </w:rPr>
        <w:t xml:space="preserve"> </w:t>
      </w:r>
      <w:r w:rsidR="009670F2" w:rsidRPr="009670F2">
        <w:rPr>
          <w:sz w:val="24"/>
          <w:szCs w:val="24"/>
          <w:lang w:val="es-ES"/>
        </w:rPr>
        <w:t>ha tenido q</w:t>
      </w:r>
      <w:r w:rsidR="009670F2">
        <w:rPr>
          <w:sz w:val="24"/>
          <w:szCs w:val="24"/>
          <w:lang w:val="es-ES"/>
        </w:rPr>
        <w:t xml:space="preserve">ue batallar hasta </w:t>
      </w:r>
      <w:r w:rsidR="00406741">
        <w:rPr>
          <w:sz w:val="24"/>
          <w:szCs w:val="24"/>
          <w:lang w:val="es-ES"/>
        </w:rPr>
        <w:t>asentar</w:t>
      </w:r>
      <w:r w:rsidR="009670F2">
        <w:rPr>
          <w:sz w:val="24"/>
          <w:szCs w:val="24"/>
          <w:lang w:val="es-ES"/>
        </w:rPr>
        <w:t xml:space="preserve"> esta indicación en las esferas de los UR-100. “Soy de la opinión que un reloj es una reproducción a la vez física y abstracta de nuestra situación en la Tierra, nos ancla en una temporalidad y una longitud determinadas </w:t>
      </w:r>
      <w:r w:rsidR="00406741">
        <w:rPr>
          <w:sz w:val="24"/>
          <w:szCs w:val="24"/>
          <w:lang w:val="es-ES"/>
        </w:rPr>
        <w:t xml:space="preserve">y precisas </w:t>
      </w:r>
      <w:r w:rsidR="009670F2">
        <w:rPr>
          <w:sz w:val="24"/>
          <w:szCs w:val="24"/>
          <w:lang w:val="es-ES"/>
        </w:rPr>
        <w:t xml:space="preserve">e ilustra cuán efímera es dicha </w:t>
      </w:r>
      <w:r w:rsidR="009670F2" w:rsidRPr="009670F2">
        <w:rPr>
          <w:sz w:val="24"/>
          <w:szCs w:val="24"/>
          <w:lang w:val="es-ES"/>
        </w:rPr>
        <w:t>posición.”</w:t>
      </w:r>
    </w:p>
    <w:p w14:paraId="01A9017B" w14:textId="7B6E8198" w:rsidR="009670F2" w:rsidRPr="009670F2" w:rsidRDefault="009670F2" w:rsidP="00436AC9">
      <w:pPr>
        <w:autoSpaceDE w:val="0"/>
        <w:autoSpaceDN w:val="0"/>
        <w:adjustRightInd w:val="0"/>
        <w:jc w:val="both"/>
        <w:rPr>
          <w:sz w:val="24"/>
          <w:szCs w:val="24"/>
          <w:lang w:val="es-ES"/>
        </w:rPr>
      </w:pPr>
      <w:r w:rsidRPr="009670F2">
        <w:rPr>
          <w:sz w:val="24"/>
          <w:szCs w:val="24"/>
          <w:lang w:val="es-ES"/>
        </w:rPr>
        <w:t>Bajo</w:t>
      </w:r>
      <w:r>
        <w:rPr>
          <w:sz w:val="24"/>
          <w:szCs w:val="24"/>
          <w:lang w:val="es-ES"/>
        </w:rPr>
        <w:t xml:space="preserve"> el domo</w:t>
      </w:r>
      <w:r w:rsidR="006B51FE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del UR-100 late el calibre 12.01 de URWERK con indicación de la hora de tres satélites. El satélite que indica la hora exacta desfila de 0 a 60 a lo largo del riel de los minutos.</w:t>
      </w:r>
    </w:p>
    <w:p w14:paraId="677B3274" w14:textId="77777777" w:rsidR="009670F2" w:rsidRPr="009670F2" w:rsidRDefault="009670F2" w:rsidP="00436AC9">
      <w:pPr>
        <w:autoSpaceDE w:val="0"/>
        <w:autoSpaceDN w:val="0"/>
        <w:adjustRightInd w:val="0"/>
        <w:jc w:val="both"/>
        <w:rPr>
          <w:sz w:val="24"/>
          <w:szCs w:val="24"/>
          <w:lang w:val="es-ES"/>
        </w:rPr>
      </w:pPr>
    </w:p>
    <w:p w14:paraId="25E857D2" w14:textId="463F2800" w:rsidR="00DE610F" w:rsidRPr="00804329" w:rsidRDefault="00DE610F" w:rsidP="00436AC9">
      <w:pPr>
        <w:jc w:val="both"/>
        <w:rPr>
          <w:sz w:val="24"/>
          <w:szCs w:val="24"/>
          <w:lang w:val="es-ES"/>
        </w:rPr>
      </w:pPr>
      <w:r w:rsidRPr="00804329">
        <w:rPr>
          <w:sz w:val="24"/>
          <w:szCs w:val="24"/>
          <w:lang w:val="es-ES"/>
        </w:rPr>
        <w:br w:type="page"/>
      </w:r>
    </w:p>
    <w:p w14:paraId="384E4CFA" w14:textId="77777777" w:rsidR="00F42D88" w:rsidRPr="00804329" w:rsidRDefault="00F42D88" w:rsidP="00436AC9">
      <w:pPr>
        <w:jc w:val="both"/>
        <w:rPr>
          <w:rFonts w:ascii="Tahoma" w:hAnsi="Tahoma" w:cs="Tahoma"/>
          <w:b/>
          <w:sz w:val="24"/>
          <w:szCs w:val="20"/>
          <w:lang w:val="es-ES"/>
        </w:rPr>
      </w:pPr>
    </w:p>
    <w:p w14:paraId="41D87BF4" w14:textId="6E4E8B05" w:rsidR="00DE610F" w:rsidRPr="009670F2" w:rsidRDefault="00DE610F" w:rsidP="00436AC9">
      <w:pPr>
        <w:jc w:val="both"/>
        <w:rPr>
          <w:rFonts w:ascii="Tahoma" w:hAnsi="Tahoma" w:cs="Tahoma"/>
          <w:sz w:val="20"/>
          <w:szCs w:val="20"/>
          <w:lang w:val="es-ES"/>
        </w:rPr>
      </w:pPr>
      <w:r w:rsidRPr="009670F2">
        <w:rPr>
          <w:rFonts w:ascii="Tahoma" w:hAnsi="Tahoma" w:cs="Tahoma"/>
          <w:b/>
          <w:sz w:val="24"/>
          <w:szCs w:val="20"/>
          <w:lang w:val="es-ES"/>
        </w:rPr>
        <w:t xml:space="preserve">UR-100 </w:t>
      </w:r>
      <w:proofErr w:type="spellStart"/>
      <w:r w:rsidRPr="009670F2">
        <w:rPr>
          <w:rFonts w:ascii="Tahoma" w:hAnsi="Tahoma" w:cs="Tahoma"/>
          <w:b/>
          <w:i/>
          <w:sz w:val="24"/>
          <w:szCs w:val="20"/>
          <w:lang w:val="es-ES"/>
        </w:rPr>
        <w:t>Electrum</w:t>
      </w:r>
      <w:proofErr w:type="spellEnd"/>
      <w:r w:rsidRPr="009670F2">
        <w:rPr>
          <w:rFonts w:ascii="Tahoma" w:hAnsi="Tahoma" w:cs="Tahoma"/>
          <w:sz w:val="24"/>
          <w:szCs w:val="20"/>
          <w:lang w:val="es-ES"/>
        </w:rPr>
        <w:t xml:space="preserve"> </w:t>
      </w:r>
      <w:r w:rsidRPr="009670F2">
        <w:rPr>
          <w:rFonts w:ascii="Tahoma" w:hAnsi="Tahoma" w:cs="Tahoma"/>
          <w:sz w:val="20"/>
          <w:szCs w:val="20"/>
          <w:lang w:val="es-ES"/>
        </w:rPr>
        <w:t xml:space="preserve">– </w:t>
      </w:r>
      <w:r w:rsidR="009670F2" w:rsidRPr="009670F2">
        <w:rPr>
          <w:rFonts w:ascii="Tahoma" w:hAnsi="Tahoma" w:cs="Tahoma"/>
          <w:sz w:val="20"/>
          <w:szCs w:val="20"/>
          <w:lang w:val="es-ES"/>
        </w:rPr>
        <w:t>Edición limitada de 25 ejemplares</w:t>
      </w:r>
      <w:r w:rsidRPr="009670F2">
        <w:rPr>
          <w:rFonts w:ascii="Tahoma" w:hAnsi="Tahoma" w:cs="Tahoma"/>
          <w:sz w:val="20"/>
          <w:szCs w:val="20"/>
          <w:lang w:val="es-ES"/>
        </w:rPr>
        <w:t xml:space="preserve"> </w:t>
      </w:r>
    </w:p>
    <w:p w14:paraId="4D9C0A63" w14:textId="77777777" w:rsidR="00F42D88" w:rsidRPr="009670F2" w:rsidRDefault="00F42D88" w:rsidP="00436AC9">
      <w:pPr>
        <w:jc w:val="both"/>
        <w:rPr>
          <w:rFonts w:ascii="Tahoma" w:hAnsi="Tahoma" w:cs="Tahoma"/>
          <w:sz w:val="20"/>
          <w:szCs w:val="20"/>
          <w:lang w:val="es-ES"/>
        </w:rPr>
      </w:pPr>
    </w:p>
    <w:p w14:paraId="10F62DDB" w14:textId="2B16F803" w:rsidR="00DE610F" w:rsidRPr="00406741" w:rsidRDefault="009670F2" w:rsidP="00436AC9">
      <w:pPr>
        <w:jc w:val="both"/>
        <w:rPr>
          <w:rFonts w:ascii="Tahoma" w:hAnsi="Tahoma" w:cs="Tahoma"/>
          <w:sz w:val="20"/>
          <w:szCs w:val="20"/>
          <w:lang w:val="es-ES"/>
        </w:rPr>
      </w:pPr>
      <w:r w:rsidRPr="00406741">
        <w:rPr>
          <w:rFonts w:ascii="Tahoma" w:hAnsi="Tahoma" w:cs="Tahoma"/>
          <w:sz w:val="20"/>
          <w:szCs w:val="20"/>
          <w:lang w:val="es-ES"/>
        </w:rPr>
        <w:t xml:space="preserve">Especificaciones técnicas </w:t>
      </w:r>
      <w:r w:rsidR="00F42D88" w:rsidRPr="00406741">
        <w:rPr>
          <w:rFonts w:ascii="Tahoma" w:hAnsi="Tahoma" w:cs="Tahoma"/>
          <w:sz w:val="20"/>
          <w:szCs w:val="20"/>
          <w:lang w:val="es-ES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610F" w:rsidRPr="00406741" w14:paraId="5CF21E7C" w14:textId="77777777" w:rsidTr="00DE610F">
        <w:tc>
          <w:tcPr>
            <w:tcW w:w="2972" w:type="dxa"/>
          </w:tcPr>
          <w:p w14:paraId="56F20B6D" w14:textId="13F06664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>Mo</w:t>
            </w:r>
            <w:r w:rsidR="009670F2" w:rsidRPr="00406741"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>vimiento</w:t>
            </w:r>
          </w:p>
          <w:p w14:paraId="300C8351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090" w:type="dxa"/>
          </w:tcPr>
          <w:p w14:paraId="6B1698D5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</w:p>
        </w:tc>
      </w:tr>
      <w:tr w:rsidR="00DE610F" w:rsidRPr="00295462" w14:paraId="3084719D" w14:textId="77777777" w:rsidTr="00DE610F">
        <w:tc>
          <w:tcPr>
            <w:tcW w:w="2972" w:type="dxa"/>
          </w:tcPr>
          <w:p w14:paraId="4F8865AB" w14:textId="550275CE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Calibre:</w:t>
            </w:r>
          </w:p>
        </w:tc>
        <w:tc>
          <w:tcPr>
            <w:tcW w:w="6090" w:type="dxa"/>
          </w:tcPr>
          <w:p w14:paraId="3EB13D2B" w14:textId="2AE7E19C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UR 12.01 </w:t>
            </w:r>
            <w:r w:rsidR="009670F2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con sistema de remontaje automático regulado por el sistema </w:t>
            </w:r>
            <w:proofErr w:type="spellStart"/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>winfänger</w:t>
            </w:r>
            <w:proofErr w:type="spellEnd"/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  <w:r w:rsidR="009670F2" w:rsidRPr="00406741">
              <w:rPr>
                <w:rFonts w:ascii="Tahoma" w:hAnsi="Tahoma" w:cs="Tahoma"/>
                <w:sz w:val="20"/>
                <w:szCs w:val="20"/>
                <w:lang w:val="es-ES"/>
              </w:rPr>
              <w:t>de hélice y engranaje planetario</w:t>
            </w:r>
          </w:p>
        </w:tc>
      </w:tr>
      <w:tr w:rsidR="00DE610F" w:rsidRPr="00406741" w14:paraId="4BADCA33" w14:textId="77777777" w:rsidTr="00DE610F">
        <w:tc>
          <w:tcPr>
            <w:tcW w:w="2972" w:type="dxa"/>
          </w:tcPr>
          <w:p w14:paraId="64076974" w14:textId="5A6E3D92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Rub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íe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s:</w:t>
            </w:r>
          </w:p>
        </w:tc>
        <w:tc>
          <w:tcPr>
            <w:tcW w:w="6090" w:type="dxa"/>
          </w:tcPr>
          <w:p w14:paraId="0B6563AE" w14:textId="2567B9AE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39</w:t>
            </w:r>
          </w:p>
        </w:tc>
      </w:tr>
      <w:tr w:rsidR="00DE610F" w:rsidRPr="00406741" w14:paraId="4B9BC1E6" w14:textId="77777777" w:rsidTr="00DE610F">
        <w:tc>
          <w:tcPr>
            <w:tcW w:w="2972" w:type="dxa"/>
          </w:tcPr>
          <w:p w14:paraId="6532E503" w14:textId="5072CA0C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Fr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ecuencia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6C887FCD" w14:textId="47AD9CA6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28 800 a/h - 4Hz</w:t>
            </w:r>
          </w:p>
        </w:tc>
      </w:tr>
      <w:tr w:rsidR="00DE610F" w:rsidRPr="00406741" w14:paraId="3F29521E" w14:textId="77777777" w:rsidTr="00DE610F">
        <w:tc>
          <w:tcPr>
            <w:tcW w:w="2972" w:type="dxa"/>
          </w:tcPr>
          <w:p w14:paraId="316A7A15" w14:textId="5EBDFC22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R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e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serv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de march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5CDA5630" w14:textId="5CA85F38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48 h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ora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s</w:t>
            </w:r>
          </w:p>
        </w:tc>
      </w:tr>
      <w:tr w:rsidR="00DE610F" w:rsidRPr="00295462" w14:paraId="11ED19EB" w14:textId="77777777" w:rsidTr="00DE610F">
        <w:tc>
          <w:tcPr>
            <w:tcW w:w="2972" w:type="dxa"/>
          </w:tcPr>
          <w:p w14:paraId="2F402B35" w14:textId="397E9305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Mat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eriale</w:t>
            </w:r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>s:</w:t>
            </w:r>
          </w:p>
        </w:tc>
        <w:tc>
          <w:tcPr>
            <w:tcW w:w="6090" w:type="dxa"/>
          </w:tcPr>
          <w:p w14:paraId="4BC64FB8" w14:textId="5EC0F62A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H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ora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s sat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élite engastadas en cruces de Ginebra de titanio. Carrusel de aluminio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. Triple platin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de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ARCAP</w:t>
            </w:r>
          </w:p>
        </w:tc>
      </w:tr>
      <w:tr w:rsidR="00DE610F" w:rsidRPr="00295462" w14:paraId="34A0E518" w14:textId="77777777" w:rsidTr="00DE610F">
        <w:tc>
          <w:tcPr>
            <w:tcW w:w="2972" w:type="dxa"/>
          </w:tcPr>
          <w:p w14:paraId="3E99CDA6" w14:textId="47DB0B85" w:rsidR="00DE610F" w:rsidRPr="00406741" w:rsidRDefault="0069768D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Acabados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3397698D" w14:textId="6380E08E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Gra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n</w:t>
            </w:r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>eado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circula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r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, 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arenado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micro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granallado</w:t>
            </w:r>
            <w:proofErr w:type="spellEnd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, </w:t>
            </w:r>
            <w:proofErr w:type="spellStart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cerclage</w:t>
            </w:r>
            <w:proofErr w:type="spellEnd"/>
          </w:p>
          <w:p w14:paraId="52B902FD" w14:textId="28DE2DC2" w:rsidR="00DE610F" w:rsidRPr="00406741" w:rsidRDefault="006B51FE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Cabezas de tornillos chaflanadas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</w:p>
          <w:p w14:paraId="2D73200A" w14:textId="7C5C0B50" w:rsidR="00DE610F" w:rsidRPr="00406741" w:rsidRDefault="006B51FE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proofErr w:type="spellStart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Indice</w:t>
            </w:r>
            <w:proofErr w:type="spellEnd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de las horas y los minutos pintados de </w:t>
            </w:r>
            <w:proofErr w:type="spellStart"/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SuperLumiNova</w:t>
            </w:r>
            <w:proofErr w:type="spellEnd"/>
          </w:p>
        </w:tc>
      </w:tr>
      <w:tr w:rsidR="00DE610F" w:rsidRPr="00295462" w14:paraId="7D649A9F" w14:textId="77777777" w:rsidTr="00DE610F">
        <w:tc>
          <w:tcPr>
            <w:tcW w:w="2972" w:type="dxa"/>
          </w:tcPr>
          <w:p w14:paraId="2A27818C" w14:textId="3955CBF4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Indica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ciones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48A1AC87" w14:textId="0EC76F0D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H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ora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s </w:t>
            </w:r>
            <w:r w:rsidR="00B753DE" w:rsidRPr="00406741">
              <w:rPr>
                <w:rFonts w:ascii="Tahoma" w:hAnsi="Tahoma" w:cs="Tahoma"/>
                <w:sz w:val="20"/>
                <w:szCs w:val="20"/>
                <w:lang w:val="es-ES"/>
              </w:rPr>
              <w:t>sat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élites</w:t>
            </w:r>
            <w:r w:rsidR="00B753DE" w:rsidRPr="00406741">
              <w:rPr>
                <w:rFonts w:ascii="Tahoma" w:hAnsi="Tahoma" w:cs="Tahoma"/>
                <w:sz w:val="20"/>
                <w:szCs w:val="20"/>
                <w:lang w:val="es-ES"/>
              </w:rPr>
              <w:t>; minut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o</w:t>
            </w:r>
            <w:r w:rsidR="00B753DE" w:rsidRPr="00406741">
              <w:rPr>
                <w:rFonts w:ascii="Tahoma" w:hAnsi="Tahoma" w:cs="Tahoma"/>
                <w:sz w:val="20"/>
                <w:szCs w:val="20"/>
                <w:lang w:val="es-ES"/>
              </w:rPr>
              <w:t>s; rota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ción</w:t>
            </w:r>
            <w:r w:rsidR="00B753DE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de la T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>ierra en su eje en el ecuador en</w:t>
            </w:r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  <w:r w:rsidR="006B51FE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20 minutos; revolución de la Tierra alrededor del sol en 20 minutos </w:t>
            </w:r>
            <w:r w:rsidR="00B753DE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</w:p>
        </w:tc>
      </w:tr>
      <w:tr w:rsidR="00DE610F" w:rsidRPr="00295462" w14:paraId="5795A214" w14:textId="77777777" w:rsidTr="00DE610F">
        <w:tc>
          <w:tcPr>
            <w:tcW w:w="2972" w:type="dxa"/>
          </w:tcPr>
          <w:p w14:paraId="71792C8A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  <w:p w14:paraId="2D07A728" w14:textId="77777777" w:rsidR="00F42D88" w:rsidRPr="00406741" w:rsidRDefault="00F42D88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  <w:tc>
          <w:tcPr>
            <w:tcW w:w="6090" w:type="dxa"/>
          </w:tcPr>
          <w:p w14:paraId="19A4852C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DE610F" w:rsidRPr="00406741" w14:paraId="55EE103B" w14:textId="77777777" w:rsidTr="00DE610F">
        <w:tc>
          <w:tcPr>
            <w:tcW w:w="2972" w:type="dxa"/>
          </w:tcPr>
          <w:p w14:paraId="57DAB636" w14:textId="3DBE9067" w:rsidR="00DE610F" w:rsidRPr="00406741" w:rsidRDefault="0069768D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  <w:t>Caja</w:t>
            </w:r>
          </w:p>
          <w:p w14:paraId="62F2F91C" w14:textId="6DF1D4AF" w:rsidR="00F42D88" w:rsidRPr="00406741" w:rsidRDefault="00F42D88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  <w:tc>
          <w:tcPr>
            <w:tcW w:w="6090" w:type="dxa"/>
          </w:tcPr>
          <w:p w14:paraId="1E4B9DB6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DE610F" w:rsidRPr="00295462" w14:paraId="452EA39C" w14:textId="77777777" w:rsidTr="00DE610F">
        <w:tc>
          <w:tcPr>
            <w:tcW w:w="2972" w:type="dxa"/>
          </w:tcPr>
          <w:p w14:paraId="7F4BE31A" w14:textId="13FC050A" w:rsidR="00DE610F" w:rsidRPr="00406741" w:rsidRDefault="0069768D" w:rsidP="00436AC9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Materiales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1D5446D9" w14:textId="25FD581A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Or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o amarillo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2N</w:t>
            </w:r>
            <w:r w:rsidR="00F42D88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F42D88" w:rsidRPr="00406741">
              <w:rPr>
                <w:rFonts w:ascii="Tahoma" w:hAnsi="Tahoma" w:cs="Tahoma"/>
                <w:i/>
                <w:sz w:val="20"/>
                <w:szCs w:val="20"/>
                <w:lang w:val="es-ES"/>
              </w:rPr>
              <w:t>Electrum</w:t>
            </w:r>
            <w:proofErr w:type="spellEnd"/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18</w:t>
            </w:r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quilates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sat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inado</w:t>
            </w:r>
          </w:p>
        </w:tc>
      </w:tr>
      <w:tr w:rsidR="00DE610F" w:rsidRPr="00295462" w14:paraId="5F91555D" w14:textId="77777777" w:rsidTr="00DE610F">
        <w:tc>
          <w:tcPr>
            <w:tcW w:w="2972" w:type="dxa"/>
          </w:tcPr>
          <w:p w14:paraId="58F78DFE" w14:textId="465A16C4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Dimension</w:t>
            </w:r>
            <w:r w:rsidR="0069768D" w:rsidRPr="00406741">
              <w:rPr>
                <w:rFonts w:ascii="Tahoma" w:hAnsi="Tahoma" w:cs="Tahoma"/>
                <w:sz w:val="20"/>
                <w:szCs w:val="20"/>
                <w:lang w:val="es-ES"/>
              </w:rPr>
              <w:t>e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s:</w:t>
            </w:r>
          </w:p>
        </w:tc>
        <w:tc>
          <w:tcPr>
            <w:tcW w:w="6090" w:type="dxa"/>
          </w:tcPr>
          <w:p w14:paraId="2C0F3C84" w14:textId="6C3566A1" w:rsidR="00DE610F" w:rsidRPr="00406741" w:rsidRDefault="00091934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Ancho</w:t>
            </w:r>
            <w:r w:rsidR="00527FD5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41 mm; l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argo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: 49,7 mm; 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grosor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: 14 mm</w:t>
            </w:r>
          </w:p>
        </w:tc>
      </w:tr>
      <w:tr w:rsidR="00DE610F" w:rsidRPr="00406741" w14:paraId="1C607A71" w14:textId="77777777" w:rsidTr="00DE610F">
        <w:tc>
          <w:tcPr>
            <w:tcW w:w="2972" w:type="dxa"/>
          </w:tcPr>
          <w:p w14:paraId="20EDD677" w14:textId="57AF1583" w:rsidR="00DE610F" w:rsidRPr="00406741" w:rsidRDefault="0069768D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Cristal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5F495C22" w14:textId="2E986652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Cristal de 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zafiro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transparent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e</w:t>
            </w:r>
          </w:p>
        </w:tc>
      </w:tr>
      <w:tr w:rsidR="00DE610F" w:rsidRPr="00436AC9" w14:paraId="7CA5AC18" w14:textId="77777777" w:rsidTr="00DE610F">
        <w:tc>
          <w:tcPr>
            <w:tcW w:w="2972" w:type="dxa"/>
          </w:tcPr>
          <w:p w14:paraId="776A76FF" w14:textId="72D93980" w:rsidR="00DE610F" w:rsidRPr="00406741" w:rsidRDefault="0069768D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Estanqueidad</w:t>
            </w:r>
            <w:r w:rsidR="00DE610F" w:rsidRP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4A6415D0" w14:textId="3B5B56A0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Pres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ión probada a</w:t>
            </w: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 3ATM (30m- 3 bar)</w:t>
            </w:r>
          </w:p>
        </w:tc>
      </w:tr>
      <w:tr w:rsidR="00DE610F" w:rsidRPr="00406741" w14:paraId="6E1A730C" w14:textId="77777777" w:rsidTr="00DE610F">
        <w:tc>
          <w:tcPr>
            <w:tcW w:w="2972" w:type="dxa"/>
          </w:tcPr>
          <w:p w14:paraId="181528A6" w14:textId="127FC775" w:rsidR="00DE610F" w:rsidRPr="00406741" w:rsidRDefault="0069768D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Pulsera</w:t>
            </w:r>
            <w:r w:rsidR="00406741">
              <w:rPr>
                <w:rFonts w:ascii="Tahoma" w:hAnsi="Tahoma" w:cs="Tahoma"/>
                <w:sz w:val="20"/>
                <w:szCs w:val="20"/>
                <w:lang w:val="es-ES"/>
              </w:rPr>
              <w:t>:</w:t>
            </w:r>
          </w:p>
        </w:tc>
        <w:tc>
          <w:tcPr>
            <w:tcW w:w="6090" w:type="dxa"/>
          </w:tcPr>
          <w:p w14:paraId="7EC531F5" w14:textId="3F22D381" w:rsidR="00DE610F" w:rsidRPr="00406741" w:rsidRDefault="00F42D88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>C</w:t>
            </w:r>
            <w:r w:rsidR="00091934" w:rsidRPr="00406741">
              <w:rPr>
                <w:rFonts w:ascii="Tahoma" w:hAnsi="Tahoma" w:cs="Tahoma"/>
                <w:sz w:val="20"/>
                <w:szCs w:val="20"/>
                <w:lang w:val="es-ES"/>
              </w:rPr>
              <w:t>uero</w:t>
            </w:r>
          </w:p>
        </w:tc>
      </w:tr>
      <w:tr w:rsidR="00DE610F" w:rsidRPr="00406741" w14:paraId="7C258DDA" w14:textId="77777777" w:rsidTr="00DE610F">
        <w:tc>
          <w:tcPr>
            <w:tcW w:w="2972" w:type="dxa"/>
          </w:tcPr>
          <w:p w14:paraId="50AEAAC9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  <w:p w14:paraId="6F84A544" w14:textId="77777777" w:rsidR="00F42D88" w:rsidRPr="00406741" w:rsidRDefault="00F42D88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  <w:tc>
          <w:tcPr>
            <w:tcW w:w="6090" w:type="dxa"/>
          </w:tcPr>
          <w:p w14:paraId="4EC524E7" w14:textId="77777777" w:rsidR="00DE610F" w:rsidRPr="00406741" w:rsidRDefault="00DE610F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</w:p>
        </w:tc>
      </w:tr>
      <w:tr w:rsidR="00DE610F" w:rsidRPr="00436AC9" w14:paraId="1064C165" w14:textId="77777777" w:rsidTr="00DE610F">
        <w:tc>
          <w:tcPr>
            <w:tcW w:w="2972" w:type="dxa"/>
          </w:tcPr>
          <w:p w14:paraId="3D5D0BCF" w14:textId="42BC018A" w:rsidR="00DE610F" w:rsidRPr="00406741" w:rsidRDefault="00DE610F" w:rsidP="00436AC9">
            <w:pPr>
              <w:jc w:val="both"/>
              <w:rPr>
                <w:rFonts w:ascii="Tahoma" w:hAnsi="Tahoma" w:cs="Tahoma"/>
                <w:b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b/>
                <w:sz w:val="20"/>
                <w:szCs w:val="20"/>
                <w:lang w:val="es-ES"/>
              </w:rPr>
              <w:t>Pr</w:t>
            </w:r>
            <w:r w:rsidR="0069768D" w:rsidRPr="00406741">
              <w:rPr>
                <w:rFonts w:ascii="Tahoma" w:hAnsi="Tahoma" w:cs="Tahoma"/>
                <w:b/>
                <w:sz w:val="20"/>
                <w:szCs w:val="20"/>
                <w:lang w:val="es-ES"/>
              </w:rPr>
              <w:t>ecio</w:t>
            </w:r>
            <w:r w:rsidRPr="00406741">
              <w:rPr>
                <w:rFonts w:ascii="Tahoma" w:hAnsi="Tahoma" w:cs="Tahoma"/>
                <w:b/>
                <w:sz w:val="20"/>
                <w:szCs w:val="20"/>
                <w:lang w:val="es-ES"/>
              </w:rPr>
              <w:t> </w:t>
            </w:r>
          </w:p>
        </w:tc>
        <w:tc>
          <w:tcPr>
            <w:tcW w:w="6090" w:type="dxa"/>
          </w:tcPr>
          <w:p w14:paraId="5EE784BA" w14:textId="77777777" w:rsidR="00DE610F" w:rsidRDefault="00F42D88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406741">
              <w:rPr>
                <w:rFonts w:ascii="Tahoma" w:hAnsi="Tahoma" w:cs="Tahoma"/>
                <w:sz w:val="20"/>
                <w:szCs w:val="20"/>
                <w:lang w:val="es-ES"/>
              </w:rPr>
              <w:t xml:space="preserve">CHF </w:t>
            </w:r>
            <w:r w:rsidR="00436AC9">
              <w:rPr>
                <w:rFonts w:ascii="Tahoma" w:hAnsi="Tahoma" w:cs="Tahoma"/>
                <w:sz w:val="20"/>
                <w:szCs w:val="20"/>
                <w:lang w:val="es-ES"/>
              </w:rPr>
              <w:t xml:space="preserve">62’000.00 (Francos suizos / impuesto no </w:t>
            </w:r>
            <w:proofErr w:type="spellStart"/>
            <w:r w:rsidR="00436AC9">
              <w:rPr>
                <w:rFonts w:ascii="Tahoma" w:hAnsi="Tahoma" w:cs="Tahoma"/>
                <w:sz w:val="20"/>
                <w:szCs w:val="20"/>
                <w:lang w:val="es-ES"/>
              </w:rPr>
              <w:t>includo</w:t>
            </w:r>
            <w:proofErr w:type="spellEnd"/>
            <w:r w:rsidR="00436AC9">
              <w:rPr>
                <w:rFonts w:ascii="Tahoma" w:hAnsi="Tahoma" w:cs="Tahoma"/>
                <w:sz w:val="20"/>
                <w:szCs w:val="20"/>
                <w:lang w:val="es-ES"/>
              </w:rPr>
              <w:t>)</w:t>
            </w:r>
          </w:p>
          <w:p w14:paraId="359AD832" w14:textId="6B0FF99A" w:rsidR="00436AC9" w:rsidRPr="00406741" w:rsidRDefault="00436AC9" w:rsidP="00436AC9">
            <w:pPr>
              <w:jc w:val="both"/>
              <w:rPr>
                <w:rFonts w:ascii="Tahoma" w:hAnsi="Tahoma" w:cs="Tahoma"/>
                <w:sz w:val="20"/>
                <w:szCs w:val="20"/>
                <w:lang w:val="es-ES"/>
              </w:rPr>
            </w:pPr>
            <w:bookmarkStart w:id="0" w:name="_GoBack"/>
            <w:bookmarkEnd w:id="0"/>
          </w:p>
        </w:tc>
      </w:tr>
    </w:tbl>
    <w:p w14:paraId="1B90C120" w14:textId="77777777" w:rsidR="00DE610F" w:rsidRPr="00406741" w:rsidRDefault="00DE610F" w:rsidP="00436AC9">
      <w:pPr>
        <w:jc w:val="both"/>
        <w:rPr>
          <w:rFonts w:ascii="Tahoma" w:hAnsi="Tahoma" w:cs="Tahoma"/>
          <w:b/>
          <w:bCs/>
          <w:sz w:val="20"/>
          <w:szCs w:val="20"/>
          <w:lang w:val="es-ES"/>
        </w:rPr>
      </w:pPr>
    </w:p>
    <w:p w14:paraId="0DF32F06" w14:textId="77777777" w:rsidR="00DE610F" w:rsidRPr="00406741" w:rsidRDefault="00DE610F" w:rsidP="00436AC9">
      <w:pPr>
        <w:jc w:val="both"/>
        <w:rPr>
          <w:rFonts w:ascii="Tahoma" w:hAnsi="Tahoma" w:cs="Tahoma"/>
          <w:sz w:val="20"/>
          <w:szCs w:val="20"/>
          <w:lang w:val="es-ES"/>
        </w:rPr>
      </w:pPr>
    </w:p>
    <w:p w14:paraId="07BC74B2" w14:textId="77777777" w:rsidR="00DE610F" w:rsidRPr="00406741" w:rsidRDefault="00DE610F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</w:p>
    <w:p w14:paraId="455FBC77" w14:textId="4B1392F8" w:rsidR="00DE610F" w:rsidRPr="00406741" w:rsidRDefault="0069768D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  <w:r w:rsidRPr="00406741">
        <w:rPr>
          <w:rFonts w:ascii="Tahoma" w:hAnsi="Tahoma" w:cs="Tahoma"/>
          <w:sz w:val="20"/>
          <w:szCs w:val="20"/>
          <w:lang w:val="es-ES"/>
        </w:rPr>
        <w:t>Contacto medios de comunicación</w:t>
      </w:r>
      <w:r w:rsidR="00DE610F" w:rsidRPr="00406741">
        <w:rPr>
          <w:rFonts w:ascii="Tahoma" w:hAnsi="Tahoma" w:cs="Tahoma"/>
          <w:sz w:val="20"/>
          <w:szCs w:val="20"/>
          <w:lang w:val="es-ES"/>
        </w:rPr>
        <w:t>:</w:t>
      </w:r>
    </w:p>
    <w:p w14:paraId="6A760C6B" w14:textId="0329ACF3" w:rsidR="00B753DE" w:rsidRPr="00406741" w:rsidRDefault="00DE610F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  <w:r w:rsidRPr="00406741">
        <w:rPr>
          <w:rFonts w:ascii="Tahoma" w:hAnsi="Tahoma" w:cs="Tahoma"/>
          <w:sz w:val="20"/>
          <w:szCs w:val="20"/>
          <w:lang w:val="es-ES"/>
        </w:rPr>
        <w:t xml:space="preserve">Yacine Sar  </w:t>
      </w:r>
    </w:p>
    <w:p w14:paraId="04CDFF6B" w14:textId="4DC74C0C" w:rsidR="00DE610F" w:rsidRPr="00406741" w:rsidRDefault="00DE610F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  <w:r w:rsidRPr="00406741">
        <w:rPr>
          <w:rFonts w:ascii="Tahoma" w:hAnsi="Tahoma" w:cs="Tahoma"/>
          <w:sz w:val="20"/>
          <w:szCs w:val="20"/>
          <w:lang w:val="es-ES"/>
        </w:rPr>
        <w:t>+41 22 900 2027</w:t>
      </w:r>
    </w:p>
    <w:p w14:paraId="6DCC6BB5" w14:textId="77777777" w:rsidR="00DE610F" w:rsidRPr="00406741" w:rsidRDefault="003F2FB2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  <w:hyperlink r:id="rId8" w:history="1">
        <w:r w:rsidR="00DE610F" w:rsidRPr="00406741">
          <w:rPr>
            <w:rStyle w:val="Lienhypertexte"/>
            <w:rFonts w:ascii="Tahoma" w:hAnsi="Tahoma" w:cs="Tahoma"/>
            <w:sz w:val="20"/>
            <w:szCs w:val="20"/>
            <w:lang w:val="es-ES"/>
          </w:rPr>
          <w:t>yacine@urwerk.com</w:t>
        </w:r>
      </w:hyperlink>
      <w:r w:rsidR="00DE610F" w:rsidRPr="00406741">
        <w:rPr>
          <w:rFonts w:ascii="Tahoma" w:hAnsi="Tahoma" w:cs="Tahoma"/>
          <w:sz w:val="20"/>
          <w:szCs w:val="20"/>
          <w:lang w:val="es-ES"/>
        </w:rPr>
        <w:t xml:space="preserve"> </w:t>
      </w:r>
    </w:p>
    <w:p w14:paraId="564CF5AA" w14:textId="77777777" w:rsidR="00DE610F" w:rsidRPr="00406741" w:rsidRDefault="003F2FB2" w:rsidP="00436AC9">
      <w:pPr>
        <w:spacing w:after="0"/>
        <w:jc w:val="both"/>
        <w:rPr>
          <w:rFonts w:ascii="Tahoma" w:hAnsi="Tahoma" w:cs="Tahoma"/>
          <w:sz w:val="20"/>
          <w:szCs w:val="20"/>
          <w:lang w:val="es-ES"/>
        </w:rPr>
      </w:pPr>
      <w:hyperlink r:id="rId9" w:history="1">
        <w:r w:rsidR="00DE610F" w:rsidRPr="00406741">
          <w:rPr>
            <w:rStyle w:val="Lienhypertexte"/>
            <w:rFonts w:ascii="Tahoma" w:hAnsi="Tahoma" w:cs="Tahoma"/>
            <w:sz w:val="20"/>
            <w:szCs w:val="20"/>
            <w:lang w:val="es-ES"/>
          </w:rPr>
          <w:t>https://www.urwerk.com/press</w:t>
        </w:r>
      </w:hyperlink>
    </w:p>
    <w:p w14:paraId="7FEE6774" w14:textId="083631AB" w:rsidR="00A916C3" w:rsidRPr="00406741" w:rsidRDefault="00A916C3" w:rsidP="00436AC9">
      <w:pPr>
        <w:jc w:val="both"/>
        <w:rPr>
          <w:sz w:val="24"/>
          <w:szCs w:val="24"/>
          <w:lang w:val="es-ES"/>
        </w:rPr>
      </w:pPr>
    </w:p>
    <w:sectPr w:rsidR="00A916C3" w:rsidRPr="0040674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48AF2" w14:textId="77777777" w:rsidR="003F2FB2" w:rsidRDefault="003F2FB2" w:rsidP="00F42D88">
      <w:pPr>
        <w:spacing w:after="0" w:line="240" w:lineRule="auto"/>
      </w:pPr>
      <w:r>
        <w:separator/>
      </w:r>
    </w:p>
  </w:endnote>
  <w:endnote w:type="continuationSeparator" w:id="0">
    <w:p w14:paraId="00B21F11" w14:textId="77777777" w:rsidR="003F2FB2" w:rsidRDefault="003F2FB2" w:rsidP="00F42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24C01" w14:textId="77777777" w:rsidR="003F2FB2" w:rsidRDefault="003F2FB2" w:rsidP="00F42D88">
      <w:pPr>
        <w:spacing w:after="0" w:line="240" w:lineRule="auto"/>
      </w:pPr>
      <w:r>
        <w:separator/>
      </w:r>
    </w:p>
  </w:footnote>
  <w:footnote w:type="continuationSeparator" w:id="0">
    <w:p w14:paraId="30A47F66" w14:textId="77777777" w:rsidR="003F2FB2" w:rsidRDefault="003F2FB2" w:rsidP="00F42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C1285" w14:textId="53B40561" w:rsidR="00F42D88" w:rsidRDefault="00F42D88" w:rsidP="00F42D88">
    <w:pPr>
      <w:pStyle w:val="En-tte"/>
      <w:jc w:val="right"/>
    </w:pPr>
    <w:r>
      <w:rPr>
        <w:noProof/>
        <w:lang w:eastAsia="fr-CH"/>
      </w:rPr>
      <w:drawing>
        <wp:inline distT="0" distB="0" distL="0" distR="0" wp14:anchorId="3C3F3294" wp14:editId="49173AFB">
          <wp:extent cx="2520000" cy="684412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6071E" w14:textId="77777777" w:rsidR="00F42D88" w:rsidRDefault="00F42D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78"/>
    <w:rsid w:val="00041800"/>
    <w:rsid w:val="00073878"/>
    <w:rsid w:val="00091934"/>
    <w:rsid w:val="000E4137"/>
    <w:rsid w:val="001051F6"/>
    <w:rsid w:val="00136FC5"/>
    <w:rsid w:val="00144F2B"/>
    <w:rsid w:val="00167626"/>
    <w:rsid w:val="001C05E6"/>
    <w:rsid w:val="00263D18"/>
    <w:rsid w:val="002835CA"/>
    <w:rsid w:val="00295462"/>
    <w:rsid w:val="002D7D25"/>
    <w:rsid w:val="002F31C5"/>
    <w:rsid w:val="003A58B0"/>
    <w:rsid w:val="003D38FA"/>
    <w:rsid w:val="003E4319"/>
    <w:rsid w:val="003F2FB2"/>
    <w:rsid w:val="003F2FCA"/>
    <w:rsid w:val="00406741"/>
    <w:rsid w:val="00411181"/>
    <w:rsid w:val="00436AC9"/>
    <w:rsid w:val="004531A9"/>
    <w:rsid w:val="004C2650"/>
    <w:rsid w:val="0052198B"/>
    <w:rsid w:val="00527FD5"/>
    <w:rsid w:val="005A791D"/>
    <w:rsid w:val="00602598"/>
    <w:rsid w:val="00605E9E"/>
    <w:rsid w:val="0062414E"/>
    <w:rsid w:val="0065082D"/>
    <w:rsid w:val="0065632F"/>
    <w:rsid w:val="0068770D"/>
    <w:rsid w:val="0069768D"/>
    <w:rsid w:val="006B1767"/>
    <w:rsid w:val="006B51FE"/>
    <w:rsid w:val="00703FD1"/>
    <w:rsid w:val="007B1F6F"/>
    <w:rsid w:val="007D307F"/>
    <w:rsid w:val="00804329"/>
    <w:rsid w:val="00826012"/>
    <w:rsid w:val="00854225"/>
    <w:rsid w:val="00876AB5"/>
    <w:rsid w:val="00877B82"/>
    <w:rsid w:val="008B3115"/>
    <w:rsid w:val="008B4178"/>
    <w:rsid w:val="008E34E9"/>
    <w:rsid w:val="009670F2"/>
    <w:rsid w:val="00997ABC"/>
    <w:rsid w:val="00997D34"/>
    <w:rsid w:val="009D6339"/>
    <w:rsid w:val="00A433DD"/>
    <w:rsid w:val="00A80975"/>
    <w:rsid w:val="00A916C3"/>
    <w:rsid w:val="00AC7A94"/>
    <w:rsid w:val="00AF268E"/>
    <w:rsid w:val="00B0725D"/>
    <w:rsid w:val="00B501CD"/>
    <w:rsid w:val="00B753DE"/>
    <w:rsid w:val="00BA14BC"/>
    <w:rsid w:val="00BB1327"/>
    <w:rsid w:val="00BC7D11"/>
    <w:rsid w:val="00CB36BB"/>
    <w:rsid w:val="00D166D3"/>
    <w:rsid w:val="00D5653D"/>
    <w:rsid w:val="00DE46BB"/>
    <w:rsid w:val="00DE610F"/>
    <w:rsid w:val="00E00E90"/>
    <w:rsid w:val="00E52048"/>
    <w:rsid w:val="00E573AA"/>
    <w:rsid w:val="00E7198C"/>
    <w:rsid w:val="00E71DB1"/>
    <w:rsid w:val="00E9120A"/>
    <w:rsid w:val="00ED76A6"/>
    <w:rsid w:val="00EE65A6"/>
    <w:rsid w:val="00F03119"/>
    <w:rsid w:val="00F42D88"/>
    <w:rsid w:val="00F479BC"/>
    <w:rsid w:val="00F879D0"/>
    <w:rsid w:val="00F90E8C"/>
    <w:rsid w:val="00FA6D71"/>
    <w:rsid w:val="00FD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6C2DD"/>
  <w15:chartTrackingRefBased/>
  <w15:docId w15:val="{C285502F-247B-4FF0-901F-7CDCB45F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E610F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DE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D88"/>
  </w:style>
  <w:style w:type="paragraph" w:styleId="Pieddepage">
    <w:name w:val="footer"/>
    <w:basedOn w:val="Normal"/>
    <w:link w:val="Pieddepag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cine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2</cp:revision>
  <dcterms:created xsi:type="dcterms:W3CDTF">2021-08-23T08:29:00Z</dcterms:created>
  <dcterms:modified xsi:type="dcterms:W3CDTF">2021-08-23T08:29:00Z</dcterms:modified>
</cp:coreProperties>
</file>